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0F3" w:rsidRDefault="003370F3" w:rsidP="004A13A2">
      <w:pPr>
        <w:pStyle w:val="a6"/>
        <w:jc w:val="center"/>
      </w:pPr>
      <w:bookmarkStart w:id="0" w:name="_Toc365407362"/>
    </w:p>
    <w:p w:rsidR="00B6223B" w:rsidRPr="00B6223B" w:rsidRDefault="003370F3" w:rsidP="004A13A2">
      <w:pPr>
        <w:pStyle w:val="a6"/>
        <w:jc w:val="center"/>
      </w:pPr>
      <w:bookmarkStart w:id="1" w:name="_GoBack"/>
      <w:r>
        <w:rPr>
          <w:noProof/>
        </w:rPr>
        <w:drawing>
          <wp:inline distT="0" distB="0" distL="0" distR="0">
            <wp:extent cx="6390005" cy="87877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005" cy="8787765"/>
                    </a:xfrm>
                    <a:prstGeom prst="rect">
                      <a:avLst/>
                    </a:prstGeom>
                  </pic:spPr>
                </pic:pic>
              </a:graphicData>
            </a:graphic>
          </wp:inline>
        </w:drawing>
      </w:r>
      <w:bookmarkEnd w:id="1"/>
      <w:r w:rsidR="00A42E9B">
        <w:br w:type="page"/>
      </w:r>
    </w:p>
    <w:p w:rsidR="00F30F8A" w:rsidRDefault="00F30F8A" w:rsidP="002635C1">
      <w:pPr>
        <w:pStyle w:val="a6"/>
        <w:tabs>
          <w:tab w:val="center" w:pos="5032"/>
          <w:tab w:val="left" w:pos="6750"/>
        </w:tabs>
        <w:jc w:val="center"/>
        <w:rPr>
          <w:rFonts w:ascii="Times New Roman" w:hAnsi="Times New Roman" w:cs="Times New Roman"/>
          <w:b/>
          <w:sz w:val="28"/>
          <w:szCs w:val="28"/>
        </w:rPr>
      </w:pPr>
      <w:r w:rsidRPr="0085272A">
        <w:rPr>
          <w:rFonts w:ascii="Times New Roman" w:hAnsi="Times New Roman" w:cs="Times New Roman"/>
          <w:b/>
          <w:sz w:val="28"/>
          <w:szCs w:val="28"/>
        </w:rPr>
        <w:lastRenderedPageBreak/>
        <w:t>Содержание</w:t>
      </w:r>
    </w:p>
    <w:p w:rsidR="00CC1CA2" w:rsidRPr="00A42E9B" w:rsidRDefault="00CC1CA2" w:rsidP="002635C1">
      <w:pPr>
        <w:pStyle w:val="a6"/>
        <w:tabs>
          <w:tab w:val="center" w:pos="5032"/>
          <w:tab w:val="left" w:pos="6750"/>
        </w:tabs>
        <w:jc w:val="center"/>
        <w:rPr>
          <w:rFonts w:ascii="Times New Roman" w:hAnsi="Times New Roman" w:cs="Times New Roman"/>
          <w:sz w:val="28"/>
          <w:szCs w:val="28"/>
        </w:rPr>
      </w:pPr>
    </w:p>
    <w:p w:rsidR="00F30F8A" w:rsidRPr="004A22BF" w:rsidRDefault="00C366D5" w:rsidP="00277DA8">
      <w:pPr>
        <w:ind w:firstLine="0"/>
        <w:rPr>
          <w:sz w:val="28"/>
          <w:szCs w:val="28"/>
        </w:rPr>
      </w:pPr>
      <w:r>
        <w:rPr>
          <w:b/>
          <w:sz w:val="28"/>
          <w:szCs w:val="28"/>
        </w:rPr>
        <w:t xml:space="preserve">Раздел 1. </w:t>
      </w:r>
      <w:r w:rsidR="0014297E" w:rsidRPr="00536ABA">
        <w:rPr>
          <w:sz w:val="28"/>
          <w:szCs w:val="28"/>
        </w:rPr>
        <w:t xml:space="preserve">Паспорт </w:t>
      </w:r>
      <w:r w:rsidR="00644C2E" w:rsidRPr="00536ABA">
        <w:rPr>
          <w:sz w:val="28"/>
          <w:szCs w:val="28"/>
        </w:rPr>
        <w:t>п</w:t>
      </w:r>
      <w:r w:rsidR="00F30F8A" w:rsidRPr="00536ABA">
        <w:rPr>
          <w:sz w:val="28"/>
          <w:szCs w:val="28"/>
        </w:rPr>
        <w:t xml:space="preserve">рограммы </w:t>
      </w:r>
      <w:r w:rsidR="0085272A" w:rsidRPr="00536ABA">
        <w:rPr>
          <w:sz w:val="28"/>
          <w:szCs w:val="28"/>
        </w:rPr>
        <w:t xml:space="preserve">развития </w:t>
      </w:r>
      <w:r w:rsidR="002D63BC">
        <w:rPr>
          <w:sz w:val="28"/>
          <w:szCs w:val="28"/>
        </w:rPr>
        <w:t>учреждения...</w:t>
      </w:r>
      <w:r w:rsidR="003528D6" w:rsidRPr="00536ABA">
        <w:rPr>
          <w:sz w:val="28"/>
          <w:szCs w:val="28"/>
        </w:rPr>
        <w:t>……………………………...</w:t>
      </w:r>
      <w:r w:rsidR="00EC1CB1">
        <w:rPr>
          <w:sz w:val="28"/>
          <w:szCs w:val="28"/>
        </w:rPr>
        <w:t>3</w:t>
      </w:r>
    </w:p>
    <w:p w:rsidR="00F30F8A" w:rsidRPr="004A22BF" w:rsidRDefault="00C366D5" w:rsidP="00277DA8">
      <w:pPr>
        <w:ind w:firstLine="0"/>
        <w:rPr>
          <w:sz w:val="28"/>
          <w:szCs w:val="28"/>
        </w:rPr>
      </w:pPr>
      <w:r w:rsidRPr="004A22BF">
        <w:rPr>
          <w:b/>
          <w:sz w:val="28"/>
          <w:szCs w:val="28"/>
        </w:rPr>
        <w:t>Раздел 2.</w:t>
      </w:r>
      <w:r w:rsidRPr="004A22BF">
        <w:rPr>
          <w:sz w:val="28"/>
          <w:szCs w:val="28"/>
        </w:rPr>
        <w:t xml:space="preserve"> </w:t>
      </w:r>
      <w:r w:rsidR="00EC1CB1">
        <w:rPr>
          <w:sz w:val="28"/>
          <w:szCs w:val="28"/>
        </w:rPr>
        <w:t>Анализ</w:t>
      </w:r>
      <w:r w:rsidR="004A4538" w:rsidRPr="004A4538">
        <w:rPr>
          <w:sz w:val="28"/>
          <w:szCs w:val="28"/>
        </w:rPr>
        <w:t xml:space="preserve"> внешней и внутренней среды учреждения</w:t>
      </w:r>
      <w:r w:rsidR="00887D32">
        <w:rPr>
          <w:sz w:val="28"/>
          <w:szCs w:val="28"/>
        </w:rPr>
        <w:t xml:space="preserve">……………………….5  </w:t>
      </w:r>
    </w:p>
    <w:p w:rsidR="00F30F8A" w:rsidRPr="004666EA" w:rsidRDefault="006E5B46" w:rsidP="00277DA8">
      <w:pPr>
        <w:ind w:left="993" w:firstLine="0"/>
        <w:rPr>
          <w:sz w:val="28"/>
          <w:szCs w:val="28"/>
        </w:rPr>
      </w:pPr>
      <w:r>
        <w:rPr>
          <w:b/>
          <w:sz w:val="28"/>
          <w:szCs w:val="28"/>
        </w:rPr>
        <w:t xml:space="preserve">  </w:t>
      </w:r>
      <w:r w:rsidR="00C366D5" w:rsidRPr="004666EA">
        <w:rPr>
          <w:sz w:val="28"/>
          <w:szCs w:val="28"/>
        </w:rPr>
        <w:t>2</w:t>
      </w:r>
      <w:r w:rsidR="00F30F8A" w:rsidRPr="004666EA">
        <w:rPr>
          <w:sz w:val="28"/>
          <w:szCs w:val="28"/>
        </w:rPr>
        <w:t>.1</w:t>
      </w:r>
      <w:r w:rsidR="00671D6C" w:rsidRPr="004666EA">
        <w:rPr>
          <w:sz w:val="28"/>
          <w:szCs w:val="28"/>
        </w:rPr>
        <w:t>.</w:t>
      </w:r>
      <w:r w:rsidR="00F30F8A" w:rsidRPr="004666EA">
        <w:rPr>
          <w:sz w:val="28"/>
          <w:szCs w:val="28"/>
        </w:rPr>
        <w:t xml:space="preserve"> </w:t>
      </w:r>
      <w:r w:rsidR="00EC1CB1" w:rsidRPr="004666EA">
        <w:rPr>
          <w:sz w:val="28"/>
          <w:szCs w:val="28"/>
        </w:rPr>
        <w:t>Характеристика</w:t>
      </w:r>
      <w:r w:rsidR="00F30F8A" w:rsidRPr="004666EA">
        <w:rPr>
          <w:sz w:val="28"/>
          <w:szCs w:val="28"/>
        </w:rPr>
        <w:t xml:space="preserve"> внешней сред</w:t>
      </w:r>
      <w:r w:rsidR="00F36D23" w:rsidRPr="004666EA">
        <w:rPr>
          <w:sz w:val="28"/>
          <w:szCs w:val="28"/>
        </w:rPr>
        <w:t>ы…………….</w:t>
      </w:r>
      <w:r w:rsidR="00887D32" w:rsidRPr="004666EA">
        <w:rPr>
          <w:sz w:val="28"/>
          <w:szCs w:val="28"/>
        </w:rPr>
        <w:t>………………………….</w:t>
      </w:r>
      <w:r w:rsidR="00EC1CB1" w:rsidRPr="004666EA">
        <w:rPr>
          <w:sz w:val="28"/>
          <w:szCs w:val="28"/>
        </w:rPr>
        <w:t>5</w:t>
      </w:r>
    </w:p>
    <w:p w:rsidR="00F30F8A" w:rsidRPr="004A22BF" w:rsidRDefault="006E5B46" w:rsidP="00277DA8">
      <w:pPr>
        <w:ind w:left="993" w:firstLine="0"/>
        <w:rPr>
          <w:sz w:val="28"/>
          <w:szCs w:val="28"/>
        </w:rPr>
      </w:pPr>
      <w:r w:rsidRPr="004666EA">
        <w:rPr>
          <w:sz w:val="28"/>
          <w:szCs w:val="28"/>
        </w:rPr>
        <w:t xml:space="preserve">  </w:t>
      </w:r>
      <w:r w:rsidR="00C366D5" w:rsidRPr="004666EA">
        <w:rPr>
          <w:sz w:val="28"/>
          <w:szCs w:val="28"/>
        </w:rPr>
        <w:t>2</w:t>
      </w:r>
      <w:r w:rsidR="00F30F8A" w:rsidRPr="004666EA">
        <w:rPr>
          <w:sz w:val="28"/>
          <w:szCs w:val="28"/>
        </w:rPr>
        <w:t>.2</w:t>
      </w:r>
      <w:r w:rsidR="00F30F8A" w:rsidRPr="004A22BF">
        <w:rPr>
          <w:b/>
          <w:sz w:val="28"/>
          <w:szCs w:val="28"/>
        </w:rPr>
        <w:t>.</w:t>
      </w:r>
      <w:r w:rsidR="00F30F8A" w:rsidRPr="004A22BF">
        <w:rPr>
          <w:sz w:val="28"/>
          <w:szCs w:val="28"/>
        </w:rPr>
        <w:t xml:space="preserve"> </w:t>
      </w:r>
      <w:r w:rsidR="00EC1CB1">
        <w:rPr>
          <w:sz w:val="28"/>
          <w:szCs w:val="28"/>
        </w:rPr>
        <w:t>Характеристика</w:t>
      </w:r>
      <w:r w:rsidR="00F30F8A" w:rsidRPr="004A22BF">
        <w:rPr>
          <w:sz w:val="28"/>
          <w:szCs w:val="28"/>
        </w:rPr>
        <w:t xml:space="preserve"> внутренней среды</w:t>
      </w:r>
      <w:r w:rsidR="00F36D23">
        <w:rPr>
          <w:sz w:val="28"/>
          <w:szCs w:val="28"/>
        </w:rPr>
        <w:t>…………….</w:t>
      </w:r>
      <w:r w:rsidR="00F30F8A" w:rsidRPr="004A22BF">
        <w:rPr>
          <w:sz w:val="28"/>
          <w:szCs w:val="28"/>
        </w:rPr>
        <w:t>……</w:t>
      </w:r>
      <w:r w:rsidR="00671D6C" w:rsidRPr="004A22BF">
        <w:rPr>
          <w:sz w:val="28"/>
          <w:szCs w:val="28"/>
        </w:rPr>
        <w:t>…</w:t>
      </w:r>
      <w:r w:rsidR="00225890">
        <w:rPr>
          <w:sz w:val="28"/>
          <w:szCs w:val="28"/>
        </w:rPr>
        <w:t>…</w:t>
      </w:r>
      <w:r>
        <w:rPr>
          <w:sz w:val="28"/>
          <w:szCs w:val="28"/>
        </w:rPr>
        <w:t>……………</w:t>
      </w:r>
      <w:r w:rsidR="00EC1CB1">
        <w:rPr>
          <w:sz w:val="28"/>
          <w:szCs w:val="28"/>
        </w:rPr>
        <w:t>7</w:t>
      </w:r>
    </w:p>
    <w:p w:rsidR="00C366D5" w:rsidRPr="004A22BF" w:rsidRDefault="00C366D5" w:rsidP="00277DA8">
      <w:pPr>
        <w:pStyle w:val="2"/>
        <w:rPr>
          <w:rFonts w:eastAsiaTheme="minorHAnsi" w:cstheme="minorBidi"/>
          <w:sz w:val="28"/>
          <w:szCs w:val="28"/>
          <w:lang w:eastAsia="en-US"/>
        </w:rPr>
      </w:pPr>
      <w:r w:rsidRPr="004A22BF">
        <w:rPr>
          <w:rFonts w:eastAsiaTheme="minorHAnsi" w:cstheme="minorBidi"/>
          <w:b/>
          <w:sz w:val="28"/>
          <w:szCs w:val="28"/>
          <w:lang w:eastAsia="en-US"/>
        </w:rPr>
        <w:t xml:space="preserve">Раздел 3. </w:t>
      </w:r>
      <w:r w:rsidRPr="004A22BF">
        <w:rPr>
          <w:rFonts w:eastAsiaTheme="minorHAnsi" w:cstheme="minorBidi"/>
          <w:sz w:val="28"/>
          <w:szCs w:val="28"/>
          <w:lang w:eastAsia="en-US"/>
        </w:rPr>
        <w:t>Концептуальные основы</w:t>
      </w:r>
      <w:r w:rsidR="007A70B3" w:rsidRPr="004A22BF">
        <w:rPr>
          <w:rFonts w:eastAsiaTheme="minorHAnsi" w:cstheme="minorBidi"/>
          <w:sz w:val="28"/>
          <w:szCs w:val="28"/>
          <w:lang w:eastAsia="en-US"/>
        </w:rPr>
        <w:t xml:space="preserve"> </w:t>
      </w:r>
      <w:r w:rsidR="00664092" w:rsidRPr="004A22BF">
        <w:rPr>
          <w:rFonts w:eastAsiaTheme="minorHAnsi" w:cstheme="minorBidi"/>
          <w:sz w:val="28"/>
          <w:szCs w:val="28"/>
          <w:lang w:eastAsia="en-US"/>
        </w:rPr>
        <w:t>программы развития</w:t>
      </w:r>
      <w:r w:rsidRPr="004A22BF">
        <w:rPr>
          <w:rFonts w:eastAsiaTheme="minorHAnsi" w:cstheme="minorBidi"/>
          <w:sz w:val="28"/>
          <w:szCs w:val="28"/>
          <w:lang w:eastAsia="en-US"/>
        </w:rPr>
        <w:t>………</w:t>
      </w:r>
      <w:r w:rsidR="0030438E">
        <w:rPr>
          <w:rFonts w:eastAsiaTheme="minorHAnsi" w:cstheme="minorBidi"/>
          <w:sz w:val="28"/>
          <w:szCs w:val="28"/>
          <w:lang w:eastAsia="en-US"/>
        </w:rPr>
        <w:t>…………………..</w:t>
      </w:r>
      <w:r w:rsidR="002B085F">
        <w:rPr>
          <w:rFonts w:eastAsiaTheme="minorHAnsi" w:cstheme="minorBidi"/>
          <w:sz w:val="28"/>
          <w:szCs w:val="28"/>
          <w:lang w:eastAsia="en-US"/>
        </w:rPr>
        <w:t>10</w:t>
      </w:r>
    </w:p>
    <w:p w:rsidR="00982259" w:rsidRPr="009A31CF" w:rsidRDefault="00C366D5" w:rsidP="009A31CF">
      <w:pPr>
        <w:pStyle w:val="2"/>
        <w:ind w:left="851" w:hanging="851"/>
        <w:jc w:val="both"/>
        <w:rPr>
          <w:rFonts w:eastAsiaTheme="minorHAnsi" w:cstheme="minorBidi"/>
          <w:sz w:val="28"/>
          <w:szCs w:val="28"/>
          <w:lang w:eastAsia="en-US"/>
        </w:rPr>
      </w:pPr>
      <w:r w:rsidRPr="004A22BF">
        <w:rPr>
          <w:rFonts w:eastAsiaTheme="minorHAnsi" w:cstheme="minorBidi"/>
          <w:b/>
          <w:sz w:val="28"/>
          <w:szCs w:val="28"/>
          <w:lang w:eastAsia="en-US"/>
        </w:rPr>
        <w:t xml:space="preserve">Раздел 4. </w:t>
      </w:r>
      <w:r w:rsidR="004D0E57" w:rsidRPr="004D0E57">
        <w:rPr>
          <w:rFonts w:eastAsiaTheme="minorHAnsi" w:cstheme="minorBidi"/>
          <w:sz w:val="28"/>
          <w:szCs w:val="28"/>
          <w:lang w:eastAsia="en-US"/>
        </w:rPr>
        <w:t>Ц</w:t>
      </w:r>
      <w:r w:rsidR="00BC5F9F">
        <w:rPr>
          <w:sz w:val="28"/>
          <w:szCs w:val="28"/>
        </w:rPr>
        <w:t xml:space="preserve">ель, задачи, этапы </w:t>
      </w:r>
      <w:r w:rsidR="009A31CF" w:rsidRPr="009A31CF">
        <w:rPr>
          <w:sz w:val="28"/>
          <w:szCs w:val="28"/>
        </w:rPr>
        <w:t>и</w:t>
      </w:r>
      <w:r w:rsidR="00BC5F9F">
        <w:rPr>
          <w:sz w:val="28"/>
          <w:szCs w:val="28"/>
        </w:rPr>
        <w:t xml:space="preserve"> сроки</w:t>
      </w:r>
      <w:r w:rsidR="009A31CF" w:rsidRPr="009A31CF">
        <w:rPr>
          <w:sz w:val="28"/>
          <w:szCs w:val="28"/>
        </w:rPr>
        <w:t xml:space="preserve"> реализации программы развития</w:t>
      </w:r>
      <w:r w:rsidR="0030438E">
        <w:rPr>
          <w:sz w:val="28"/>
          <w:szCs w:val="28"/>
        </w:rPr>
        <w:t>…………</w:t>
      </w:r>
      <w:r w:rsidR="002B085F">
        <w:rPr>
          <w:sz w:val="28"/>
          <w:szCs w:val="28"/>
        </w:rPr>
        <w:t>12</w:t>
      </w:r>
    </w:p>
    <w:p w:rsidR="00982259" w:rsidRPr="004666EA" w:rsidRDefault="006E5B46" w:rsidP="00982259">
      <w:pPr>
        <w:pStyle w:val="2"/>
        <w:ind w:left="993"/>
        <w:rPr>
          <w:sz w:val="28"/>
          <w:szCs w:val="28"/>
          <w:lang w:eastAsia="en-US"/>
        </w:rPr>
      </w:pPr>
      <w:r>
        <w:rPr>
          <w:b/>
          <w:sz w:val="28"/>
          <w:szCs w:val="28"/>
          <w:lang w:eastAsia="en-US"/>
        </w:rPr>
        <w:t xml:space="preserve">  </w:t>
      </w:r>
      <w:r w:rsidR="00982259" w:rsidRPr="004666EA">
        <w:rPr>
          <w:sz w:val="28"/>
          <w:szCs w:val="28"/>
          <w:lang w:eastAsia="en-US"/>
        </w:rPr>
        <w:t xml:space="preserve">4.1. </w:t>
      </w:r>
      <w:r w:rsidR="007D7AC7">
        <w:rPr>
          <w:sz w:val="28"/>
          <w:szCs w:val="28"/>
          <w:lang w:eastAsia="en-US"/>
        </w:rPr>
        <w:t>Основные ц</w:t>
      </w:r>
      <w:r w:rsidR="00982259" w:rsidRPr="004666EA">
        <w:rPr>
          <w:sz w:val="28"/>
          <w:szCs w:val="28"/>
          <w:lang w:eastAsia="en-US"/>
        </w:rPr>
        <w:t xml:space="preserve">ель и задачи </w:t>
      </w:r>
      <w:r w:rsidR="007D7AC7">
        <w:rPr>
          <w:sz w:val="28"/>
          <w:szCs w:val="28"/>
          <w:lang w:eastAsia="en-US"/>
        </w:rPr>
        <w:t>…………...………………………………….</w:t>
      </w:r>
      <w:r w:rsidR="002B085F" w:rsidRPr="004666EA">
        <w:rPr>
          <w:sz w:val="28"/>
          <w:szCs w:val="28"/>
          <w:lang w:eastAsia="en-US"/>
        </w:rPr>
        <w:t>12</w:t>
      </w:r>
    </w:p>
    <w:p w:rsidR="00C366D5" w:rsidRPr="005415C5" w:rsidRDefault="006E5B46" w:rsidP="005415C5">
      <w:pPr>
        <w:pStyle w:val="Default"/>
        <w:ind w:firstLine="993"/>
        <w:rPr>
          <w:rFonts w:ascii="Times New Roman" w:hAnsi="Times New Roman" w:cs="Times New Roman"/>
          <w:b/>
          <w:color w:val="auto"/>
          <w:sz w:val="28"/>
          <w:szCs w:val="28"/>
        </w:rPr>
      </w:pPr>
      <w:r w:rsidRPr="004666EA">
        <w:rPr>
          <w:rFonts w:ascii="Times New Roman" w:hAnsi="Times New Roman" w:cs="Times New Roman"/>
          <w:color w:val="auto"/>
          <w:sz w:val="28"/>
          <w:szCs w:val="28"/>
        </w:rPr>
        <w:t xml:space="preserve">  </w:t>
      </w:r>
      <w:r w:rsidR="005415C5" w:rsidRPr="004666EA">
        <w:rPr>
          <w:rFonts w:ascii="Times New Roman" w:hAnsi="Times New Roman" w:cs="Times New Roman"/>
          <w:color w:val="auto"/>
          <w:sz w:val="28"/>
          <w:szCs w:val="28"/>
        </w:rPr>
        <w:t>4.2.</w:t>
      </w:r>
      <w:r w:rsidR="005415C5">
        <w:rPr>
          <w:rFonts w:ascii="Times New Roman" w:hAnsi="Times New Roman" w:cs="Times New Roman"/>
          <w:b/>
          <w:color w:val="auto"/>
          <w:sz w:val="28"/>
          <w:szCs w:val="28"/>
        </w:rPr>
        <w:t xml:space="preserve"> </w:t>
      </w:r>
      <w:r w:rsidR="005415C5" w:rsidRPr="005415C5">
        <w:rPr>
          <w:rFonts w:ascii="Times New Roman" w:hAnsi="Times New Roman" w:cs="Times New Roman"/>
          <w:color w:val="auto"/>
          <w:sz w:val="28"/>
          <w:szCs w:val="28"/>
        </w:rPr>
        <w:t xml:space="preserve">Этапы и сроки реализации </w:t>
      </w:r>
      <w:r w:rsidR="00887D32">
        <w:rPr>
          <w:rFonts w:ascii="Times New Roman" w:hAnsi="Times New Roman" w:cs="Times New Roman"/>
          <w:color w:val="auto"/>
          <w:sz w:val="28"/>
          <w:szCs w:val="28"/>
        </w:rPr>
        <w:t>……………………………………………</w:t>
      </w:r>
      <w:r w:rsidR="004806F9">
        <w:rPr>
          <w:rFonts w:ascii="Times New Roman" w:hAnsi="Times New Roman" w:cs="Times New Roman"/>
          <w:color w:val="auto"/>
          <w:sz w:val="28"/>
          <w:szCs w:val="28"/>
        </w:rPr>
        <w:t>.</w:t>
      </w:r>
      <w:r w:rsidR="002B085F">
        <w:rPr>
          <w:rFonts w:ascii="Times New Roman" w:hAnsi="Times New Roman" w:cs="Times New Roman"/>
          <w:color w:val="auto"/>
          <w:sz w:val="28"/>
          <w:szCs w:val="28"/>
        </w:rPr>
        <w:t>12</w:t>
      </w:r>
    </w:p>
    <w:p w:rsidR="00F30F8A" w:rsidRPr="004A22BF" w:rsidRDefault="00C366D5" w:rsidP="00A84114">
      <w:pPr>
        <w:ind w:left="1276" w:hanging="1276"/>
        <w:rPr>
          <w:sz w:val="28"/>
          <w:szCs w:val="28"/>
        </w:rPr>
      </w:pPr>
      <w:r w:rsidRPr="004A22BF">
        <w:rPr>
          <w:b/>
          <w:sz w:val="28"/>
          <w:szCs w:val="28"/>
        </w:rPr>
        <w:t>Раздел 5.</w:t>
      </w:r>
      <w:r w:rsidRPr="004A22BF">
        <w:rPr>
          <w:sz w:val="28"/>
          <w:szCs w:val="28"/>
        </w:rPr>
        <w:t xml:space="preserve"> </w:t>
      </w:r>
      <w:r w:rsidR="002B085F">
        <w:rPr>
          <w:sz w:val="28"/>
          <w:szCs w:val="28"/>
        </w:rPr>
        <w:t>Р</w:t>
      </w:r>
      <w:r w:rsidR="007A70B3" w:rsidRPr="004A22BF">
        <w:rPr>
          <w:sz w:val="28"/>
          <w:szCs w:val="28"/>
        </w:rPr>
        <w:t>есурсно</w:t>
      </w:r>
      <w:r w:rsidR="002B085F">
        <w:rPr>
          <w:sz w:val="28"/>
          <w:szCs w:val="28"/>
        </w:rPr>
        <w:t>е</w:t>
      </w:r>
      <w:r w:rsidR="007A70B3" w:rsidRPr="004A22BF">
        <w:rPr>
          <w:sz w:val="28"/>
          <w:szCs w:val="28"/>
        </w:rPr>
        <w:t xml:space="preserve"> обеспечени</w:t>
      </w:r>
      <w:r w:rsidR="002B085F">
        <w:rPr>
          <w:sz w:val="28"/>
          <w:szCs w:val="28"/>
        </w:rPr>
        <w:t xml:space="preserve">е </w:t>
      </w:r>
      <w:r w:rsidR="00A84114" w:rsidRPr="004A22BF">
        <w:rPr>
          <w:sz w:val="28"/>
          <w:szCs w:val="28"/>
        </w:rPr>
        <w:t>програ</w:t>
      </w:r>
      <w:r w:rsidR="002B085F">
        <w:rPr>
          <w:sz w:val="28"/>
          <w:szCs w:val="28"/>
        </w:rPr>
        <w:t>ммы</w:t>
      </w:r>
      <w:r w:rsidR="00C71DF3">
        <w:rPr>
          <w:sz w:val="28"/>
          <w:szCs w:val="28"/>
        </w:rPr>
        <w:t xml:space="preserve"> развития…</w:t>
      </w:r>
      <w:r w:rsidR="0030438E">
        <w:rPr>
          <w:sz w:val="28"/>
          <w:szCs w:val="28"/>
        </w:rPr>
        <w:t>………………………….</w:t>
      </w:r>
      <w:r w:rsidR="002B085F">
        <w:rPr>
          <w:sz w:val="28"/>
          <w:szCs w:val="28"/>
        </w:rPr>
        <w:t>13</w:t>
      </w:r>
    </w:p>
    <w:p w:rsidR="00870088" w:rsidRPr="004666EA" w:rsidRDefault="006E5B46" w:rsidP="00277DA8">
      <w:pPr>
        <w:ind w:left="993" w:firstLine="0"/>
        <w:jc w:val="both"/>
        <w:rPr>
          <w:sz w:val="28"/>
          <w:szCs w:val="28"/>
        </w:rPr>
      </w:pPr>
      <w:r w:rsidRPr="004666EA">
        <w:rPr>
          <w:sz w:val="28"/>
          <w:szCs w:val="28"/>
        </w:rPr>
        <w:t xml:space="preserve">  </w:t>
      </w:r>
      <w:r w:rsidR="00C366D5" w:rsidRPr="004666EA">
        <w:rPr>
          <w:sz w:val="28"/>
          <w:szCs w:val="28"/>
        </w:rPr>
        <w:t>5</w:t>
      </w:r>
      <w:r w:rsidR="00870088" w:rsidRPr="004666EA">
        <w:rPr>
          <w:sz w:val="28"/>
          <w:szCs w:val="28"/>
        </w:rPr>
        <w:t>.1</w:t>
      </w:r>
      <w:r w:rsidR="00277DA8" w:rsidRPr="004666EA">
        <w:rPr>
          <w:sz w:val="28"/>
          <w:szCs w:val="28"/>
        </w:rPr>
        <w:t xml:space="preserve">. Нормативно-правовое </w:t>
      </w:r>
      <w:r w:rsidR="00870088" w:rsidRPr="004666EA">
        <w:rPr>
          <w:sz w:val="28"/>
          <w:szCs w:val="28"/>
        </w:rPr>
        <w:t>обеспечение</w:t>
      </w:r>
      <w:r w:rsidR="00373DFD" w:rsidRPr="004666EA">
        <w:rPr>
          <w:sz w:val="28"/>
          <w:szCs w:val="28"/>
        </w:rPr>
        <w:t>………</w:t>
      </w:r>
      <w:r w:rsidR="00671D6C" w:rsidRPr="004666EA">
        <w:rPr>
          <w:sz w:val="28"/>
          <w:szCs w:val="28"/>
        </w:rPr>
        <w:t>……...</w:t>
      </w:r>
      <w:r w:rsidR="004806F9" w:rsidRPr="004666EA">
        <w:rPr>
          <w:sz w:val="28"/>
          <w:szCs w:val="28"/>
        </w:rPr>
        <w:t>……………………</w:t>
      </w:r>
      <w:r w:rsidR="002B085F" w:rsidRPr="004666EA">
        <w:rPr>
          <w:sz w:val="28"/>
          <w:szCs w:val="28"/>
        </w:rPr>
        <w:t>13</w:t>
      </w:r>
    </w:p>
    <w:p w:rsidR="00870088" w:rsidRPr="004666EA" w:rsidRDefault="006E5B46" w:rsidP="00277DA8">
      <w:pPr>
        <w:ind w:left="993" w:firstLine="0"/>
        <w:jc w:val="both"/>
        <w:rPr>
          <w:sz w:val="28"/>
          <w:szCs w:val="28"/>
        </w:rPr>
      </w:pPr>
      <w:r w:rsidRPr="004666EA">
        <w:rPr>
          <w:sz w:val="28"/>
          <w:szCs w:val="28"/>
        </w:rPr>
        <w:t xml:space="preserve">  </w:t>
      </w:r>
      <w:r w:rsidR="00C366D5" w:rsidRPr="004666EA">
        <w:rPr>
          <w:sz w:val="28"/>
          <w:szCs w:val="28"/>
        </w:rPr>
        <w:t>5</w:t>
      </w:r>
      <w:r w:rsidR="00870088" w:rsidRPr="004666EA">
        <w:rPr>
          <w:sz w:val="28"/>
          <w:szCs w:val="28"/>
        </w:rPr>
        <w:t xml:space="preserve">.2. </w:t>
      </w:r>
      <w:r w:rsidR="0059682F" w:rsidRPr="004666EA">
        <w:rPr>
          <w:sz w:val="28"/>
          <w:szCs w:val="28"/>
        </w:rPr>
        <w:t xml:space="preserve">Кадровое обеспечение </w:t>
      </w:r>
      <w:r w:rsidR="007A70B3" w:rsidRPr="004666EA">
        <w:rPr>
          <w:sz w:val="28"/>
          <w:szCs w:val="28"/>
        </w:rPr>
        <w:t>……………………</w:t>
      </w:r>
      <w:r w:rsidR="00671D6C" w:rsidRPr="004666EA">
        <w:rPr>
          <w:sz w:val="28"/>
          <w:szCs w:val="28"/>
        </w:rPr>
        <w:t>…….</w:t>
      </w:r>
      <w:r w:rsidR="00277DA8" w:rsidRPr="004666EA">
        <w:rPr>
          <w:sz w:val="28"/>
          <w:szCs w:val="28"/>
        </w:rPr>
        <w:t>…</w:t>
      </w:r>
      <w:r w:rsidR="006D767E" w:rsidRPr="004666EA">
        <w:rPr>
          <w:sz w:val="28"/>
          <w:szCs w:val="28"/>
        </w:rPr>
        <w:t>…</w:t>
      </w:r>
      <w:r w:rsidRPr="004666EA">
        <w:rPr>
          <w:sz w:val="28"/>
          <w:szCs w:val="28"/>
        </w:rPr>
        <w:t>………………</w:t>
      </w:r>
      <w:r w:rsidR="004806F9" w:rsidRPr="004666EA">
        <w:rPr>
          <w:sz w:val="28"/>
          <w:szCs w:val="28"/>
        </w:rPr>
        <w:t>...</w:t>
      </w:r>
      <w:r w:rsidR="002B085F" w:rsidRPr="004666EA">
        <w:rPr>
          <w:sz w:val="28"/>
          <w:szCs w:val="28"/>
        </w:rPr>
        <w:t>14</w:t>
      </w:r>
    </w:p>
    <w:p w:rsidR="00870088" w:rsidRPr="004A22BF" w:rsidRDefault="006E5B46" w:rsidP="0059682F">
      <w:pPr>
        <w:ind w:left="993" w:firstLine="0"/>
        <w:jc w:val="both"/>
        <w:rPr>
          <w:sz w:val="28"/>
          <w:szCs w:val="28"/>
        </w:rPr>
      </w:pPr>
      <w:r w:rsidRPr="004666EA">
        <w:rPr>
          <w:sz w:val="28"/>
          <w:szCs w:val="28"/>
        </w:rPr>
        <w:t xml:space="preserve">  </w:t>
      </w:r>
      <w:r w:rsidR="00C366D5" w:rsidRPr="004666EA">
        <w:rPr>
          <w:sz w:val="28"/>
          <w:szCs w:val="28"/>
        </w:rPr>
        <w:t>5</w:t>
      </w:r>
      <w:r w:rsidR="00870088" w:rsidRPr="004666EA">
        <w:rPr>
          <w:sz w:val="28"/>
          <w:szCs w:val="28"/>
        </w:rPr>
        <w:t>.3.</w:t>
      </w:r>
      <w:r w:rsidR="00870088" w:rsidRPr="004A22BF">
        <w:rPr>
          <w:sz w:val="28"/>
          <w:szCs w:val="28"/>
        </w:rPr>
        <w:t xml:space="preserve"> </w:t>
      </w:r>
      <w:r w:rsidR="0059682F" w:rsidRPr="004A22BF">
        <w:rPr>
          <w:sz w:val="28"/>
          <w:szCs w:val="28"/>
        </w:rPr>
        <w:t>Материально-техн</w:t>
      </w:r>
      <w:r>
        <w:rPr>
          <w:sz w:val="28"/>
          <w:szCs w:val="28"/>
        </w:rPr>
        <w:t>ическое обеспечение ……………………………..</w:t>
      </w:r>
      <w:r w:rsidR="004806F9">
        <w:rPr>
          <w:sz w:val="28"/>
          <w:szCs w:val="28"/>
        </w:rPr>
        <w:t>.</w:t>
      </w:r>
      <w:r w:rsidR="002B085F">
        <w:rPr>
          <w:sz w:val="28"/>
          <w:szCs w:val="28"/>
        </w:rPr>
        <w:t>18</w:t>
      </w:r>
    </w:p>
    <w:p w:rsidR="00870088" w:rsidRPr="004A22BF" w:rsidRDefault="00A12DE1" w:rsidP="00277DA8">
      <w:pPr>
        <w:ind w:firstLine="0"/>
        <w:rPr>
          <w:sz w:val="28"/>
          <w:szCs w:val="28"/>
        </w:rPr>
      </w:pPr>
      <w:r w:rsidRPr="004A22BF">
        <w:rPr>
          <w:b/>
          <w:sz w:val="28"/>
          <w:szCs w:val="28"/>
        </w:rPr>
        <w:t xml:space="preserve">Раздел </w:t>
      </w:r>
      <w:r w:rsidR="007A70B3" w:rsidRPr="004A22BF">
        <w:rPr>
          <w:b/>
          <w:sz w:val="28"/>
          <w:szCs w:val="28"/>
        </w:rPr>
        <w:t>6</w:t>
      </w:r>
      <w:r w:rsidRPr="004A22BF">
        <w:rPr>
          <w:b/>
          <w:sz w:val="28"/>
          <w:szCs w:val="28"/>
        </w:rPr>
        <w:t>.</w:t>
      </w:r>
      <w:r w:rsidR="007A70B3" w:rsidRPr="004A22BF">
        <w:rPr>
          <w:sz w:val="28"/>
          <w:szCs w:val="28"/>
        </w:rPr>
        <w:t xml:space="preserve"> Механизмы реализации программы развития…………………</w:t>
      </w:r>
      <w:r w:rsidR="00225890">
        <w:rPr>
          <w:sz w:val="28"/>
          <w:szCs w:val="28"/>
        </w:rPr>
        <w:t>………….</w:t>
      </w:r>
      <w:r w:rsidR="002B085F">
        <w:rPr>
          <w:sz w:val="28"/>
          <w:szCs w:val="28"/>
        </w:rPr>
        <w:t>19</w:t>
      </w:r>
    </w:p>
    <w:p w:rsidR="007A70B3" w:rsidRDefault="007A70B3" w:rsidP="00277DA8">
      <w:pPr>
        <w:ind w:firstLine="0"/>
        <w:rPr>
          <w:sz w:val="28"/>
          <w:szCs w:val="28"/>
        </w:rPr>
      </w:pPr>
      <w:r w:rsidRPr="004A22BF">
        <w:rPr>
          <w:b/>
          <w:sz w:val="28"/>
          <w:szCs w:val="28"/>
        </w:rPr>
        <w:t>Раздел 7.</w:t>
      </w:r>
      <w:r w:rsidRPr="004A22BF">
        <w:rPr>
          <w:sz w:val="28"/>
          <w:szCs w:val="28"/>
        </w:rPr>
        <w:t xml:space="preserve"> </w:t>
      </w:r>
      <w:r w:rsidR="00CF1A88" w:rsidRPr="004A22BF">
        <w:rPr>
          <w:sz w:val="28"/>
          <w:szCs w:val="28"/>
        </w:rPr>
        <w:t>Мониторинг реализации программы развития……………………………</w:t>
      </w:r>
      <w:r w:rsidR="002B085F">
        <w:rPr>
          <w:sz w:val="28"/>
          <w:szCs w:val="28"/>
        </w:rPr>
        <w:t>22</w:t>
      </w:r>
    </w:p>
    <w:p w:rsidR="0041117A" w:rsidRPr="004666EA" w:rsidRDefault="006E5B46" w:rsidP="00661851">
      <w:pPr>
        <w:ind w:left="993" w:firstLine="0"/>
        <w:jc w:val="both"/>
        <w:rPr>
          <w:sz w:val="28"/>
          <w:szCs w:val="28"/>
        </w:rPr>
      </w:pPr>
      <w:r w:rsidRPr="004666EA">
        <w:rPr>
          <w:sz w:val="28"/>
          <w:szCs w:val="28"/>
        </w:rPr>
        <w:t xml:space="preserve">  </w:t>
      </w:r>
      <w:r w:rsidR="0041117A" w:rsidRPr="004666EA">
        <w:rPr>
          <w:sz w:val="28"/>
          <w:szCs w:val="28"/>
        </w:rPr>
        <w:t>7.1. Цель и задачи мониторинга……………………………………………</w:t>
      </w:r>
      <w:r w:rsidRPr="004666EA">
        <w:rPr>
          <w:sz w:val="28"/>
          <w:szCs w:val="28"/>
        </w:rPr>
        <w:t>.</w:t>
      </w:r>
      <w:r w:rsidR="002B085F" w:rsidRPr="004666EA">
        <w:rPr>
          <w:sz w:val="28"/>
          <w:szCs w:val="28"/>
        </w:rPr>
        <w:t>22</w:t>
      </w:r>
    </w:p>
    <w:p w:rsidR="00085D2D" w:rsidRPr="004666EA" w:rsidRDefault="006E5B46" w:rsidP="00661851">
      <w:pPr>
        <w:ind w:left="993" w:firstLine="0"/>
        <w:jc w:val="both"/>
        <w:rPr>
          <w:sz w:val="28"/>
          <w:szCs w:val="28"/>
        </w:rPr>
      </w:pPr>
      <w:r w:rsidRPr="004666EA">
        <w:rPr>
          <w:sz w:val="28"/>
          <w:szCs w:val="28"/>
        </w:rPr>
        <w:t xml:space="preserve">  </w:t>
      </w:r>
      <w:r w:rsidR="00930C6E" w:rsidRPr="004666EA">
        <w:rPr>
          <w:sz w:val="28"/>
          <w:szCs w:val="28"/>
        </w:rPr>
        <w:t>7.2. Основные кри</w:t>
      </w:r>
      <w:r w:rsidR="00887D32" w:rsidRPr="004666EA">
        <w:rPr>
          <w:sz w:val="28"/>
          <w:szCs w:val="28"/>
        </w:rPr>
        <w:t>терии эффективности………………………….</w:t>
      </w:r>
      <w:r w:rsidR="00BC5F9F" w:rsidRPr="004666EA">
        <w:rPr>
          <w:sz w:val="28"/>
          <w:szCs w:val="28"/>
        </w:rPr>
        <w:t>………</w:t>
      </w:r>
      <w:r w:rsidRPr="004666EA">
        <w:rPr>
          <w:sz w:val="28"/>
          <w:szCs w:val="28"/>
        </w:rPr>
        <w:t xml:space="preserve"> </w:t>
      </w:r>
      <w:r w:rsidR="002B085F" w:rsidRPr="004666EA">
        <w:rPr>
          <w:sz w:val="28"/>
          <w:szCs w:val="28"/>
        </w:rPr>
        <w:t>22</w:t>
      </w:r>
    </w:p>
    <w:p w:rsidR="0041117A" w:rsidRPr="00661851" w:rsidRDefault="006E5B46" w:rsidP="006E5B46">
      <w:pPr>
        <w:jc w:val="both"/>
        <w:rPr>
          <w:sz w:val="28"/>
          <w:szCs w:val="28"/>
        </w:rPr>
      </w:pPr>
      <w:r w:rsidRPr="004666EA">
        <w:rPr>
          <w:sz w:val="28"/>
          <w:szCs w:val="28"/>
        </w:rPr>
        <w:t xml:space="preserve">      </w:t>
      </w:r>
      <w:r w:rsidR="00DA7F49" w:rsidRPr="004666EA">
        <w:rPr>
          <w:sz w:val="28"/>
          <w:szCs w:val="28"/>
        </w:rPr>
        <w:t>7.3.</w:t>
      </w:r>
      <w:r w:rsidR="00DA7F49" w:rsidRPr="00661851">
        <w:rPr>
          <w:sz w:val="28"/>
          <w:szCs w:val="28"/>
        </w:rPr>
        <w:t xml:space="preserve"> Количественные и качественные показатели………………………</w:t>
      </w:r>
      <w:r>
        <w:rPr>
          <w:sz w:val="28"/>
          <w:szCs w:val="28"/>
        </w:rPr>
        <w:t>…</w:t>
      </w:r>
      <w:r w:rsidR="002B085F">
        <w:rPr>
          <w:sz w:val="28"/>
          <w:szCs w:val="28"/>
        </w:rPr>
        <w:t>23</w:t>
      </w:r>
    </w:p>
    <w:p w:rsidR="007A70B3" w:rsidRPr="004A22BF" w:rsidRDefault="007A70B3" w:rsidP="00085D2D">
      <w:pPr>
        <w:pStyle w:val="2"/>
        <w:spacing w:line="240" w:lineRule="atLeast"/>
        <w:rPr>
          <w:rFonts w:eastAsiaTheme="minorHAnsi" w:cstheme="minorBidi"/>
          <w:b/>
          <w:sz w:val="28"/>
          <w:szCs w:val="28"/>
          <w:lang w:eastAsia="en-US"/>
        </w:rPr>
      </w:pPr>
      <w:r w:rsidRPr="004A22BF">
        <w:rPr>
          <w:rFonts w:eastAsiaTheme="minorHAnsi" w:cstheme="minorBidi"/>
          <w:b/>
          <w:sz w:val="28"/>
          <w:szCs w:val="28"/>
          <w:lang w:eastAsia="en-US"/>
        </w:rPr>
        <w:t xml:space="preserve">Раздел 8. </w:t>
      </w:r>
      <w:r w:rsidR="00CF1A88" w:rsidRPr="004A22BF">
        <w:rPr>
          <w:rFonts w:eastAsiaTheme="minorHAnsi" w:cstheme="minorBidi"/>
          <w:sz w:val="28"/>
          <w:szCs w:val="28"/>
          <w:lang w:eastAsia="en-US"/>
        </w:rPr>
        <w:t>Ожидаемые результаты реализации программы развития</w:t>
      </w:r>
      <w:r w:rsidRPr="004A22BF">
        <w:rPr>
          <w:rFonts w:eastAsiaTheme="minorHAnsi" w:cstheme="minorBidi"/>
          <w:sz w:val="28"/>
          <w:szCs w:val="28"/>
          <w:lang w:eastAsia="en-US"/>
        </w:rPr>
        <w:t>………………</w:t>
      </w:r>
      <w:r w:rsidR="004A22BF" w:rsidRPr="004A22BF">
        <w:rPr>
          <w:rFonts w:eastAsiaTheme="minorHAnsi" w:cstheme="minorBidi"/>
          <w:sz w:val="28"/>
          <w:szCs w:val="28"/>
          <w:lang w:eastAsia="en-US"/>
        </w:rPr>
        <w:t>.</w:t>
      </w:r>
      <w:r w:rsidR="002B085F">
        <w:rPr>
          <w:rFonts w:eastAsiaTheme="minorHAnsi" w:cstheme="minorBidi"/>
          <w:sz w:val="28"/>
          <w:szCs w:val="28"/>
          <w:lang w:eastAsia="en-US"/>
        </w:rPr>
        <w:t>24</w:t>
      </w:r>
    </w:p>
    <w:p w:rsidR="00543C21" w:rsidRPr="005363F3" w:rsidRDefault="00543C21" w:rsidP="00277DA8">
      <w:pPr>
        <w:pStyle w:val="a6"/>
        <w:rPr>
          <w:rFonts w:ascii="Times New Roman" w:hAnsi="Times New Roman" w:cs="Times New Roman"/>
          <w:sz w:val="28"/>
          <w:szCs w:val="28"/>
        </w:rPr>
      </w:pPr>
    </w:p>
    <w:p w:rsidR="00CF1A88" w:rsidRPr="005363F3" w:rsidRDefault="00CF1A88" w:rsidP="00277DA8">
      <w:pPr>
        <w:pStyle w:val="a6"/>
        <w:rPr>
          <w:rFonts w:ascii="Times New Roman" w:hAnsi="Times New Roman" w:cs="Times New Roman"/>
          <w:b/>
          <w:sz w:val="28"/>
          <w:szCs w:val="28"/>
        </w:rPr>
      </w:pPr>
    </w:p>
    <w:p w:rsidR="00A25969" w:rsidRDefault="00A25969" w:rsidP="00543C21">
      <w:pPr>
        <w:pStyle w:val="a6"/>
        <w:jc w:val="both"/>
        <w:rPr>
          <w:rFonts w:ascii="Times New Roman" w:hAnsi="Times New Roman" w:cs="Times New Roman"/>
          <w:b/>
        </w:rPr>
      </w:pPr>
    </w:p>
    <w:p w:rsidR="00A25969" w:rsidRDefault="00A25969" w:rsidP="00543C21">
      <w:pPr>
        <w:pStyle w:val="a6"/>
        <w:jc w:val="both"/>
        <w:rPr>
          <w:rFonts w:ascii="Times New Roman" w:hAnsi="Times New Roman" w:cs="Times New Roman"/>
          <w:b/>
        </w:rPr>
      </w:pPr>
    </w:p>
    <w:p w:rsidR="00A25969" w:rsidRDefault="00A25969" w:rsidP="00543C21">
      <w:pPr>
        <w:pStyle w:val="a6"/>
        <w:jc w:val="both"/>
        <w:rPr>
          <w:rFonts w:ascii="Times New Roman" w:hAnsi="Times New Roman" w:cs="Times New Roman"/>
          <w:b/>
        </w:rPr>
      </w:pPr>
    </w:p>
    <w:p w:rsidR="00A25969" w:rsidRDefault="00A25969" w:rsidP="00543C21">
      <w:pPr>
        <w:pStyle w:val="a6"/>
        <w:jc w:val="both"/>
        <w:rPr>
          <w:rFonts w:ascii="Times New Roman" w:hAnsi="Times New Roman" w:cs="Times New Roman"/>
          <w:b/>
        </w:rPr>
      </w:pPr>
    </w:p>
    <w:p w:rsidR="00A25969" w:rsidRDefault="00A25969" w:rsidP="00543C21">
      <w:pPr>
        <w:pStyle w:val="a6"/>
        <w:jc w:val="both"/>
        <w:rPr>
          <w:rFonts w:ascii="Times New Roman" w:hAnsi="Times New Roman" w:cs="Times New Roman"/>
          <w:b/>
        </w:rPr>
      </w:pPr>
    </w:p>
    <w:p w:rsidR="00A25969" w:rsidRDefault="00A25969" w:rsidP="00543C21">
      <w:pPr>
        <w:pStyle w:val="a6"/>
        <w:jc w:val="both"/>
        <w:rPr>
          <w:rFonts w:ascii="Times New Roman" w:hAnsi="Times New Roman" w:cs="Times New Roman"/>
          <w:b/>
        </w:rPr>
      </w:pPr>
    </w:p>
    <w:p w:rsidR="00A25969" w:rsidRDefault="00A25969" w:rsidP="00543C21">
      <w:pPr>
        <w:pStyle w:val="a6"/>
        <w:jc w:val="both"/>
        <w:rPr>
          <w:rFonts w:ascii="Times New Roman" w:hAnsi="Times New Roman" w:cs="Times New Roman"/>
          <w:b/>
        </w:rPr>
      </w:pPr>
    </w:p>
    <w:p w:rsidR="00A25969" w:rsidRDefault="00A25969" w:rsidP="00543C21">
      <w:pPr>
        <w:pStyle w:val="a6"/>
        <w:jc w:val="both"/>
        <w:rPr>
          <w:rFonts w:ascii="Times New Roman" w:hAnsi="Times New Roman" w:cs="Times New Roman"/>
          <w:b/>
        </w:rPr>
      </w:pPr>
    </w:p>
    <w:p w:rsidR="00A25969" w:rsidRPr="006F59BA" w:rsidRDefault="00A25969" w:rsidP="00543C21">
      <w:pPr>
        <w:pStyle w:val="a6"/>
        <w:jc w:val="both"/>
        <w:rPr>
          <w:rFonts w:ascii="Times New Roman" w:hAnsi="Times New Roman" w:cs="Times New Roman"/>
          <w:b/>
        </w:rPr>
      </w:pPr>
    </w:p>
    <w:p w:rsidR="00F30F8A" w:rsidRPr="004B0E6F" w:rsidRDefault="00F30F8A" w:rsidP="004B0E6F">
      <w:pPr>
        <w:rPr>
          <w:sz w:val="28"/>
          <w:szCs w:val="28"/>
        </w:rPr>
      </w:pPr>
    </w:p>
    <w:p w:rsidR="00F30F8A" w:rsidRDefault="00F30F8A" w:rsidP="004B0E6F">
      <w:pPr>
        <w:rPr>
          <w:rFonts w:eastAsia="Calibri"/>
          <w:sz w:val="28"/>
          <w:szCs w:val="28"/>
          <w:lang w:eastAsia="ru-RU"/>
        </w:rPr>
      </w:pPr>
    </w:p>
    <w:p w:rsidR="003B6140" w:rsidRDefault="003B6140" w:rsidP="003B6140">
      <w:pPr>
        <w:pStyle w:val="2"/>
        <w:rPr>
          <w:rFonts w:eastAsia="Calibri"/>
        </w:rPr>
      </w:pPr>
    </w:p>
    <w:p w:rsidR="003B6140" w:rsidRDefault="003B6140" w:rsidP="003B6140">
      <w:pPr>
        <w:pStyle w:val="2"/>
        <w:rPr>
          <w:rFonts w:eastAsia="Calibri"/>
        </w:rPr>
      </w:pPr>
    </w:p>
    <w:p w:rsidR="003B6140" w:rsidRPr="003B6140" w:rsidRDefault="003B6140" w:rsidP="003B6140">
      <w:pPr>
        <w:pStyle w:val="2"/>
        <w:rPr>
          <w:rFonts w:eastAsia="Calibri"/>
        </w:rPr>
      </w:pPr>
    </w:p>
    <w:p w:rsidR="00F30F8A" w:rsidRDefault="00F30F8A" w:rsidP="004B0E6F">
      <w:pPr>
        <w:rPr>
          <w:rFonts w:eastAsia="Calibri"/>
          <w:sz w:val="28"/>
          <w:szCs w:val="28"/>
          <w:lang w:eastAsia="ru-RU"/>
        </w:rPr>
      </w:pPr>
    </w:p>
    <w:p w:rsidR="00543C21" w:rsidRDefault="00543C21" w:rsidP="00543C21">
      <w:pPr>
        <w:pStyle w:val="2"/>
        <w:rPr>
          <w:rFonts w:eastAsia="Calibri"/>
        </w:rPr>
      </w:pPr>
    </w:p>
    <w:p w:rsidR="00543C21" w:rsidRPr="00543C21" w:rsidRDefault="00543C21" w:rsidP="00543C21">
      <w:pPr>
        <w:pStyle w:val="2"/>
        <w:rPr>
          <w:rFonts w:eastAsia="Calibri"/>
        </w:rPr>
      </w:pPr>
    </w:p>
    <w:p w:rsidR="0085272A" w:rsidRDefault="0085272A" w:rsidP="00A25969">
      <w:pPr>
        <w:ind w:firstLine="0"/>
        <w:jc w:val="center"/>
        <w:rPr>
          <w:rFonts w:eastAsiaTheme="minorEastAsia" w:cs="Times New Roman"/>
          <w:sz w:val="28"/>
          <w:szCs w:val="28"/>
          <w:lang w:eastAsia="ru-RU"/>
        </w:rPr>
        <w:sectPr w:rsidR="0085272A" w:rsidSect="00ED0333">
          <w:headerReference w:type="default" r:id="rId9"/>
          <w:footerReference w:type="even" r:id="rId10"/>
          <w:footerReference w:type="default" r:id="rId11"/>
          <w:footerReference w:type="first" r:id="rId12"/>
          <w:pgSz w:w="11906" w:h="16838"/>
          <w:pgMar w:top="1134" w:right="709" w:bottom="1134" w:left="1134" w:header="709" w:footer="709" w:gutter="0"/>
          <w:pgNumType w:start="1"/>
          <w:cols w:space="708"/>
          <w:titlePg/>
          <w:docGrid w:linePitch="360"/>
        </w:sectPr>
      </w:pPr>
    </w:p>
    <w:p w:rsidR="007A70B3" w:rsidRPr="00780BD2" w:rsidRDefault="00E2136D" w:rsidP="00A25969">
      <w:pPr>
        <w:ind w:firstLine="0"/>
        <w:jc w:val="center"/>
        <w:rPr>
          <w:rFonts w:eastAsiaTheme="minorEastAsia" w:cs="Times New Roman"/>
          <w:b/>
          <w:sz w:val="28"/>
          <w:szCs w:val="28"/>
          <w:lang w:eastAsia="ru-RU"/>
        </w:rPr>
      </w:pPr>
      <w:r w:rsidRPr="00780BD2">
        <w:rPr>
          <w:rFonts w:eastAsiaTheme="minorEastAsia" w:cs="Times New Roman"/>
          <w:b/>
          <w:sz w:val="28"/>
          <w:szCs w:val="28"/>
          <w:lang w:eastAsia="ru-RU"/>
        </w:rPr>
        <w:lastRenderedPageBreak/>
        <w:t>Раздел 1. Паспорт программы развития</w:t>
      </w:r>
      <w:r w:rsidR="00780BD2">
        <w:rPr>
          <w:rFonts w:eastAsiaTheme="minorEastAsia" w:cs="Times New Roman"/>
          <w:b/>
          <w:sz w:val="28"/>
          <w:szCs w:val="28"/>
          <w:lang w:eastAsia="ru-RU"/>
        </w:rPr>
        <w:t xml:space="preserve"> </w:t>
      </w:r>
      <w:r w:rsidR="002D63BC">
        <w:rPr>
          <w:rFonts w:eastAsiaTheme="minorEastAsia" w:cs="Times New Roman"/>
          <w:b/>
          <w:sz w:val="28"/>
          <w:szCs w:val="28"/>
          <w:lang w:eastAsia="ru-RU"/>
        </w:rPr>
        <w:t>учреждения</w:t>
      </w:r>
    </w:p>
    <w:p w:rsidR="007A70B3" w:rsidRPr="00780BD2" w:rsidRDefault="007A70B3" w:rsidP="00A25969">
      <w:pPr>
        <w:ind w:firstLine="0"/>
        <w:jc w:val="center"/>
        <w:rPr>
          <w:rFonts w:eastAsiaTheme="minorEastAsia" w:cs="Times New Roman"/>
          <w:sz w:val="28"/>
          <w:szCs w:val="28"/>
          <w:lang w:eastAsia="ru-RU"/>
        </w:rPr>
      </w:pPr>
    </w:p>
    <w:tbl>
      <w:tblPr>
        <w:tblStyle w:val="a8"/>
        <w:tblW w:w="10207" w:type="dxa"/>
        <w:tblInd w:w="-176" w:type="dxa"/>
        <w:tblLook w:val="04A0" w:firstRow="1" w:lastRow="0" w:firstColumn="1" w:lastColumn="0" w:noHBand="0" w:noVBand="1"/>
      </w:tblPr>
      <w:tblGrid>
        <w:gridCol w:w="2269"/>
        <w:gridCol w:w="7938"/>
      </w:tblGrid>
      <w:tr w:rsidR="007A70B3" w:rsidTr="00661851">
        <w:tc>
          <w:tcPr>
            <w:tcW w:w="2269" w:type="dxa"/>
          </w:tcPr>
          <w:p w:rsidR="00553A52" w:rsidRDefault="007A70B3" w:rsidP="00A25969">
            <w:pPr>
              <w:ind w:firstLine="0"/>
              <w:jc w:val="center"/>
              <w:rPr>
                <w:rFonts w:eastAsiaTheme="minorEastAsia" w:cs="Times New Roman"/>
                <w:sz w:val="28"/>
                <w:szCs w:val="28"/>
                <w:lang w:eastAsia="ru-RU"/>
              </w:rPr>
            </w:pPr>
            <w:r w:rsidRPr="00C03D58">
              <w:rPr>
                <w:rFonts w:eastAsiaTheme="minorEastAsia" w:cs="Times New Roman"/>
                <w:sz w:val="28"/>
                <w:szCs w:val="28"/>
                <w:lang w:eastAsia="ru-RU"/>
              </w:rPr>
              <w:t xml:space="preserve">Название учреждения, </w:t>
            </w:r>
          </w:p>
          <w:p w:rsidR="007A70B3" w:rsidRPr="00C03D58" w:rsidRDefault="007A70B3" w:rsidP="00A25969">
            <w:pPr>
              <w:ind w:firstLine="0"/>
              <w:jc w:val="center"/>
              <w:rPr>
                <w:rFonts w:eastAsiaTheme="minorEastAsia" w:cs="Times New Roman"/>
                <w:sz w:val="28"/>
                <w:szCs w:val="28"/>
                <w:lang w:eastAsia="ru-RU"/>
              </w:rPr>
            </w:pPr>
            <w:r w:rsidRPr="00C03D58">
              <w:rPr>
                <w:rFonts w:eastAsiaTheme="minorEastAsia" w:cs="Times New Roman"/>
                <w:sz w:val="28"/>
                <w:szCs w:val="28"/>
                <w:lang w:eastAsia="ru-RU"/>
              </w:rPr>
              <w:t>его данные</w:t>
            </w:r>
          </w:p>
        </w:tc>
        <w:tc>
          <w:tcPr>
            <w:tcW w:w="7938" w:type="dxa"/>
          </w:tcPr>
          <w:p w:rsidR="000B4631" w:rsidRPr="00C03D58" w:rsidRDefault="007A70B3" w:rsidP="000B4631">
            <w:pPr>
              <w:ind w:firstLine="0"/>
              <w:rPr>
                <w:rFonts w:eastAsia="Calibri" w:cs="Times New Roman"/>
                <w:sz w:val="28"/>
                <w:szCs w:val="28"/>
                <w:lang w:eastAsia="ru-RU"/>
              </w:rPr>
            </w:pPr>
            <w:r w:rsidRPr="00C03D58">
              <w:rPr>
                <w:rFonts w:eastAsia="Calibri" w:cs="Times New Roman"/>
                <w:sz w:val="28"/>
                <w:szCs w:val="28"/>
                <w:lang w:eastAsia="ru-RU"/>
              </w:rPr>
              <w:t xml:space="preserve">Муниципальное бюджетное учреждение «Центр «Молодежный» Кировского района </w:t>
            </w:r>
            <w:r w:rsidR="00746441" w:rsidRPr="00C03D58">
              <w:rPr>
                <w:rFonts w:eastAsia="Calibri" w:cs="Times New Roman"/>
                <w:sz w:val="28"/>
                <w:szCs w:val="28"/>
                <w:lang w:eastAsia="ru-RU"/>
              </w:rPr>
              <w:t>города Новосибирска (</w:t>
            </w:r>
            <w:r w:rsidR="005A3120" w:rsidRPr="00C03D58">
              <w:rPr>
                <w:rFonts w:eastAsia="Calibri" w:cs="Times New Roman"/>
                <w:sz w:val="28"/>
                <w:szCs w:val="28"/>
                <w:lang w:eastAsia="ru-RU"/>
              </w:rPr>
              <w:t xml:space="preserve">далее </w:t>
            </w:r>
            <w:r w:rsidR="000B4631" w:rsidRPr="00C03D58">
              <w:rPr>
                <w:rFonts w:eastAsia="Calibri" w:cs="Times New Roman"/>
                <w:sz w:val="28"/>
                <w:szCs w:val="28"/>
                <w:lang w:eastAsia="ru-RU"/>
              </w:rPr>
              <w:t>–</w:t>
            </w:r>
            <w:r w:rsidR="005A3120" w:rsidRPr="00C03D58">
              <w:rPr>
                <w:rFonts w:eastAsia="Calibri" w:cs="Times New Roman"/>
                <w:sz w:val="28"/>
                <w:szCs w:val="28"/>
                <w:lang w:eastAsia="ru-RU"/>
              </w:rPr>
              <w:t xml:space="preserve"> </w:t>
            </w:r>
            <w:r w:rsidR="00D21AF5">
              <w:rPr>
                <w:rFonts w:eastAsia="Calibri" w:cs="Times New Roman"/>
                <w:sz w:val="28"/>
                <w:szCs w:val="28"/>
                <w:lang w:eastAsia="ru-RU"/>
              </w:rPr>
              <w:t>у</w:t>
            </w:r>
            <w:r w:rsidR="000B4631" w:rsidRPr="00C03D58">
              <w:rPr>
                <w:rFonts w:eastAsia="Calibri" w:cs="Times New Roman"/>
                <w:sz w:val="28"/>
                <w:szCs w:val="28"/>
                <w:lang w:eastAsia="ru-RU"/>
              </w:rPr>
              <w:t xml:space="preserve">чреждение) </w:t>
            </w:r>
          </w:p>
          <w:p w:rsidR="007A70B3" w:rsidRPr="00C03D58" w:rsidRDefault="00746441" w:rsidP="000B4631">
            <w:pPr>
              <w:ind w:firstLine="0"/>
              <w:rPr>
                <w:rFonts w:eastAsiaTheme="minorEastAsia" w:cs="Times New Roman"/>
                <w:sz w:val="28"/>
                <w:szCs w:val="28"/>
                <w:lang w:eastAsia="ru-RU"/>
              </w:rPr>
            </w:pPr>
            <w:r w:rsidRPr="00C03D58">
              <w:rPr>
                <w:rFonts w:eastAsia="Calibri" w:cs="Times New Roman"/>
                <w:sz w:val="28"/>
                <w:szCs w:val="28"/>
              </w:rPr>
              <w:t>630049</w:t>
            </w:r>
            <w:r w:rsidR="007A70B3" w:rsidRPr="00C03D58">
              <w:rPr>
                <w:rFonts w:eastAsia="Calibri" w:cs="Times New Roman"/>
                <w:sz w:val="28"/>
                <w:szCs w:val="28"/>
              </w:rPr>
              <w:t xml:space="preserve"> г. Новосибирск, ул. Немировича-Данченко, 139                                                                                                       e-mail: </w:t>
            </w:r>
            <w:hyperlink r:id="rId13" w:history="1">
              <w:r w:rsidR="00455010" w:rsidRPr="00C03D58">
                <w:rPr>
                  <w:rStyle w:val="ac"/>
                  <w:rFonts w:eastAsia="Calibri" w:cs="Times New Roman"/>
                  <w:sz w:val="28"/>
                  <w:szCs w:val="28"/>
                  <w:lang w:val="en-US"/>
                </w:rPr>
                <w:t>c</w:t>
              </w:r>
              <w:r w:rsidR="00455010" w:rsidRPr="00C03D58">
                <w:rPr>
                  <w:rStyle w:val="ac"/>
                  <w:rFonts w:eastAsia="Calibri" w:cs="Times New Roman"/>
                  <w:sz w:val="28"/>
                  <w:szCs w:val="28"/>
                </w:rPr>
                <w:t>entr4molodezh@gmail.com</w:t>
              </w:r>
            </w:hyperlink>
            <w:r w:rsidR="00455010" w:rsidRPr="00C03D58">
              <w:rPr>
                <w:rFonts w:eastAsia="Calibri" w:cs="Times New Roman"/>
                <w:sz w:val="28"/>
                <w:szCs w:val="28"/>
              </w:rPr>
              <w:t xml:space="preserve">, тел. </w:t>
            </w:r>
            <w:r w:rsidR="001E4582">
              <w:rPr>
                <w:rFonts w:eastAsia="Calibri" w:cs="Times New Roman"/>
                <w:sz w:val="28"/>
                <w:szCs w:val="28"/>
              </w:rPr>
              <w:t>311-07-9</w:t>
            </w:r>
            <w:r w:rsidR="007A70B3" w:rsidRPr="00C03D58">
              <w:rPr>
                <w:rFonts w:eastAsia="Calibri" w:cs="Times New Roman"/>
                <w:sz w:val="28"/>
                <w:szCs w:val="28"/>
              </w:rPr>
              <w:t>1</w:t>
            </w:r>
          </w:p>
        </w:tc>
      </w:tr>
      <w:tr w:rsidR="007A70B3" w:rsidTr="00661851">
        <w:tc>
          <w:tcPr>
            <w:tcW w:w="2269" w:type="dxa"/>
          </w:tcPr>
          <w:p w:rsidR="007A70B3" w:rsidRPr="00C03D58" w:rsidRDefault="00F24E8C" w:rsidP="00880D8F">
            <w:pPr>
              <w:ind w:firstLine="0"/>
              <w:jc w:val="center"/>
              <w:rPr>
                <w:rFonts w:eastAsiaTheme="minorEastAsia" w:cs="Times New Roman"/>
                <w:sz w:val="28"/>
                <w:szCs w:val="28"/>
                <w:lang w:eastAsia="ru-RU"/>
              </w:rPr>
            </w:pPr>
            <w:r>
              <w:rPr>
                <w:rFonts w:eastAsiaTheme="minorEastAsia" w:cs="Times New Roman"/>
                <w:sz w:val="28"/>
                <w:szCs w:val="28"/>
                <w:lang w:eastAsia="ru-RU"/>
              </w:rPr>
              <w:t>Авторы-</w:t>
            </w:r>
            <w:r w:rsidR="00880D8F">
              <w:rPr>
                <w:rFonts w:eastAsiaTheme="minorEastAsia" w:cs="Times New Roman"/>
                <w:sz w:val="28"/>
                <w:szCs w:val="28"/>
                <w:lang w:eastAsia="ru-RU"/>
              </w:rPr>
              <w:t xml:space="preserve">разработчики </w:t>
            </w:r>
          </w:p>
        </w:tc>
        <w:tc>
          <w:tcPr>
            <w:tcW w:w="7938" w:type="dxa"/>
          </w:tcPr>
          <w:p w:rsidR="007A70B3" w:rsidRPr="00C03D58" w:rsidRDefault="002A38B3" w:rsidP="007A70B3">
            <w:pPr>
              <w:ind w:firstLine="0"/>
              <w:rPr>
                <w:rFonts w:eastAsiaTheme="minorEastAsia" w:cs="Times New Roman"/>
                <w:sz w:val="28"/>
                <w:szCs w:val="28"/>
                <w:lang w:eastAsia="ru-RU"/>
              </w:rPr>
            </w:pPr>
            <w:r>
              <w:rPr>
                <w:rFonts w:eastAsiaTheme="minorEastAsia" w:cs="Times New Roman"/>
                <w:sz w:val="28"/>
                <w:szCs w:val="28"/>
                <w:lang w:eastAsia="ru-RU"/>
              </w:rPr>
              <w:t>Специалисты организационно-методического отдела</w:t>
            </w:r>
            <w:r w:rsidR="00D21AF5">
              <w:rPr>
                <w:rFonts w:eastAsiaTheme="minorEastAsia" w:cs="Times New Roman"/>
                <w:sz w:val="28"/>
                <w:szCs w:val="28"/>
                <w:lang w:eastAsia="ru-RU"/>
              </w:rPr>
              <w:t xml:space="preserve"> у</w:t>
            </w:r>
            <w:r w:rsidR="00880D8F">
              <w:rPr>
                <w:rFonts w:eastAsiaTheme="minorEastAsia" w:cs="Times New Roman"/>
                <w:sz w:val="28"/>
                <w:szCs w:val="28"/>
                <w:lang w:eastAsia="ru-RU"/>
              </w:rPr>
              <w:t xml:space="preserve">чреждения </w:t>
            </w:r>
          </w:p>
        </w:tc>
      </w:tr>
      <w:tr w:rsidR="007A70B3" w:rsidTr="00661851">
        <w:tc>
          <w:tcPr>
            <w:tcW w:w="2269" w:type="dxa"/>
          </w:tcPr>
          <w:p w:rsidR="00880D8F" w:rsidRDefault="00880D8F" w:rsidP="00A25969">
            <w:pPr>
              <w:ind w:firstLine="0"/>
              <w:jc w:val="center"/>
              <w:rPr>
                <w:rFonts w:eastAsiaTheme="minorEastAsia" w:cs="Times New Roman"/>
                <w:sz w:val="28"/>
                <w:szCs w:val="28"/>
                <w:lang w:eastAsia="ru-RU"/>
              </w:rPr>
            </w:pPr>
            <w:r>
              <w:rPr>
                <w:rFonts w:eastAsiaTheme="minorEastAsia" w:cs="Times New Roman"/>
                <w:sz w:val="28"/>
                <w:szCs w:val="28"/>
                <w:lang w:eastAsia="ru-RU"/>
              </w:rPr>
              <w:t xml:space="preserve">Название </w:t>
            </w:r>
          </w:p>
          <w:p w:rsidR="007A70B3" w:rsidRDefault="00880D8F" w:rsidP="00A25969">
            <w:pPr>
              <w:ind w:firstLine="0"/>
              <w:jc w:val="center"/>
              <w:rPr>
                <w:rFonts w:eastAsiaTheme="minorEastAsia" w:cs="Times New Roman"/>
                <w:sz w:val="28"/>
                <w:szCs w:val="28"/>
                <w:lang w:eastAsia="ru-RU"/>
              </w:rPr>
            </w:pPr>
            <w:r>
              <w:rPr>
                <w:rFonts w:eastAsiaTheme="minorEastAsia" w:cs="Times New Roman"/>
                <w:sz w:val="28"/>
                <w:szCs w:val="28"/>
                <w:lang w:eastAsia="ru-RU"/>
              </w:rPr>
              <w:t>п</w:t>
            </w:r>
            <w:r w:rsidR="007A70B3" w:rsidRPr="00C03D58">
              <w:rPr>
                <w:rFonts w:eastAsiaTheme="minorEastAsia" w:cs="Times New Roman"/>
                <w:sz w:val="28"/>
                <w:szCs w:val="28"/>
                <w:lang w:eastAsia="ru-RU"/>
              </w:rPr>
              <w:t>рограммы</w:t>
            </w:r>
          </w:p>
          <w:p w:rsidR="00CA5B4D" w:rsidRPr="00CA5B4D" w:rsidRDefault="00CA5B4D" w:rsidP="00CA5B4D">
            <w:pPr>
              <w:pStyle w:val="2"/>
              <w:rPr>
                <w:rFonts w:eastAsiaTheme="minorEastAsia"/>
              </w:rPr>
            </w:pPr>
          </w:p>
        </w:tc>
        <w:tc>
          <w:tcPr>
            <w:tcW w:w="7938" w:type="dxa"/>
          </w:tcPr>
          <w:p w:rsidR="007A70B3" w:rsidRPr="00C03D58" w:rsidRDefault="007A70B3" w:rsidP="007A70B3">
            <w:pPr>
              <w:ind w:firstLine="0"/>
              <w:rPr>
                <w:rFonts w:eastAsiaTheme="minorEastAsia" w:cs="Times New Roman"/>
                <w:sz w:val="28"/>
                <w:szCs w:val="28"/>
                <w:lang w:eastAsia="ru-RU"/>
              </w:rPr>
            </w:pPr>
            <w:r w:rsidRPr="00C03D58">
              <w:rPr>
                <w:rFonts w:eastAsiaTheme="minorEastAsia" w:cs="Times New Roman"/>
                <w:sz w:val="28"/>
                <w:szCs w:val="28"/>
                <w:lang w:eastAsia="ru-RU"/>
              </w:rPr>
              <w:t>Программа развития муниципального бюджетного учреждения «Центр «Молодежный» Кировского ра</w:t>
            </w:r>
            <w:r w:rsidR="00880D8F">
              <w:rPr>
                <w:rFonts w:eastAsiaTheme="minorEastAsia" w:cs="Times New Roman"/>
                <w:sz w:val="28"/>
                <w:szCs w:val="28"/>
                <w:lang w:eastAsia="ru-RU"/>
              </w:rPr>
              <w:t>йона города Новосибирска на 2021</w:t>
            </w:r>
            <w:r w:rsidR="00BC2C5F" w:rsidRPr="00C03D58">
              <w:rPr>
                <w:rFonts w:eastAsiaTheme="minorEastAsia" w:cs="Times New Roman"/>
                <w:sz w:val="28"/>
                <w:szCs w:val="28"/>
                <w:lang w:eastAsia="ru-RU"/>
              </w:rPr>
              <w:t>–</w:t>
            </w:r>
            <w:r w:rsidR="00796E57">
              <w:rPr>
                <w:rFonts w:eastAsiaTheme="minorEastAsia" w:cs="Times New Roman"/>
                <w:sz w:val="28"/>
                <w:szCs w:val="28"/>
                <w:lang w:eastAsia="ru-RU"/>
              </w:rPr>
              <w:t>2025</w:t>
            </w:r>
            <w:r w:rsidR="00884FFF">
              <w:rPr>
                <w:rFonts w:eastAsiaTheme="minorEastAsia" w:cs="Times New Roman"/>
                <w:sz w:val="28"/>
                <w:szCs w:val="28"/>
                <w:lang w:eastAsia="ru-RU"/>
              </w:rPr>
              <w:t xml:space="preserve"> годы</w:t>
            </w:r>
            <w:r w:rsidR="00543D82" w:rsidRPr="00C03D58">
              <w:rPr>
                <w:rFonts w:eastAsiaTheme="minorEastAsia" w:cs="Times New Roman"/>
                <w:sz w:val="28"/>
                <w:szCs w:val="28"/>
                <w:lang w:eastAsia="ru-RU"/>
              </w:rPr>
              <w:t xml:space="preserve"> (далее </w:t>
            </w:r>
            <w:r w:rsidR="005702B2" w:rsidRPr="00C03D58">
              <w:rPr>
                <w:rFonts w:eastAsiaTheme="minorEastAsia" w:cs="Times New Roman"/>
                <w:sz w:val="28"/>
                <w:szCs w:val="28"/>
                <w:lang w:eastAsia="ru-RU"/>
              </w:rPr>
              <w:t>–</w:t>
            </w:r>
            <w:r w:rsidR="00543D82" w:rsidRPr="00C03D58">
              <w:rPr>
                <w:rFonts w:eastAsiaTheme="minorEastAsia" w:cs="Times New Roman"/>
                <w:sz w:val="28"/>
                <w:szCs w:val="28"/>
                <w:lang w:eastAsia="ru-RU"/>
              </w:rPr>
              <w:t xml:space="preserve"> </w:t>
            </w:r>
            <w:r w:rsidR="00B66332">
              <w:rPr>
                <w:rFonts w:eastAsiaTheme="minorEastAsia" w:cs="Times New Roman"/>
                <w:sz w:val="28"/>
                <w:szCs w:val="28"/>
                <w:lang w:eastAsia="ru-RU"/>
              </w:rPr>
              <w:t>п</w:t>
            </w:r>
            <w:r w:rsidR="007D3C8C" w:rsidRPr="00C03D58">
              <w:rPr>
                <w:rFonts w:eastAsiaTheme="minorEastAsia" w:cs="Times New Roman"/>
                <w:sz w:val="28"/>
                <w:szCs w:val="28"/>
                <w:lang w:eastAsia="ru-RU"/>
              </w:rPr>
              <w:t>рограмма</w:t>
            </w:r>
            <w:r w:rsidR="00884FFF">
              <w:rPr>
                <w:rFonts w:eastAsiaTheme="minorEastAsia" w:cs="Times New Roman"/>
                <w:sz w:val="28"/>
                <w:szCs w:val="28"/>
                <w:lang w:eastAsia="ru-RU"/>
              </w:rPr>
              <w:t xml:space="preserve"> развития</w:t>
            </w:r>
            <w:r w:rsidR="005702B2" w:rsidRPr="00C03D58">
              <w:rPr>
                <w:rFonts w:eastAsiaTheme="minorEastAsia" w:cs="Times New Roman"/>
                <w:sz w:val="28"/>
                <w:szCs w:val="28"/>
                <w:lang w:eastAsia="ru-RU"/>
              </w:rPr>
              <w:t>)</w:t>
            </w:r>
          </w:p>
        </w:tc>
      </w:tr>
      <w:tr w:rsidR="007A70B3" w:rsidTr="00661851">
        <w:tc>
          <w:tcPr>
            <w:tcW w:w="2269" w:type="dxa"/>
          </w:tcPr>
          <w:p w:rsidR="00F7436C" w:rsidRPr="00C03D58" w:rsidRDefault="00916913" w:rsidP="00E926F4">
            <w:pPr>
              <w:ind w:firstLine="0"/>
              <w:jc w:val="center"/>
              <w:rPr>
                <w:rFonts w:eastAsiaTheme="minorEastAsia" w:cs="Times New Roman"/>
                <w:sz w:val="28"/>
                <w:szCs w:val="28"/>
                <w:lang w:eastAsia="ru-RU"/>
              </w:rPr>
            </w:pPr>
            <w:r>
              <w:rPr>
                <w:rFonts w:eastAsiaTheme="minorEastAsia" w:cs="Times New Roman"/>
                <w:sz w:val="28"/>
                <w:szCs w:val="28"/>
                <w:lang w:eastAsia="ru-RU"/>
              </w:rPr>
              <w:t>Ц</w:t>
            </w:r>
            <w:r w:rsidR="007A70B3" w:rsidRPr="00C03D58">
              <w:rPr>
                <w:rFonts w:eastAsiaTheme="minorEastAsia" w:cs="Times New Roman"/>
                <w:sz w:val="28"/>
                <w:szCs w:val="28"/>
                <w:lang w:eastAsia="ru-RU"/>
              </w:rPr>
              <w:t xml:space="preserve">ель </w:t>
            </w:r>
          </w:p>
          <w:p w:rsidR="00B04EEB" w:rsidRDefault="00B04EEB" w:rsidP="006317E4">
            <w:pPr>
              <w:ind w:firstLine="0"/>
              <w:jc w:val="left"/>
              <w:rPr>
                <w:rFonts w:eastAsiaTheme="minorEastAsia" w:cs="Times New Roman"/>
                <w:sz w:val="28"/>
                <w:szCs w:val="28"/>
                <w:lang w:eastAsia="ru-RU"/>
              </w:rPr>
            </w:pPr>
          </w:p>
          <w:p w:rsidR="00B04EEB" w:rsidRDefault="00B04EEB" w:rsidP="00B04EEB">
            <w:pPr>
              <w:ind w:firstLine="0"/>
              <w:jc w:val="left"/>
              <w:rPr>
                <w:rFonts w:eastAsiaTheme="minorEastAsia" w:cs="Times New Roman"/>
                <w:sz w:val="28"/>
                <w:szCs w:val="28"/>
                <w:lang w:eastAsia="ru-RU"/>
              </w:rPr>
            </w:pPr>
          </w:p>
          <w:p w:rsidR="006317E4" w:rsidRDefault="006317E4" w:rsidP="00374E26">
            <w:pPr>
              <w:ind w:firstLine="0"/>
              <w:jc w:val="center"/>
              <w:rPr>
                <w:rFonts w:eastAsiaTheme="minorEastAsia" w:cs="Times New Roman"/>
                <w:sz w:val="28"/>
                <w:szCs w:val="28"/>
                <w:lang w:eastAsia="ru-RU"/>
              </w:rPr>
            </w:pPr>
          </w:p>
          <w:p w:rsidR="00354F1F" w:rsidRDefault="00354F1F" w:rsidP="00916913">
            <w:pPr>
              <w:ind w:firstLine="0"/>
              <w:jc w:val="left"/>
              <w:rPr>
                <w:rFonts w:eastAsiaTheme="minorEastAsia" w:cs="Times New Roman"/>
                <w:sz w:val="28"/>
                <w:szCs w:val="28"/>
                <w:lang w:eastAsia="ru-RU"/>
              </w:rPr>
            </w:pPr>
          </w:p>
          <w:p w:rsidR="007A70B3" w:rsidRPr="00C03D58" w:rsidRDefault="00F7436C" w:rsidP="00374E26">
            <w:pPr>
              <w:ind w:firstLine="0"/>
              <w:jc w:val="center"/>
              <w:rPr>
                <w:rFonts w:eastAsiaTheme="minorEastAsia" w:cs="Times New Roman"/>
                <w:sz w:val="28"/>
                <w:szCs w:val="28"/>
                <w:lang w:eastAsia="ru-RU"/>
              </w:rPr>
            </w:pPr>
            <w:r w:rsidRPr="00C03D58">
              <w:rPr>
                <w:rFonts w:eastAsiaTheme="minorEastAsia" w:cs="Times New Roman"/>
                <w:sz w:val="28"/>
                <w:szCs w:val="28"/>
                <w:lang w:eastAsia="ru-RU"/>
              </w:rPr>
              <w:t>З</w:t>
            </w:r>
            <w:r w:rsidR="00880D8F">
              <w:rPr>
                <w:rFonts w:eastAsiaTheme="minorEastAsia" w:cs="Times New Roman"/>
                <w:sz w:val="28"/>
                <w:szCs w:val="28"/>
                <w:lang w:eastAsia="ru-RU"/>
              </w:rPr>
              <w:t>адачи</w:t>
            </w:r>
            <w:r w:rsidR="00283BE8">
              <w:rPr>
                <w:rFonts w:eastAsiaTheme="minorEastAsia" w:cs="Times New Roman"/>
                <w:sz w:val="28"/>
                <w:szCs w:val="28"/>
                <w:lang w:eastAsia="ru-RU"/>
              </w:rPr>
              <w:t xml:space="preserve"> </w:t>
            </w:r>
          </w:p>
        </w:tc>
        <w:tc>
          <w:tcPr>
            <w:tcW w:w="7938" w:type="dxa"/>
          </w:tcPr>
          <w:p w:rsidR="006317E4" w:rsidRPr="00354F1F" w:rsidRDefault="00916913" w:rsidP="00916913">
            <w:pPr>
              <w:ind w:firstLine="0"/>
              <w:rPr>
                <w:sz w:val="28"/>
                <w:szCs w:val="28"/>
              </w:rPr>
            </w:pPr>
            <w:r>
              <w:rPr>
                <w:sz w:val="28"/>
                <w:szCs w:val="28"/>
              </w:rPr>
              <w:t>Р</w:t>
            </w:r>
            <w:r w:rsidRPr="00916913">
              <w:rPr>
                <w:bCs/>
                <w:sz w:val="28"/>
                <w:szCs w:val="28"/>
              </w:rPr>
              <w:t>азвитие механизмов деятельности учреждения, обеспечивающих успешную социализацию и э</w:t>
            </w:r>
            <w:r w:rsidR="008B1BE2">
              <w:rPr>
                <w:bCs/>
                <w:sz w:val="28"/>
                <w:szCs w:val="28"/>
              </w:rPr>
              <w:t>ффективную самореализацию молодё</w:t>
            </w:r>
            <w:r w:rsidRPr="00916913">
              <w:rPr>
                <w:bCs/>
                <w:sz w:val="28"/>
                <w:szCs w:val="28"/>
              </w:rPr>
              <w:t>жи Кировского района на равных условиях</w:t>
            </w:r>
            <w:r>
              <w:rPr>
                <w:sz w:val="28"/>
                <w:szCs w:val="28"/>
              </w:rPr>
              <w:t>.</w:t>
            </w:r>
          </w:p>
          <w:p w:rsidR="009B4F23" w:rsidRPr="00661851" w:rsidRDefault="009B4F23" w:rsidP="006317E4">
            <w:pPr>
              <w:ind w:firstLine="0"/>
              <w:rPr>
                <w:sz w:val="28"/>
                <w:szCs w:val="28"/>
              </w:rPr>
            </w:pPr>
          </w:p>
          <w:p w:rsidR="00EA527B" w:rsidRPr="003601BD" w:rsidRDefault="009B4F23" w:rsidP="00EA527B">
            <w:pPr>
              <w:autoSpaceDE w:val="0"/>
              <w:ind w:firstLine="0"/>
              <w:rPr>
                <w:rFonts w:eastAsia="Times New Roman" w:cs="Times New Roman"/>
                <w:bCs/>
                <w:sz w:val="28"/>
                <w:szCs w:val="28"/>
                <w:lang w:eastAsia="ar-SA"/>
              </w:rPr>
            </w:pPr>
            <w:r w:rsidRPr="00354F1F">
              <w:rPr>
                <w:sz w:val="28"/>
                <w:szCs w:val="28"/>
              </w:rPr>
              <w:t>–</w:t>
            </w:r>
            <w:r w:rsidR="00EA527B">
              <w:rPr>
                <w:rFonts w:eastAsia="Times New Roman" w:cs="Times New Roman"/>
                <w:bCs/>
                <w:color w:val="FF0000"/>
                <w:sz w:val="24"/>
                <w:szCs w:val="24"/>
                <w:lang w:eastAsia="ar-SA"/>
              </w:rPr>
              <w:t xml:space="preserve"> </w:t>
            </w:r>
            <w:r w:rsidR="00EA527B" w:rsidRPr="003601BD">
              <w:rPr>
                <w:rFonts w:eastAsia="Times New Roman" w:cs="Times New Roman"/>
                <w:bCs/>
                <w:sz w:val="28"/>
                <w:szCs w:val="28"/>
                <w:lang w:eastAsia="ar-SA"/>
              </w:rPr>
              <w:t xml:space="preserve">Совершенствовать деятельность, направленную на поддержку социального </w:t>
            </w:r>
            <w:r w:rsidR="007843A0">
              <w:rPr>
                <w:rFonts w:eastAsia="Times New Roman" w:cs="Times New Roman"/>
                <w:bCs/>
                <w:sz w:val="28"/>
                <w:szCs w:val="28"/>
                <w:lang w:eastAsia="ar-SA"/>
              </w:rPr>
              <w:t>развития и саморазвития молодё</w:t>
            </w:r>
            <w:r w:rsidR="00EA527B" w:rsidRPr="003601BD">
              <w:rPr>
                <w:rFonts w:eastAsia="Times New Roman" w:cs="Times New Roman"/>
                <w:bCs/>
                <w:sz w:val="28"/>
                <w:szCs w:val="28"/>
                <w:lang w:eastAsia="ar-SA"/>
              </w:rPr>
              <w:t>жи района</w:t>
            </w:r>
            <w:r w:rsidR="003601BD" w:rsidRPr="003601BD">
              <w:rPr>
                <w:rFonts w:eastAsia="Times New Roman" w:cs="Times New Roman"/>
                <w:bCs/>
                <w:sz w:val="28"/>
                <w:szCs w:val="28"/>
                <w:lang w:eastAsia="ar-SA"/>
              </w:rPr>
              <w:t>.</w:t>
            </w:r>
          </w:p>
          <w:p w:rsidR="006317E4" w:rsidRPr="00354F1F" w:rsidRDefault="006317E4" w:rsidP="006317E4">
            <w:pPr>
              <w:ind w:firstLine="0"/>
              <w:rPr>
                <w:sz w:val="28"/>
                <w:szCs w:val="28"/>
              </w:rPr>
            </w:pPr>
            <w:r w:rsidRPr="00354F1F">
              <w:rPr>
                <w:sz w:val="28"/>
                <w:szCs w:val="28"/>
              </w:rPr>
              <w:t>–</w:t>
            </w:r>
            <w:r w:rsidR="00916381">
              <w:rPr>
                <w:sz w:val="28"/>
                <w:szCs w:val="28"/>
              </w:rPr>
              <w:t xml:space="preserve"> С</w:t>
            </w:r>
            <w:r w:rsidR="001C62E2">
              <w:rPr>
                <w:sz w:val="28"/>
                <w:szCs w:val="28"/>
              </w:rPr>
              <w:t>пособствовать развитию</w:t>
            </w:r>
            <w:r w:rsidR="006D4907">
              <w:rPr>
                <w:sz w:val="28"/>
                <w:szCs w:val="28"/>
              </w:rPr>
              <w:t xml:space="preserve"> </w:t>
            </w:r>
            <w:r w:rsidRPr="00354F1F">
              <w:rPr>
                <w:sz w:val="28"/>
                <w:szCs w:val="28"/>
              </w:rPr>
              <w:t>деятельности, направленной на удовлетворение творческих, познавательных, здоровьеразвивающих и коммун</w:t>
            </w:r>
            <w:r w:rsidR="00271FC4">
              <w:rPr>
                <w:sz w:val="28"/>
                <w:szCs w:val="28"/>
              </w:rPr>
              <w:t>икативных потребностей молодё</w:t>
            </w:r>
            <w:r w:rsidR="00916381">
              <w:rPr>
                <w:sz w:val="28"/>
                <w:szCs w:val="28"/>
              </w:rPr>
              <w:t>жи.</w:t>
            </w:r>
          </w:p>
          <w:p w:rsidR="006317E4" w:rsidRPr="00354F1F" w:rsidRDefault="00916381" w:rsidP="006317E4">
            <w:pPr>
              <w:ind w:firstLine="0"/>
              <w:rPr>
                <w:sz w:val="28"/>
                <w:szCs w:val="28"/>
              </w:rPr>
            </w:pPr>
            <w:r>
              <w:rPr>
                <w:sz w:val="28"/>
                <w:szCs w:val="28"/>
              </w:rPr>
              <w:t xml:space="preserve">– </w:t>
            </w:r>
            <w:r w:rsidR="00DD7CEC">
              <w:rPr>
                <w:sz w:val="28"/>
                <w:szCs w:val="28"/>
                <w:shd w:val="clear" w:color="auto" w:fill="FFFFFF"/>
              </w:rPr>
              <w:t>О</w:t>
            </w:r>
            <w:r w:rsidR="00DD7CEC" w:rsidRPr="00903BC0">
              <w:rPr>
                <w:rFonts w:cs="Times New Roman"/>
                <w:sz w:val="28"/>
                <w:szCs w:val="28"/>
                <w:shd w:val="clear" w:color="auto" w:fill="FFFFFF"/>
              </w:rPr>
              <w:t>беспечи</w:t>
            </w:r>
            <w:r w:rsidR="00CC0022">
              <w:rPr>
                <w:rFonts w:cs="Times New Roman"/>
                <w:sz w:val="28"/>
                <w:szCs w:val="28"/>
                <w:shd w:val="clear" w:color="auto" w:fill="FFFFFF"/>
              </w:rPr>
              <w:t>ва</w:t>
            </w:r>
            <w:r w:rsidR="00DD7CEC" w:rsidRPr="00903BC0">
              <w:rPr>
                <w:rFonts w:cs="Times New Roman"/>
                <w:sz w:val="28"/>
                <w:szCs w:val="28"/>
                <w:shd w:val="clear" w:color="auto" w:fill="FFFFFF"/>
              </w:rPr>
              <w:t>ть условия эффективной реализации воспитательного потенциала учреждения, позволяющего проявить интересы и склонности, активность личности, развить ценностное отношение к труду у молодёжи</w:t>
            </w:r>
            <w:r w:rsidR="00B367DB">
              <w:rPr>
                <w:sz w:val="28"/>
                <w:szCs w:val="28"/>
              </w:rPr>
              <w:t>.</w:t>
            </w:r>
          </w:p>
          <w:p w:rsidR="00271FC4" w:rsidRDefault="00D025FB" w:rsidP="00271FC4">
            <w:pPr>
              <w:ind w:firstLine="0"/>
              <w:rPr>
                <w:sz w:val="28"/>
                <w:szCs w:val="28"/>
              </w:rPr>
            </w:pPr>
            <w:r>
              <w:rPr>
                <w:sz w:val="28"/>
                <w:szCs w:val="28"/>
              </w:rPr>
              <w:t xml:space="preserve">– </w:t>
            </w:r>
            <w:r w:rsidR="0016649C">
              <w:rPr>
                <w:sz w:val="28"/>
                <w:szCs w:val="28"/>
              </w:rPr>
              <w:t>О</w:t>
            </w:r>
            <w:r w:rsidR="0016649C" w:rsidRPr="0065173B">
              <w:rPr>
                <w:sz w:val="28"/>
                <w:szCs w:val="28"/>
              </w:rPr>
              <w:t>существлять дальнейшее развитие информационного пространства для обеспечения целевой аудитории полной и достоверной информацией</w:t>
            </w:r>
            <w:r w:rsidR="0016649C" w:rsidRPr="0065173B">
              <w:rPr>
                <w:b/>
                <w:bCs/>
                <w:sz w:val="28"/>
                <w:szCs w:val="28"/>
              </w:rPr>
              <w:t xml:space="preserve"> </w:t>
            </w:r>
            <w:r w:rsidR="0016649C" w:rsidRPr="0065173B">
              <w:rPr>
                <w:sz w:val="28"/>
                <w:szCs w:val="28"/>
              </w:rPr>
              <w:t>о доступных на сегодняшний день возможностях самореализации и саморазвития в сфере молодёжной политики</w:t>
            </w:r>
            <w:r w:rsidR="0016649C">
              <w:rPr>
                <w:sz w:val="28"/>
                <w:szCs w:val="28"/>
              </w:rPr>
              <w:t>.</w:t>
            </w:r>
          </w:p>
          <w:p w:rsidR="00755C6B" w:rsidRPr="00755C6B" w:rsidRDefault="00D025FB" w:rsidP="007843A0">
            <w:pPr>
              <w:ind w:firstLine="0"/>
              <w:rPr>
                <w:highlight w:val="green"/>
              </w:rPr>
            </w:pPr>
            <w:r>
              <w:rPr>
                <w:sz w:val="28"/>
                <w:szCs w:val="28"/>
              </w:rPr>
              <w:t>–</w:t>
            </w:r>
            <w:r w:rsidR="001E268C">
              <w:rPr>
                <w:sz w:val="28"/>
                <w:szCs w:val="28"/>
              </w:rPr>
              <w:t xml:space="preserve"> </w:t>
            </w:r>
            <w:r w:rsidR="007843A0">
              <w:rPr>
                <w:sz w:val="28"/>
                <w:szCs w:val="28"/>
              </w:rPr>
              <w:t>Содействовать развитию</w:t>
            </w:r>
            <w:r w:rsidR="001E268C" w:rsidRPr="00974B9D">
              <w:rPr>
                <w:sz w:val="28"/>
                <w:szCs w:val="28"/>
              </w:rPr>
              <w:t xml:space="preserve"> материально-техниче</w:t>
            </w:r>
            <w:r w:rsidR="007843A0">
              <w:rPr>
                <w:sz w:val="28"/>
                <w:szCs w:val="28"/>
              </w:rPr>
              <w:t>ской базы</w:t>
            </w:r>
            <w:r w:rsidR="00271FC4">
              <w:rPr>
                <w:sz w:val="28"/>
                <w:szCs w:val="28"/>
              </w:rPr>
              <w:t xml:space="preserve"> учреждения</w:t>
            </w:r>
            <w:r w:rsidR="00974B9D">
              <w:rPr>
                <w:sz w:val="28"/>
                <w:szCs w:val="28"/>
              </w:rPr>
              <w:t xml:space="preserve"> </w:t>
            </w:r>
            <w:r w:rsidR="006317E4" w:rsidRPr="00974B9D">
              <w:rPr>
                <w:sz w:val="28"/>
                <w:szCs w:val="28"/>
              </w:rPr>
              <w:t xml:space="preserve">для повышения качества </w:t>
            </w:r>
            <w:r w:rsidR="00271FC4">
              <w:rPr>
                <w:sz w:val="28"/>
                <w:szCs w:val="28"/>
              </w:rPr>
              <w:t xml:space="preserve">предоставляемых услуг (работ) в рамках </w:t>
            </w:r>
            <w:r w:rsidR="007843A0">
              <w:rPr>
                <w:sz w:val="28"/>
                <w:szCs w:val="28"/>
              </w:rPr>
              <w:t>реализации молодё</w:t>
            </w:r>
            <w:r w:rsidR="006317E4" w:rsidRPr="00974B9D">
              <w:rPr>
                <w:sz w:val="28"/>
                <w:szCs w:val="28"/>
              </w:rPr>
              <w:t>жной политики</w:t>
            </w:r>
            <w:r w:rsidR="00271FC4">
              <w:rPr>
                <w:sz w:val="28"/>
                <w:szCs w:val="28"/>
              </w:rPr>
              <w:t xml:space="preserve"> </w:t>
            </w:r>
          </w:p>
        </w:tc>
      </w:tr>
      <w:tr w:rsidR="007A70B3" w:rsidTr="00661851">
        <w:tc>
          <w:tcPr>
            <w:tcW w:w="2269" w:type="dxa"/>
          </w:tcPr>
          <w:p w:rsidR="007A70B3" w:rsidRPr="00C03D58" w:rsidRDefault="00C4797A" w:rsidP="00374E26">
            <w:pPr>
              <w:ind w:firstLine="0"/>
              <w:jc w:val="center"/>
              <w:rPr>
                <w:rFonts w:eastAsiaTheme="minorEastAsia" w:cs="Times New Roman"/>
                <w:sz w:val="28"/>
                <w:szCs w:val="28"/>
                <w:lang w:eastAsia="ru-RU"/>
              </w:rPr>
            </w:pPr>
            <w:r>
              <w:rPr>
                <w:rFonts w:eastAsiaTheme="minorEastAsia" w:cs="Times New Roman"/>
                <w:sz w:val="28"/>
                <w:szCs w:val="28"/>
                <w:lang w:eastAsia="ru-RU"/>
              </w:rPr>
              <w:t xml:space="preserve">Краткая аннотация </w:t>
            </w:r>
          </w:p>
        </w:tc>
        <w:tc>
          <w:tcPr>
            <w:tcW w:w="7938" w:type="dxa"/>
          </w:tcPr>
          <w:p w:rsidR="00F56191" w:rsidRDefault="006768A1" w:rsidP="00224021">
            <w:pPr>
              <w:pStyle w:val="a6"/>
              <w:jc w:val="both"/>
              <w:rPr>
                <w:rFonts w:ascii="Times New Roman" w:hAnsi="Times New Roman" w:cs="Times New Roman"/>
                <w:sz w:val="28"/>
                <w:szCs w:val="28"/>
              </w:rPr>
            </w:pPr>
            <w:r>
              <w:rPr>
                <w:rFonts w:ascii="Times New Roman" w:hAnsi="Times New Roman" w:cs="Times New Roman"/>
                <w:sz w:val="28"/>
                <w:szCs w:val="28"/>
              </w:rPr>
              <w:t>Настоящая п</w:t>
            </w:r>
            <w:r w:rsidR="008F27E9" w:rsidRPr="00C03D58">
              <w:rPr>
                <w:rFonts w:ascii="Times New Roman" w:hAnsi="Times New Roman" w:cs="Times New Roman"/>
                <w:sz w:val="28"/>
                <w:szCs w:val="28"/>
              </w:rPr>
              <w:t xml:space="preserve">рограмма </w:t>
            </w:r>
            <w:r>
              <w:rPr>
                <w:rFonts w:ascii="Times New Roman" w:hAnsi="Times New Roman" w:cs="Times New Roman"/>
                <w:sz w:val="28"/>
                <w:szCs w:val="28"/>
              </w:rPr>
              <w:t xml:space="preserve">развития </w:t>
            </w:r>
            <w:r w:rsidR="006B15BC">
              <w:rPr>
                <w:rFonts w:ascii="Times New Roman" w:hAnsi="Times New Roman" w:cs="Times New Roman"/>
                <w:sz w:val="28"/>
                <w:szCs w:val="28"/>
              </w:rPr>
              <w:t>представляет</w:t>
            </w:r>
            <w:r w:rsidR="006B15BC" w:rsidRPr="00C03D58">
              <w:rPr>
                <w:rFonts w:ascii="Times New Roman" w:hAnsi="Times New Roman" w:cs="Times New Roman"/>
                <w:sz w:val="28"/>
                <w:szCs w:val="28"/>
              </w:rPr>
              <w:t xml:space="preserve"> собой </w:t>
            </w:r>
            <w:r w:rsidR="00F41D0E">
              <w:rPr>
                <w:rFonts w:ascii="Times New Roman" w:hAnsi="Times New Roman" w:cs="Times New Roman"/>
                <w:sz w:val="28"/>
                <w:szCs w:val="28"/>
              </w:rPr>
              <w:t>документ, определяющий</w:t>
            </w:r>
            <w:r w:rsidR="008F27E9" w:rsidRPr="00C03D58">
              <w:rPr>
                <w:rFonts w:ascii="Times New Roman" w:hAnsi="Times New Roman" w:cs="Times New Roman"/>
                <w:sz w:val="28"/>
                <w:szCs w:val="28"/>
              </w:rPr>
              <w:t xml:space="preserve"> </w:t>
            </w:r>
            <w:r w:rsidR="00F41D0E">
              <w:rPr>
                <w:rFonts w:ascii="Times New Roman" w:hAnsi="Times New Roman" w:cs="Times New Roman"/>
                <w:sz w:val="28"/>
                <w:szCs w:val="28"/>
              </w:rPr>
              <w:t xml:space="preserve">стратегию </w:t>
            </w:r>
            <w:r w:rsidR="00B05B21">
              <w:rPr>
                <w:rFonts w:ascii="Times New Roman" w:hAnsi="Times New Roman" w:cs="Times New Roman"/>
                <w:sz w:val="28"/>
                <w:szCs w:val="28"/>
              </w:rPr>
              <w:t>развития учреждения на 20</w:t>
            </w:r>
            <w:r w:rsidR="003619F6">
              <w:rPr>
                <w:rFonts w:ascii="Times New Roman" w:hAnsi="Times New Roman" w:cs="Times New Roman"/>
                <w:sz w:val="28"/>
                <w:szCs w:val="28"/>
              </w:rPr>
              <w:t>21</w:t>
            </w:r>
            <w:r w:rsidR="00B05B21" w:rsidRPr="00147365">
              <w:rPr>
                <w:rFonts w:cs="Times New Roman"/>
                <w:color w:val="212529"/>
                <w:sz w:val="28"/>
                <w:szCs w:val="28"/>
                <w:shd w:val="clear" w:color="auto" w:fill="FFFFFF"/>
              </w:rPr>
              <w:t>–</w:t>
            </w:r>
            <w:r w:rsidR="00F56191">
              <w:rPr>
                <w:rFonts w:ascii="Times New Roman" w:hAnsi="Times New Roman" w:cs="Times New Roman"/>
                <w:sz w:val="28"/>
                <w:szCs w:val="28"/>
              </w:rPr>
              <w:t>2025</w:t>
            </w:r>
            <w:r w:rsidR="003E45BF">
              <w:rPr>
                <w:rFonts w:ascii="Times New Roman" w:hAnsi="Times New Roman" w:cs="Times New Roman"/>
                <w:sz w:val="28"/>
                <w:szCs w:val="28"/>
              </w:rPr>
              <w:t xml:space="preserve"> годы </w:t>
            </w:r>
            <w:r w:rsidR="00333038">
              <w:rPr>
                <w:rFonts w:ascii="Times New Roman" w:hAnsi="Times New Roman" w:cs="Times New Roman"/>
                <w:sz w:val="28"/>
                <w:szCs w:val="28"/>
              </w:rPr>
              <w:t xml:space="preserve">в логике </w:t>
            </w:r>
            <w:r w:rsidR="003E45BF">
              <w:rPr>
                <w:rFonts w:ascii="Times New Roman" w:hAnsi="Times New Roman" w:cs="Times New Roman"/>
                <w:sz w:val="28"/>
                <w:szCs w:val="28"/>
              </w:rPr>
              <w:t>реализуемой</w:t>
            </w:r>
            <w:r w:rsidR="008F27E9" w:rsidRPr="00C03D58">
              <w:rPr>
                <w:rFonts w:ascii="Times New Roman" w:hAnsi="Times New Roman" w:cs="Times New Roman"/>
                <w:sz w:val="28"/>
                <w:szCs w:val="28"/>
              </w:rPr>
              <w:t xml:space="preserve"> муниципальной молодёжной политики на территории Кировского района города Новосибирска</w:t>
            </w:r>
            <w:r w:rsidR="008473B5">
              <w:rPr>
                <w:rFonts w:ascii="Times New Roman" w:hAnsi="Times New Roman" w:cs="Times New Roman"/>
                <w:sz w:val="28"/>
                <w:szCs w:val="28"/>
              </w:rPr>
              <w:t>.</w:t>
            </w:r>
            <w:r w:rsidR="00F41D0E">
              <w:rPr>
                <w:rFonts w:ascii="Times New Roman" w:hAnsi="Times New Roman" w:cs="Times New Roman"/>
                <w:sz w:val="28"/>
                <w:szCs w:val="28"/>
              </w:rPr>
              <w:t xml:space="preserve"> </w:t>
            </w:r>
          </w:p>
          <w:p w:rsidR="008F27E9" w:rsidRPr="00C03D58" w:rsidRDefault="00E578D7" w:rsidP="00224021">
            <w:pPr>
              <w:pStyle w:val="a6"/>
              <w:jc w:val="both"/>
              <w:rPr>
                <w:rFonts w:ascii="Times New Roman" w:hAnsi="Times New Roman" w:cs="Times New Roman"/>
                <w:sz w:val="28"/>
                <w:szCs w:val="28"/>
              </w:rPr>
            </w:pPr>
            <w:r>
              <w:rPr>
                <w:rFonts w:ascii="Times New Roman" w:hAnsi="Times New Roman" w:cs="Times New Roman"/>
                <w:sz w:val="28"/>
                <w:szCs w:val="28"/>
              </w:rPr>
              <w:t>Програм</w:t>
            </w:r>
            <w:r w:rsidR="00A802BC">
              <w:rPr>
                <w:rFonts w:ascii="Times New Roman" w:hAnsi="Times New Roman" w:cs="Times New Roman"/>
                <w:sz w:val="28"/>
                <w:szCs w:val="28"/>
              </w:rPr>
              <w:t>ма</w:t>
            </w:r>
            <w:r w:rsidR="00354F1F">
              <w:rPr>
                <w:rFonts w:ascii="Times New Roman" w:hAnsi="Times New Roman" w:cs="Times New Roman"/>
                <w:sz w:val="28"/>
                <w:szCs w:val="28"/>
              </w:rPr>
              <w:t xml:space="preserve"> разработана </w:t>
            </w:r>
            <w:r w:rsidR="00F41D0E">
              <w:rPr>
                <w:rFonts w:ascii="Times New Roman" w:hAnsi="Times New Roman" w:cs="Times New Roman"/>
                <w:sz w:val="28"/>
                <w:szCs w:val="28"/>
              </w:rPr>
              <w:t xml:space="preserve">на основе </w:t>
            </w:r>
            <w:r>
              <w:rPr>
                <w:rFonts w:ascii="Times New Roman" w:hAnsi="Times New Roman" w:cs="Times New Roman"/>
                <w:sz w:val="28"/>
                <w:szCs w:val="28"/>
              </w:rPr>
              <w:t xml:space="preserve">проведённого анализа </w:t>
            </w:r>
            <w:r w:rsidR="00333038">
              <w:rPr>
                <w:rFonts w:ascii="Times New Roman" w:hAnsi="Times New Roman" w:cs="Times New Roman"/>
                <w:sz w:val="28"/>
                <w:szCs w:val="28"/>
              </w:rPr>
              <w:t>и обобщения</w:t>
            </w:r>
            <w:r w:rsidR="00B20660">
              <w:rPr>
                <w:rFonts w:ascii="Times New Roman" w:hAnsi="Times New Roman" w:cs="Times New Roman"/>
                <w:sz w:val="28"/>
                <w:szCs w:val="28"/>
              </w:rPr>
              <w:t xml:space="preserve"> </w:t>
            </w:r>
            <w:r>
              <w:rPr>
                <w:rFonts w:ascii="Times New Roman" w:hAnsi="Times New Roman" w:cs="Times New Roman"/>
                <w:sz w:val="28"/>
                <w:szCs w:val="28"/>
              </w:rPr>
              <w:t xml:space="preserve">результатов деятельности за </w:t>
            </w:r>
            <w:r w:rsidRPr="00E578D7">
              <w:rPr>
                <w:rFonts w:ascii="Times New Roman" w:hAnsi="Times New Roman" w:cs="Times New Roman"/>
                <w:sz w:val="28"/>
                <w:szCs w:val="28"/>
              </w:rPr>
              <w:t>2018</w:t>
            </w:r>
            <w:r w:rsidRPr="00E578D7">
              <w:rPr>
                <w:rFonts w:ascii="Times New Roman" w:hAnsi="Times New Roman" w:cs="Times New Roman"/>
                <w:color w:val="212529"/>
                <w:sz w:val="28"/>
                <w:szCs w:val="28"/>
                <w:shd w:val="clear" w:color="auto" w:fill="FFFFFF"/>
              </w:rPr>
              <w:t>–2020 г</w:t>
            </w:r>
            <w:r>
              <w:rPr>
                <w:rFonts w:ascii="Times New Roman" w:hAnsi="Times New Roman" w:cs="Times New Roman"/>
                <w:color w:val="212529"/>
                <w:sz w:val="28"/>
                <w:szCs w:val="28"/>
                <w:shd w:val="clear" w:color="auto" w:fill="FFFFFF"/>
              </w:rPr>
              <w:t>оды</w:t>
            </w:r>
            <w:r w:rsidR="004B75F0">
              <w:rPr>
                <w:rFonts w:ascii="Times New Roman" w:hAnsi="Times New Roman" w:cs="Times New Roman"/>
                <w:sz w:val="28"/>
                <w:szCs w:val="28"/>
              </w:rPr>
              <w:t xml:space="preserve"> с учё</w:t>
            </w:r>
            <w:r>
              <w:rPr>
                <w:rFonts w:ascii="Times New Roman" w:hAnsi="Times New Roman" w:cs="Times New Roman"/>
                <w:sz w:val="28"/>
                <w:szCs w:val="28"/>
              </w:rPr>
              <w:t>том</w:t>
            </w:r>
            <w:r w:rsidR="008F27E9" w:rsidRPr="00C03D58">
              <w:rPr>
                <w:rFonts w:ascii="Times New Roman" w:hAnsi="Times New Roman" w:cs="Times New Roman"/>
                <w:sz w:val="28"/>
                <w:szCs w:val="28"/>
              </w:rPr>
              <w:t xml:space="preserve"> </w:t>
            </w:r>
            <w:r w:rsidR="00F56191">
              <w:rPr>
                <w:rFonts w:ascii="Times New Roman" w:hAnsi="Times New Roman" w:cs="Times New Roman"/>
                <w:sz w:val="28"/>
                <w:szCs w:val="28"/>
              </w:rPr>
              <w:t>корректировки</w:t>
            </w:r>
            <w:r w:rsidR="008F27E9" w:rsidRPr="00C03D58">
              <w:rPr>
                <w:rFonts w:ascii="Times New Roman" w:hAnsi="Times New Roman" w:cs="Times New Roman"/>
                <w:sz w:val="28"/>
                <w:szCs w:val="28"/>
              </w:rPr>
              <w:t xml:space="preserve"> </w:t>
            </w:r>
            <w:r w:rsidR="007F1641">
              <w:rPr>
                <w:rFonts w:ascii="Times New Roman" w:hAnsi="Times New Roman" w:cs="Times New Roman"/>
                <w:sz w:val="28"/>
                <w:szCs w:val="28"/>
              </w:rPr>
              <w:t>задач и содержания деятельности</w:t>
            </w:r>
            <w:r>
              <w:rPr>
                <w:rFonts w:ascii="Times New Roman" w:hAnsi="Times New Roman" w:cs="Times New Roman"/>
                <w:sz w:val="28"/>
                <w:szCs w:val="28"/>
              </w:rPr>
              <w:t>,</w:t>
            </w:r>
            <w:r w:rsidR="00F56191" w:rsidRPr="00C03D58">
              <w:rPr>
                <w:rFonts w:ascii="Times New Roman" w:hAnsi="Times New Roman" w:cs="Times New Roman"/>
                <w:sz w:val="28"/>
                <w:szCs w:val="28"/>
              </w:rPr>
              <w:t xml:space="preserve"> имеющ</w:t>
            </w:r>
            <w:r w:rsidR="00F56191">
              <w:rPr>
                <w:rFonts w:ascii="Times New Roman" w:hAnsi="Times New Roman" w:cs="Times New Roman"/>
                <w:sz w:val="28"/>
                <w:szCs w:val="28"/>
              </w:rPr>
              <w:t xml:space="preserve">ейся ресурсной базы учреждения и </w:t>
            </w:r>
            <w:r w:rsidR="00333038" w:rsidRPr="00C03D58">
              <w:rPr>
                <w:rFonts w:ascii="Times New Roman" w:hAnsi="Times New Roman" w:cs="Times New Roman"/>
                <w:sz w:val="28"/>
                <w:szCs w:val="28"/>
              </w:rPr>
              <w:t>требований современной</w:t>
            </w:r>
            <w:r w:rsidR="008F27E9" w:rsidRPr="00C03D58">
              <w:rPr>
                <w:rFonts w:ascii="Times New Roman" w:hAnsi="Times New Roman" w:cs="Times New Roman"/>
                <w:sz w:val="28"/>
                <w:szCs w:val="28"/>
              </w:rPr>
              <w:t xml:space="preserve"> социокультурной ситуации</w:t>
            </w:r>
            <w:r w:rsidR="004B75F0">
              <w:rPr>
                <w:rFonts w:ascii="Times New Roman" w:hAnsi="Times New Roman" w:cs="Times New Roman"/>
                <w:sz w:val="28"/>
                <w:szCs w:val="28"/>
              </w:rPr>
              <w:t>.</w:t>
            </w:r>
          </w:p>
          <w:p w:rsidR="00D80EAD" w:rsidRPr="005B54B9" w:rsidRDefault="001A24D4" w:rsidP="00224021">
            <w:pPr>
              <w:pStyle w:val="a6"/>
              <w:jc w:val="both"/>
              <w:rPr>
                <w:rFonts w:ascii="Times New Roman" w:hAnsi="Times New Roman" w:cs="Times New Roman"/>
                <w:sz w:val="28"/>
                <w:szCs w:val="28"/>
              </w:rPr>
            </w:pPr>
            <w:r w:rsidRPr="005B54B9">
              <w:rPr>
                <w:rFonts w:ascii="Times New Roman" w:hAnsi="Times New Roman" w:cs="Times New Roman"/>
                <w:sz w:val="28"/>
                <w:szCs w:val="28"/>
              </w:rPr>
              <w:lastRenderedPageBreak/>
              <w:t>Ц</w:t>
            </w:r>
            <w:r w:rsidR="008F2568" w:rsidRPr="005B54B9">
              <w:rPr>
                <w:rFonts w:ascii="Times New Roman" w:hAnsi="Times New Roman" w:cs="Times New Roman"/>
                <w:sz w:val="28"/>
                <w:szCs w:val="28"/>
              </w:rPr>
              <w:t xml:space="preserve">елевыми индикаторами </w:t>
            </w:r>
            <w:r w:rsidR="006768A1">
              <w:rPr>
                <w:rFonts w:ascii="Times New Roman" w:hAnsi="Times New Roman" w:cs="Times New Roman"/>
                <w:sz w:val="28"/>
                <w:szCs w:val="28"/>
              </w:rPr>
              <w:t>п</w:t>
            </w:r>
            <w:r w:rsidRPr="005B54B9">
              <w:rPr>
                <w:rFonts w:ascii="Times New Roman" w:hAnsi="Times New Roman" w:cs="Times New Roman"/>
                <w:sz w:val="28"/>
                <w:szCs w:val="28"/>
              </w:rPr>
              <w:t>рограммы являются:</w:t>
            </w:r>
          </w:p>
          <w:p w:rsidR="00333038" w:rsidRDefault="00333038" w:rsidP="00224021">
            <w:pPr>
              <w:pStyle w:val="a6"/>
              <w:jc w:val="both"/>
              <w:rPr>
                <w:rFonts w:ascii="Times New Roman" w:hAnsi="Times New Roman" w:cs="Times New Roman"/>
                <w:sz w:val="28"/>
                <w:szCs w:val="28"/>
              </w:rPr>
            </w:pPr>
            <w:r>
              <w:rPr>
                <w:sz w:val="28"/>
                <w:szCs w:val="28"/>
              </w:rPr>
              <w:t xml:space="preserve">– </w:t>
            </w:r>
            <w:r w:rsidRPr="00EC6AF6">
              <w:rPr>
                <w:rFonts w:ascii="Times New Roman" w:hAnsi="Times New Roman" w:cs="Times New Roman"/>
                <w:sz w:val="28"/>
                <w:szCs w:val="28"/>
              </w:rPr>
              <w:t>уровень</w:t>
            </w:r>
            <w:r w:rsidR="001A24D4" w:rsidRPr="00EC6AF6">
              <w:rPr>
                <w:rFonts w:ascii="Times New Roman" w:hAnsi="Times New Roman" w:cs="Times New Roman"/>
                <w:sz w:val="28"/>
                <w:szCs w:val="28"/>
              </w:rPr>
              <w:t xml:space="preserve"> доступности </w:t>
            </w:r>
            <w:r w:rsidR="00873181" w:rsidRPr="00EC6AF6">
              <w:rPr>
                <w:rFonts w:ascii="Times New Roman" w:hAnsi="Times New Roman" w:cs="Times New Roman"/>
                <w:sz w:val="28"/>
                <w:szCs w:val="28"/>
              </w:rPr>
              <w:t xml:space="preserve">услуг </w:t>
            </w:r>
            <w:r w:rsidR="001A24D4" w:rsidRPr="00EC6AF6">
              <w:rPr>
                <w:rFonts w:ascii="Times New Roman" w:hAnsi="Times New Roman" w:cs="Times New Roman"/>
                <w:sz w:val="28"/>
                <w:szCs w:val="28"/>
              </w:rPr>
              <w:t xml:space="preserve">в соответствии с современными стандартами для всех </w:t>
            </w:r>
            <w:r w:rsidR="00825FF2" w:rsidRPr="00EC6AF6">
              <w:rPr>
                <w:rFonts w:ascii="Times New Roman" w:hAnsi="Times New Roman" w:cs="Times New Roman"/>
                <w:sz w:val="28"/>
                <w:szCs w:val="28"/>
              </w:rPr>
              <w:t>молодых людей в возрасте от 1</w:t>
            </w:r>
            <w:r w:rsidR="00354F1F">
              <w:rPr>
                <w:rFonts w:ascii="Times New Roman" w:hAnsi="Times New Roman" w:cs="Times New Roman"/>
                <w:sz w:val="28"/>
                <w:szCs w:val="28"/>
              </w:rPr>
              <w:t>4 до 35</w:t>
            </w:r>
            <w:r w:rsidR="00B4707A">
              <w:rPr>
                <w:rFonts w:ascii="Times New Roman" w:hAnsi="Times New Roman" w:cs="Times New Roman"/>
                <w:sz w:val="28"/>
                <w:szCs w:val="28"/>
              </w:rPr>
              <w:t xml:space="preserve"> лет, независимо от места </w:t>
            </w:r>
            <w:r w:rsidR="001A24D4" w:rsidRPr="00EC6AF6">
              <w:rPr>
                <w:rFonts w:ascii="Times New Roman" w:hAnsi="Times New Roman" w:cs="Times New Roman"/>
                <w:sz w:val="28"/>
                <w:szCs w:val="28"/>
              </w:rPr>
              <w:t>жительства, социального и имущественног</w:t>
            </w:r>
            <w:r w:rsidR="008F2568" w:rsidRPr="00EC6AF6">
              <w:rPr>
                <w:rFonts w:ascii="Times New Roman" w:hAnsi="Times New Roman" w:cs="Times New Roman"/>
                <w:sz w:val="28"/>
                <w:szCs w:val="28"/>
              </w:rPr>
              <w:t xml:space="preserve">о статуса и состояния </w:t>
            </w:r>
            <w:r w:rsidRPr="00EC6AF6">
              <w:rPr>
                <w:rFonts w:ascii="Times New Roman" w:hAnsi="Times New Roman" w:cs="Times New Roman"/>
                <w:sz w:val="28"/>
                <w:szCs w:val="28"/>
              </w:rPr>
              <w:t>здоровья;</w:t>
            </w:r>
          </w:p>
          <w:p w:rsidR="00825FF2" w:rsidRDefault="00333038" w:rsidP="00224021">
            <w:pPr>
              <w:pStyle w:val="a6"/>
              <w:jc w:val="both"/>
              <w:rPr>
                <w:rFonts w:ascii="Times New Roman" w:hAnsi="Times New Roman" w:cs="Times New Roman"/>
                <w:sz w:val="28"/>
                <w:szCs w:val="28"/>
              </w:rPr>
            </w:pPr>
            <w:r w:rsidRPr="00333038">
              <w:rPr>
                <w:sz w:val="28"/>
                <w:szCs w:val="28"/>
              </w:rPr>
              <w:t>–</w:t>
            </w:r>
            <w:r w:rsidR="004B75F0">
              <w:rPr>
                <w:sz w:val="28"/>
                <w:szCs w:val="28"/>
              </w:rPr>
              <w:t xml:space="preserve"> </w:t>
            </w:r>
            <w:r w:rsidR="001A24D4" w:rsidRPr="00EC6AF6">
              <w:rPr>
                <w:rFonts w:ascii="Times New Roman" w:hAnsi="Times New Roman" w:cs="Times New Roman"/>
                <w:sz w:val="28"/>
                <w:szCs w:val="28"/>
              </w:rPr>
              <w:t>уровень соответствия</w:t>
            </w:r>
            <w:r w:rsidR="00354F1F">
              <w:rPr>
                <w:rFonts w:ascii="Times New Roman" w:hAnsi="Times New Roman" w:cs="Times New Roman"/>
                <w:sz w:val="28"/>
                <w:szCs w:val="28"/>
              </w:rPr>
              <w:t xml:space="preserve"> качества предоставляемых </w:t>
            </w:r>
            <w:r w:rsidR="00825FF2" w:rsidRPr="00EC6AF6">
              <w:rPr>
                <w:rFonts w:ascii="Times New Roman" w:hAnsi="Times New Roman" w:cs="Times New Roman"/>
                <w:sz w:val="28"/>
                <w:szCs w:val="28"/>
              </w:rPr>
              <w:t xml:space="preserve">услуг </w:t>
            </w:r>
            <w:r w:rsidR="006B20D5" w:rsidRPr="00EC6AF6">
              <w:rPr>
                <w:rFonts w:ascii="Times New Roman" w:hAnsi="Times New Roman" w:cs="Times New Roman"/>
                <w:sz w:val="28"/>
                <w:szCs w:val="28"/>
              </w:rPr>
              <w:t>современным требованиям</w:t>
            </w:r>
            <w:r w:rsidR="00622C61">
              <w:rPr>
                <w:rFonts w:ascii="Times New Roman" w:hAnsi="Times New Roman" w:cs="Times New Roman"/>
                <w:sz w:val="28"/>
                <w:szCs w:val="28"/>
              </w:rPr>
              <w:t>;</w:t>
            </w:r>
          </w:p>
          <w:p w:rsidR="00D649EB" w:rsidRPr="006C12B4" w:rsidRDefault="00622C61" w:rsidP="00224021">
            <w:pPr>
              <w:pStyle w:val="a6"/>
              <w:jc w:val="both"/>
              <w:rPr>
                <w:rFonts w:ascii="Times New Roman" w:hAnsi="Times New Roman" w:cs="Times New Roman"/>
                <w:sz w:val="28"/>
                <w:szCs w:val="28"/>
              </w:rPr>
            </w:pPr>
            <w:r>
              <w:rPr>
                <w:sz w:val="28"/>
                <w:szCs w:val="28"/>
              </w:rPr>
              <w:t xml:space="preserve">– </w:t>
            </w:r>
            <w:r w:rsidR="000F19DE">
              <w:rPr>
                <w:rFonts w:ascii="Times New Roman" w:hAnsi="Times New Roman" w:cs="Times New Roman"/>
                <w:spacing w:val="2"/>
                <w:sz w:val="28"/>
                <w:szCs w:val="28"/>
                <w:shd w:val="clear" w:color="auto" w:fill="FFFFFF"/>
              </w:rPr>
              <w:t>доля молодё</w:t>
            </w:r>
            <w:r w:rsidR="00023E49">
              <w:rPr>
                <w:rFonts w:ascii="Times New Roman" w:hAnsi="Times New Roman" w:cs="Times New Roman"/>
                <w:spacing w:val="2"/>
                <w:sz w:val="28"/>
                <w:szCs w:val="28"/>
                <w:shd w:val="clear" w:color="auto" w:fill="FFFFFF"/>
              </w:rPr>
              <w:t>жи, удовлетворё</w:t>
            </w:r>
            <w:r w:rsidR="00D649EB" w:rsidRPr="006C12B4">
              <w:rPr>
                <w:rFonts w:ascii="Times New Roman" w:hAnsi="Times New Roman" w:cs="Times New Roman"/>
                <w:spacing w:val="2"/>
                <w:sz w:val="28"/>
                <w:szCs w:val="28"/>
                <w:shd w:val="clear" w:color="auto" w:fill="FFFFFF"/>
              </w:rPr>
              <w:t>нной ка</w:t>
            </w:r>
            <w:r w:rsidR="001A3F78" w:rsidRPr="006C12B4">
              <w:rPr>
                <w:rFonts w:ascii="Times New Roman" w:hAnsi="Times New Roman" w:cs="Times New Roman"/>
                <w:spacing w:val="2"/>
                <w:sz w:val="28"/>
                <w:szCs w:val="28"/>
                <w:shd w:val="clear" w:color="auto" w:fill="FFFFFF"/>
              </w:rPr>
              <w:t xml:space="preserve">чеством услуг, предоставляемых </w:t>
            </w:r>
            <w:r w:rsidRPr="006C12B4">
              <w:rPr>
                <w:rFonts w:ascii="Times New Roman" w:hAnsi="Times New Roman" w:cs="Times New Roman"/>
                <w:spacing w:val="2"/>
                <w:sz w:val="28"/>
                <w:szCs w:val="28"/>
                <w:shd w:val="clear" w:color="auto" w:fill="FFFFFF"/>
              </w:rPr>
              <w:t xml:space="preserve">учреждением, </w:t>
            </w:r>
            <w:r w:rsidR="00D649EB" w:rsidRPr="006C12B4">
              <w:rPr>
                <w:rFonts w:ascii="Times New Roman" w:hAnsi="Times New Roman" w:cs="Times New Roman"/>
                <w:spacing w:val="2"/>
                <w:sz w:val="28"/>
                <w:szCs w:val="28"/>
                <w:shd w:val="clear" w:color="auto" w:fill="FFFFFF"/>
              </w:rPr>
              <w:t>от о</w:t>
            </w:r>
            <w:r w:rsidRPr="006C12B4">
              <w:rPr>
                <w:rFonts w:ascii="Times New Roman" w:hAnsi="Times New Roman" w:cs="Times New Roman"/>
                <w:spacing w:val="2"/>
                <w:sz w:val="28"/>
                <w:szCs w:val="28"/>
                <w:shd w:val="clear" w:color="auto" w:fill="FFFFFF"/>
              </w:rPr>
              <w:t>бщего числа молодых людей, прин</w:t>
            </w:r>
            <w:r w:rsidR="001A3F78" w:rsidRPr="006C12B4">
              <w:rPr>
                <w:rFonts w:ascii="Times New Roman" w:hAnsi="Times New Roman" w:cs="Times New Roman"/>
                <w:spacing w:val="2"/>
                <w:sz w:val="28"/>
                <w:szCs w:val="28"/>
                <w:shd w:val="clear" w:color="auto" w:fill="FFFFFF"/>
              </w:rPr>
              <w:t>я</w:t>
            </w:r>
            <w:r w:rsidR="00D649EB" w:rsidRPr="006C12B4">
              <w:rPr>
                <w:rFonts w:ascii="Times New Roman" w:hAnsi="Times New Roman" w:cs="Times New Roman"/>
                <w:spacing w:val="2"/>
                <w:sz w:val="28"/>
                <w:szCs w:val="28"/>
                <w:shd w:val="clear" w:color="auto" w:fill="FFFFFF"/>
              </w:rPr>
              <w:t>вших участие в мероприятиях</w:t>
            </w:r>
            <w:r w:rsidRPr="006C12B4">
              <w:rPr>
                <w:rFonts w:ascii="Times New Roman" w:hAnsi="Times New Roman" w:cs="Times New Roman"/>
                <w:spacing w:val="2"/>
                <w:sz w:val="28"/>
                <w:szCs w:val="28"/>
                <w:shd w:val="clear" w:color="auto" w:fill="FFFFFF"/>
              </w:rPr>
              <w:t xml:space="preserve"> и проектах</w:t>
            </w:r>
            <w:r w:rsidR="00023E49">
              <w:rPr>
                <w:rFonts w:ascii="Times New Roman" w:hAnsi="Times New Roman" w:cs="Times New Roman"/>
                <w:spacing w:val="2"/>
                <w:sz w:val="28"/>
                <w:szCs w:val="28"/>
                <w:shd w:val="clear" w:color="auto" w:fill="FFFFFF"/>
              </w:rPr>
              <w:t>, за отчё</w:t>
            </w:r>
            <w:r w:rsidR="001A3F78" w:rsidRPr="006C12B4">
              <w:rPr>
                <w:rFonts w:ascii="Times New Roman" w:hAnsi="Times New Roman" w:cs="Times New Roman"/>
                <w:spacing w:val="2"/>
                <w:sz w:val="28"/>
                <w:szCs w:val="28"/>
                <w:shd w:val="clear" w:color="auto" w:fill="FFFFFF"/>
              </w:rPr>
              <w:t>тный период.</w:t>
            </w:r>
          </w:p>
          <w:p w:rsidR="008F27E9" w:rsidRDefault="003D66AB" w:rsidP="00224021">
            <w:pPr>
              <w:pStyle w:val="a6"/>
              <w:jc w:val="both"/>
              <w:rPr>
                <w:rFonts w:ascii="Times New Roman" w:hAnsi="Times New Roman" w:cs="Times New Roman"/>
                <w:sz w:val="28"/>
                <w:szCs w:val="28"/>
              </w:rPr>
            </w:pPr>
            <w:r w:rsidRPr="00EC6AF6">
              <w:rPr>
                <w:rFonts w:ascii="Times New Roman" w:hAnsi="Times New Roman" w:cs="Times New Roman"/>
                <w:sz w:val="28"/>
                <w:szCs w:val="28"/>
              </w:rPr>
              <w:t>Основные показат</w:t>
            </w:r>
            <w:r w:rsidR="006768A1">
              <w:rPr>
                <w:rFonts w:ascii="Times New Roman" w:hAnsi="Times New Roman" w:cs="Times New Roman"/>
                <w:sz w:val="28"/>
                <w:szCs w:val="28"/>
              </w:rPr>
              <w:t>ели п</w:t>
            </w:r>
            <w:r w:rsidR="003B06D8">
              <w:rPr>
                <w:rFonts w:ascii="Times New Roman" w:hAnsi="Times New Roman" w:cs="Times New Roman"/>
                <w:sz w:val="28"/>
                <w:szCs w:val="28"/>
              </w:rPr>
              <w:t>рограммы</w:t>
            </w:r>
            <w:r w:rsidR="006768A1">
              <w:rPr>
                <w:rFonts w:ascii="Times New Roman" w:hAnsi="Times New Roman" w:cs="Times New Roman"/>
                <w:sz w:val="28"/>
                <w:szCs w:val="28"/>
              </w:rPr>
              <w:t xml:space="preserve"> развития</w:t>
            </w:r>
            <w:r w:rsidR="003B06D8">
              <w:rPr>
                <w:rFonts w:ascii="Times New Roman" w:hAnsi="Times New Roman" w:cs="Times New Roman"/>
                <w:sz w:val="28"/>
                <w:szCs w:val="28"/>
              </w:rPr>
              <w:t>, отражающие ход её</w:t>
            </w:r>
            <w:r w:rsidRPr="00EC6AF6">
              <w:rPr>
                <w:rFonts w:ascii="Times New Roman" w:hAnsi="Times New Roman" w:cs="Times New Roman"/>
                <w:sz w:val="28"/>
                <w:szCs w:val="28"/>
              </w:rPr>
              <w:t xml:space="preserve"> реализации:</w:t>
            </w:r>
          </w:p>
          <w:p w:rsidR="008F27E9" w:rsidRPr="00C03D58" w:rsidRDefault="006C12B4" w:rsidP="00224021">
            <w:pPr>
              <w:pStyle w:val="a6"/>
              <w:jc w:val="both"/>
              <w:rPr>
                <w:rFonts w:ascii="Times New Roman" w:hAnsi="Times New Roman" w:cs="Times New Roman"/>
                <w:color w:val="000000"/>
                <w:sz w:val="28"/>
                <w:szCs w:val="28"/>
              </w:rPr>
            </w:pPr>
            <w:r>
              <w:rPr>
                <w:sz w:val="28"/>
                <w:szCs w:val="28"/>
              </w:rPr>
              <w:t xml:space="preserve">– </w:t>
            </w:r>
            <w:r w:rsidR="008F27E9" w:rsidRPr="00C03D58">
              <w:rPr>
                <w:rFonts w:ascii="Times New Roman" w:hAnsi="Times New Roman" w:cs="Times New Roman"/>
                <w:color w:val="000000"/>
                <w:sz w:val="28"/>
                <w:szCs w:val="28"/>
              </w:rPr>
              <w:t xml:space="preserve">доля молодёжи, участвующей в мероприятиях программы, в общем количестве граждан </w:t>
            </w:r>
            <w:r w:rsidR="00354F1F">
              <w:rPr>
                <w:rFonts w:ascii="Times New Roman" w:hAnsi="Times New Roman" w:cs="Times New Roman"/>
                <w:color w:val="000000"/>
                <w:sz w:val="28"/>
                <w:szCs w:val="28"/>
              </w:rPr>
              <w:t>в возрасте от 14 до 35</w:t>
            </w:r>
            <w:r w:rsidR="008F27E9" w:rsidRPr="00C03D58">
              <w:rPr>
                <w:rFonts w:ascii="Times New Roman" w:hAnsi="Times New Roman" w:cs="Times New Roman"/>
                <w:color w:val="000000"/>
                <w:sz w:val="28"/>
                <w:szCs w:val="28"/>
              </w:rPr>
              <w:t xml:space="preserve"> лет, проживающих на территории Кировского района; </w:t>
            </w:r>
          </w:p>
          <w:p w:rsidR="008F27E9" w:rsidRPr="00C03D58" w:rsidRDefault="006C12B4" w:rsidP="00224021">
            <w:pPr>
              <w:pStyle w:val="a6"/>
              <w:jc w:val="both"/>
              <w:rPr>
                <w:rFonts w:ascii="Times New Roman" w:hAnsi="Times New Roman" w:cs="Times New Roman"/>
                <w:color w:val="000000"/>
                <w:sz w:val="28"/>
                <w:szCs w:val="28"/>
              </w:rPr>
            </w:pPr>
            <w:r>
              <w:rPr>
                <w:sz w:val="28"/>
                <w:szCs w:val="28"/>
              </w:rPr>
              <w:t>–</w:t>
            </w:r>
            <w:r w:rsidR="008F27E9" w:rsidRPr="00C03D58">
              <w:rPr>
                <w:rFonts w:ascii="Times New Roman" w:hAnsi="Times New Roman" w:cs="Times New Roman"/>
                <w:color w:val="000000"/>
                <w:sz w:val="28"/>
                <w:szCs w:val="28"/>
              </w:rPr>
              <w:t xml:space="preserve"> количество обращений молодых людей за информационной п</w:t>
            </w:r>
            <w:r w:rsidR="00023E49">
              <w:rPr>
                <w:rFonts w:ascii="Times New Roman" w:hAnsi="Times New Roman" w:cs="Times New Roman"/>
                <w:color w:val="000000"/>
                <w:sz w:val="28"/>
                <w:szCs w:val="28"/>
              </w:rPr>
              <w:t>оддержкой</w:t>
            </w:r>
            <w:r w:rsidR="008F27E9" w:rsidRPr="00C03D58">
              <w:rPr>
                <w:rFonts w:ascii="Times New Roman" w:hAnsi="Times New Roman" w:cs="Times New Roman"/>
                <w:color w:val="000000"/>
                <w:sz w:val="28"/>
                <w:szCs w:val="28"/>
              </w:rPr>
              <w:t xml:space="preserve"> в учреждение;</w:t>
            </w:r>
          </w:p>
          <w:p w:rsidR="008F27E9" w:rsidRPr="00C03D58" w:rsidRDefault="006C12B4" w:rsidP="00224021">
            <w:pPr>
              <w:pStyle w:val="a6"/>
              <w:jc w:val="both"/>
              <w:rPr>
                <w:rFonts w:ascii="Times New Roman" w:hAnsi="Times New Roman" w:cs="Times New Roman"/>
                <w:color w:val="000000"/>
                <w:sz w:val="28"/>
                <w:szCs w:val="28"/>
              </w:rPr>
            </w:pPr>
            <w:r>
              <w:rPr>
                <w:sz w:val="28"/>
                <w:szCs w:val="28"/>
              </w:rPr>
              <w:t>–</w:t>
            </w:r>
            <w:r w:rsidR="008F27E9" w:rsidRPr="00C03D58">
              <w:rPr>
                <w:rFonts w:ascii="Times New Roman" w:hAnsi="Times New Roman" w:cs="Times New Roman"/>
                <w:color w:val="000000"/>
                <w:sz w:val="28"/>
                <w:szCs w:val="28"/>
              </w:rPr>
              <w:t xml:space="preserve"> количество молодых людей, участвующих в программах по т</w:t>
            </w:r>
            <w:r w:rsidR="00023E49">
              <w:rPr>
                <w:rFonts w:ascii="Times New Roman" w:hAnsi="Times New Roman" w:cs="Times New Roman"/>
                <w:color w:val="000000"/>
                <w:sz w:val="28"/>
                <w:szCs w:val="28"/>
              </w:rPr>
              <w:t>рудоустройству, профессиональному</w:t>
            </w:r>
            <w:r w:rsidR="00802CF3">
              <w:rPr>
                <w:rFonts w:ascii="Times New Roman" w:hAnsi="Times New Roman" w:cs="Times New Roman"/>
                <w:color w:val="000000"/>
                <w:sz w:val="28"/>
                <w:szCs w:val="28"/>
              </w:rPr>
              <w:t xml:space="preserve"> </w:t>
            </w:r>
            <w:r w:rsidR="00023E49">
              <w:rPr>
                <w:rFonts w:ascii="Times New Roman" w:hAnsi="Times New Roman" w:cs="Times New Roman"/>
                <w:color w:val="000000"/>
                <w:sz w:val="28"/>
                <w:szCs w:val="28"/>
              </w:rPr>
              <w:t>самоопределению</w:t>
            </w:r>
            <w:r w:rsidR="008F27E9" w:rsidRPr="00C03D58">
              <w:rPr>
                <w:rFonts w:ascii="Times New Roman" w:hAnsi="Times New Roman" w:cs="Times New Roman"/>
                <w:color w:val="000000"/>
                <w:sz w:val="28"/>
                <w:szCs w:val="28"/>
              </w:rPr>
              <w:t xml:space="preserve">; </w:t>
            </w:r>
          </w:p>
          <w:p w:rsidR="008F27E9" w:rsidRPr="00C03D58" w:rsidRDefault="006C12B4" w:rsidP="00224021">
            <w:pPr>
              <w:pStyle w:val="a6"/>
              <w:jc w:val="both"/>
              <w:rPr>
                <w:rFonts w:ascii="Times New Roman" w:hAnsi="Times New Roman" w:cs="Times New Roman"/>
                <w:color w:val="000000"/>
                <w:sz w:val="28"/>
                <w:szCs w:val="28"/>
              </w:rPr>
            </w:pPr>
            <w:r>
              <w:rPr>
                <w:sz w:val="28"/>
                <w:szCs w:val="28"/>
              </w:rPr>
              <w:t>–</w:t>
            </w:r>
            <w:r w:rsidR="008F27E9" w:rsidRPr="00C03D58">
              <w:rPr>
                <w:rFonts w:ascii="Times New Roman" w:hAnsi="Times New Roman" w:cs="Times New Roman"/>
                <w:color w:val="000000"/>
                <w:sz w:val="28"/>
                <w:szCs w:val="28"/>
              </w:rPr>
              <w:t xml:space="preserve"> количество молодых людей, участвующих в </w:t>
            </w:r>
            <w:r w:rsidR="00023E49">
              <w:rPr>
                <w:rFonts w:ascii="Times New Roman" w:hAnsi="Times New Roman" w:cs="Times New Roman"/>
                <w:color w:val="000000"/>
                <w:sz w:val="28"/>
                <w:szCs w:val="28"/>
              </w:rPr>
              <w:t xml:space="preserve">добровольческом </w:t>
            </w:r>
            <w:r w:rsidR="008F27E9" w:rsidRPr="00C03D58">
              <w:rPr>
                <w:rFonts w:ascii="Times New Roman" w:hAnsi="Times New Roman" w:cs="Times New Roman"/>
                <w:color w:val="000000"/>
                <w:sz w:val="28"/>
                <w:szCs w:val="28"/>
              </w:rPr>
              <w:t xml:space="preserve">движении; </w:t>
            </w:r>
          </w:p>
          <w:p w:rsidR="008F27E9" w:rsidRPr="00C03D58" w:rsidRDefault="006C12B4" w:rsidP="00224021">
            <w:pPr>
              <w:pStyle w:val="a6"/>
              <w:jc w:val="both"/>
              <w:rPr>
                <w:rFonts w:ascii="Times New Roman" w:hAnsi="Times New Roman" w:cs="Times New Roman"/>
                <w:color w:val="000000"/>
                <w:sz w:val="28"/>
                <w:szCs w:val="28"/>
              </w:rPr>
            </w:pPr>
            <w:r>
              <w:rPr>
                <w:sz w:val="28"/>
                <w:szCs w:val="28"/>
              </w:rPr>
              <w:t>–</w:t>
            </w:r>
            <w:r w:rsidR="002F28B2">
              <w:rPr>
                <w:rFonts w:ascii="Times New Roman" w:hAnsi="Times New Roman" w:cs="Times New Roman"/>
                <w:color w:val="000000"/>
                <w:sz w:val="28"/>
                <w:szCs w:val="28"/>
              </w:rPr>
              <w:t xml:space="preserve"> уровень </w:t>
            </w:r>
            <w:r>
              <w:rPr>
                <w:rFonts w:ascii="Times New Roman" w:hAnsi="Times New Roman" w:cs="Times New Roman"/>
                <w:color w:val="000000"/>
                <w:sz w:val="28"/>
                <w:szCs w:val="28"/>
              </w:rPr>
              <w:t xml:space="preserve">информированности </w:t>
            </w:r>
            <w:r w:rsidR="002F28B2">
              <w:rPr>
                <w:rFonts w:ascii="Times New Roman" w:hAnsi="Times New Roman" w:cs="Times New Roman"/>
                <w:color w:val="000000"/>
                <w:sz w:val="28"/>
                <w:szCs w:val="28"/>
              </w:rPr>
              <w:t>молодё</w:t>
            </w:r>
            <w:r w:rsidR="008F27E9" w:rsidRPr="00C03D58">
              <w:rPr>
                <w:rFonts w:ascii="Times New Roman" w:hAnsi="Times New Roman" w:cs="Times New Roman"/>
                <w:color w:val="000000"/>
                <w:sz w:val="28"/>
                <w:szCs w:val="28"/>
              </w:rPr>
              <w:t>жи о реализации мун</w:t>
            </w:r>
            <w:r w:rsidR="00F969B4">
              <w:rPr>
                <w:rFonts w:ascii="Times New Roman" w:hAnsi="Times New Roman" w:cs="Times New Roman"/>
                <w:color w:val="000000"/>
                <w:sz w:val="28"/>
                <w:szCs w:val="28"/>
              </w:rPr>
              <w:t>иципальной молодёжной политики на территории  Кировского района</w:t>
            </w:r>
            <w:r w:rsidR="008F27E9" w:rsidRPr="00C03D58">
              <w:rPr>
                <w:rFonts w:ascii="Times New Roman" w:hAnsi="Times New Roman" w:cs="Times New Roman"/>
                <w:color w:val="000000"/>
                <w:sz w:val="28"/>
                <w:szCs w:val="28"/>
              </w:rPr>
              <w:t xml:space="preserve"> (значение показателя определяется по результатам </w:t>
            </w:r>
            <w:r w:rsidR="003B06D8">
              <w:rPr>
                <w:rFonts w:ascii="Times New Roman" w:hAnsi="Times New Roman" w:cs="Times New Roman"/>
                <w:color w:val="000000"/>
                <w:sz w:val="28"/>
                <w:szCs w:val="28"/>
              </w:rPr>
              <w:t>данных социологического опроса);</w:t>
            </w:r>
          </w:p>
          <w:p w:rsidR="007A70B3" w:rsidRPr="00653B15" w:rsidRDefault="006C12B4" w:rsidP="00C318E1">
            <w:pPr>
              <w:pStyle w:val="a6"/>
              <w:jc w:val="both"/>
              <w:rPr>
                <w:rFonts w:ascii="Times New Roman" w:hAnsi="Times New Roman" w:cs="Times New Roman"/>
                <w:sz w:val="28"/>
                <w:szCs w:val="28"/>
              </w:rPr>
            </w:pPr>
            <w:r>
              <w:rPr>
                <w:sz w:val="28"/>
                <w:szCs w:val="28"/>
              </w:rPr>
              <w:t>–</w:t>
            </w:r>
            <w:r w:rsidR="00186C68" w:rsidRPr="003B06D8">
              <w:rPr>
                <w:rFonts w:ascii="Times New Roman" w:hAnsi="Times New Roman" w:cs="Times New Roman"/>
                <w:color w:val="000000"/>
                <w:sz w:val="28"/>
                <w:szCs w:val="28"/>
              </w:rPr>
              <w:t xml:space="preserve"> </w:t>
            </w:r>
            <w:r w:rsidR="00873181" w:rsidRPr="00C03D58">
              <w:rPr>
                <w:rFonts w:ascii="Times New Roman" w:hAnsi="Times New Roman" w:cs="Times New Roman"/>
                <w:sz w:val="28"/>
                <w:szCs w:val="28"/>
              </w:rPr>
              <w:t>доля</w:t>
            </w:r>
            <w:r w:rsidR="007D3C8C" w:rsidRPr="00C03D58">
              <w:rPr>
                <w:rFonts w:ascii="Times New Roman" w:hAnsi="Times New Roman" w:cs="Times New Roman"/>
                <w:sz w:val="28"/>
                <w:szCs w:val="28"/>
              </w:rPr>
              <w:t xml:space="preserve"> </w:t>
            </w:r>
            <w:r w:rsidR="00873181" w:rsidRPr="00C03D58">
              <w:rPr>
                <w:rFonts w:ascii="Times New Roman" w:hAnsi="Times New Roman" w:cs="Times New Roman"/>
                <w:sz w:val="28"/>
                <w:szCs w:val="28"/>
              </w:rPr>
              <w:t xml:space="preserve">специалистов, прошедших обучение </w:t>
            </w:r>
            <w:r w:rsidR="00C318E1">
              <w:rPr>
                <w:rFonts w:ascii="Times New Roman" w:hAnsi="Times New Roman" w:cs="Times New Roman"/>
                <w:sz w:val="28"/>
                <w:szCs w:val="28"/>
              </w:rPr>
              <w:t>в условиях реализации новых адресных моделей</w:t>
            </w:r>
            <w:r w:rsidR="00873181" w:rsidRPr="00C03D58">
              <w:rPr>
                <w:rFonts w:ascii="Times New Roman" w:hAnsi="Times New Roman" w:cs="Times New Roman"/>
                <w:sz w:val="28"/>
                <w:szCs w:val="28"/>
              </w:rPr>
              <w:t xml:space="preserve"> повышения квалификации </w:t>
            </w:r>
          </w:p>
        </w:tc>
      </w:tr>
      <w:tr w:rsidR="007A70B3" w:rsidTr="00661851">
        <w:tc>
          <w:tcPr>
            <w:tcW w:w="2269" w:type="dxa"/>
          </w:tcPr>
          <w:p w:rsidR="001F3F07" w:rsidRPr="00EA0C33" w:rsidRDefault="007C35A4" w:rsidP="00A25969">
            <w:pPr>
              <w:ind w:firstLine="0"/>
              <w:jc w:val="center"/>
              <w:rPr>
                <w:rFonts w:eastAsiaTheme="minorEastAsia" w:cs="Times New Roman"/>
                <w:sz w:val="28"/>
                <w:szCs w:val="28"/>
                <w:lang w:eastAsia="ru-RU"/>
              </w:rPr>
            </w:pPr>
            <w:r w:rsidRPr="00EA0C33">
              <w:rPr>
                <w:rFonts w:eastAsiaTheme="minorEastAsia" w:cs="Times New Roman"/>
                <w:sz w:val="28"/>
                <w:szCs w:val="28"/>
                <w:lang w:eastAsia="ru-RU"/>
              </w:rPr>
              <w:lastRenderedPageBreak/>
              <w:t>Срок</w:t>
            </w:r>
            <w:r w:rsidR="00E0353F" w:rsidRPr="00EA0C33">
              <w:rPr>
                <w:rFonts w:eastAsiaTheme="minorEastAsia" w:cs="Times New Roman"/>
                <w:sz w:val="28"/>
                <w:szCs w:val="28"/>
                <w:lang w:eastAsia="ru-RU"/>
              </w:rPr>
              <w:t xml:space="preserve">и и </w:t>
            </w:r>
            <w:r w:rsidR="00333038" w:rsidRPr="00EA0C33">
              <w:rPr>
                <w:rFonts w:eastAsiaTheme="minorEastAsia" w:cs="Times New Roman"/>
                <w:sz w:val="28"/>
                <w:szCs w:val="28"/>
                <w:lang w:eastAsia="ru-RU"/>
              </w:rPr>
              <w:t xml:space="preserve">этапы </w:t>
            </w:r>
            <w:r w:rsidR="00333038">
              <w:rPr>
                <w:rFonts w:eastAsiaTheme="minorEastAsia" w:cs="Times New Roman"/>
                <w:sz w:val="28"/>
                <w:szCs w:val="28"/>
                <w:lang w:eastAsia="ru-RU"/>
              </w:rPr>
              <w:t>реализации</w:t>
            </w:r>
            <w:r w:rsidR="00B3486F">
              <w:rPr>
                <w:rFonts w:eastAsiaTheme="minorEastAsia" w:cs="Times New Roman"/>
                <w:sz w:val="28"/>
                <w:szCs w:val="28"/>
                <w:lang w:eastAsia="ru-RU"/>
              </w:rPr>
              <w:t xml:space="preserve"> </w:t>
            </w:r>
          </w:p>
          <w:p w:rsidR="007A70B3" w:rsidRPr="00EA0C33" w:rsidRDefault="007A70B3" w:rsidP="007A6757">
            <w:pPr>
              <w:ind w:firstLine="0"/>
              <w:jc w:val="left"/>
              <w:rPr>
                <w:rFonts w:eastAsiaTheme="minorEastAsia" w:cs="Times New Roman"/>
                <w:sz w:val="28"/>
                <w:szCs w:val="28"/>
                <w:lang w:eastAsia="ru-RU"/>
              </w:rPr>
            </w:pPr>
          </w:p>
        </w:tc>
        <w:tc>
          <w:tcPr>
            <w:tcW w:w="7938" w:type="dxa"/>
          </w:tcPr>
          <w:p w:rsidR="006768A1" w:rsidRPr="00756A9C" w:rsidRDefault="00756A9C" w:rsidP="00756A9C">
            <w:pPr>
              <w:ind w:firstLine="0"/>
              <w:rPr>
                <w:rFonts w:cs="Times New Roman"/>
                <w:bCs/>
                <w:iCs/>
                <w:sz w:val="28"/>
                <w:szCs w:val="28"/>
                <w:shd w:val="clear" w:color="auto" w:fill="FFFFFF"/>
              </w:rPr>
            </w:pPr>
            <w:r>
              <w:rPr>
                <w:rFonts w:cs="Times New Roman"/>
                <w:bCs/>
                <w:iCs/>
                <w:sz w:val="28"/>
                <w:szCs w:val="28"/>
                <w:shd w:val="clear" w:color="auto" w:fill="FFFFFF"/>
                <w:lang w:val="en-US"/>
              </w:rPr>
              <w:t>I</w:t>
            </w:r>
            <w:r w:rsidRPr="00756A9C">
              <w:rPr>
                <w:rFonts w:cs="Times New Roman"/>
                <w:bCs/>
                <w:iCs/>
                <w:sz w:val="28"/>
                <w:szCs w:val="28"/>
                <w:shd w:val="clear" w:color="auto" w:fill="FFFFFF"/>
              </w:rPr>
              <w:t xml:space="preserve">. </w:t>
            </w:r>
            <w:r w:rsidR="00936098" w:rsidRPr="00756A9C">
              <w:rPr>
                <w:rFonts w:cs="Times New Roman"/>
                <w:bCs/>
                <w:iCs/>
                <w:sz w:val="28"/>
                <w:szCs w:val="28"/>
                <w:shd w:val="clear" w:color="auto" w:fill="FFFFFF"/>
              </w:rPr>
              <w:t>Подготовительный этап: разработка и утверждение</w:t>
            </w:r>
            <w:r w:rsidR="00DE3A63" w:rsidRPr="00756A9C">
              <w:rPr>
                <w:rFonts w:cs="Times New Roman"/>
                <w:bCs/>
                <w:iCs/>
                <w:sz w:val="28"/>
                <w:szCs w:val="28"/>
                <w:shd w:val="clear" w:color="auto" w:fill="FFFFFF"/>
              </w:rPr>
              <w:t xml:space="preserve"> </w:t>
            </w:r>
            <w:r w:rsidR="006768A1" w:rsidRPr="00756A9C">
              <w:rPr>
                <w:rFonts w:cs="Times New Roman"/>
                <w:bCs/>
                <w:iCs/>
                <w:sz w:val="28"/>
                <w:szCs w:val="28"/>
                <w:shd w:val="clear" w:color="auto" w:fill="FFFFFF"/>
              </w:rPr>
              <w:t>проекта п</w:t>
            </w:r>
            <w:r w:rsidR="00B3486F" w:rsidRPr="00756A9C">
              <w:rPr>
                <w:rFonts w:cs="Times New Roman"/>
                <w:bCs/>
                <w:iCs/>
                <w:sz w:val="28"/>
                <w:szCs w:val="28"/>
                <w:shd w:val="clear" w:color="auto" w:fill="FFFFFF"/>
              </w:rPr>
              <w:t>рограммы</w:t>
            </w:r>
            <w:r w:rsidR="006768A1" w:rsidRPr="00756A9C">
              <w:rPr>
                <w:rFonts w:cs="Times New Roman"/>
                <w:bCs/>
                <w:iCs/>
                <w:sz w:val="28"/>
                <w:szCs w:val="28"/>
                <w:shd w:val="clear" w:color="auto" w:fill="FFFFFF"/>
              </w:rPr>
              <w:t xml:space="preserve"> развития </w:t>
            </w:r>
            <w:r w:rsidR="00934E65">
              <w:rPr>
                <w:rFonts w:cs="Times New Roman"/>
                <w:bCs/>
                <w:iCs/>
                <w:sz w:val="28"/>
                <w:szCs w:val="28"/>
                <w:shd w:val="clear" w:color="auto" w:fill="FFFFFF"/>
              </w:rPr>
              <w:t>/</w:t>
            </w:r>
            <w:r w:rsidR="00807C24" w:rsidRPr="00807C24">
              <w:rPr>
                <w:rFonts w:cs="Times New Roman"/>
                <w:bCs/>
                <w:i/>
                <w:iCs/>
                <w:sz w:val="28"/>
                <w:szCs w:val="28"/>
                <w:shd w:val="clear" w:color="auto" w:fill="FFFFFF"/>
              </w:rPr>
              <w:t>сентябрь</w:t>
            </w:r>
            <w:r w:rsidR="006D1EE5">
              <w:rPr>
                <w:rFonts w:cs="Times New Roman"/>
                <w:bCs/>
                <w:i/>
                <w:iCs/>
                <w:sz w:val="28"/>
                <w:szCs w:val="28"/>
                <w:shd w:val="clear" w:color="auto" w:fill="FFFFFF"/>
              </w:rPr>
              <w:t xml:space="preserve"> </w:t>
            </w:r>
            <w:r w:rsidR="00807C24" w:rsidRPr="00807C24">
              <w:rPr>
                <w:rFonts w:eastAsiaTheme="minorEastAsia" w:cs="Times New Roman"/>
                <w:i/>
                <w:sz w:val="28"/>
                <w:szCs w:val="28"/>
                <w:lang w:eastAsia="ru-RU"/>
              </w:rPr>
              <w:t>–</w:t>
            </w:r>
            <w:r w:rsidR="006D1EE5">
              <w:rPr>
                <w:rFonts w:eastAsiaTheme="minorEastAsia" w:cs="Times New Roman"/>
                <w:i/>
                <w:sz w:val="28"/>
                <w:szCs w:val="28"/>
                <w:lang w:eastAsia="ru-RU"/>
              </w:rPr>
              <w:t xml:space="preserve"> </w:t>
            </w:r>
            <w:r w:rsidR="00807C24" w:rsidRPr="00807C24">
              <w:rPr>
                <w:rFonts w:eastAsiaTheme="minorEastAsia" w:cs="Times New Roman"/>
                <w:i/>
                <w:sz w:val="28"/>
                <w:szCs w:val="28"/>
                <w:lang w:eastAsia="ru-RU"/>
              </w:rPr>
              <w:t>декабрь</w:t>
            </w:r>
            <w:r w:rsidR="00807C24">
              <w:rPr>
                <w:rFonts w:eastAsiaTheme="minorEastAsia" w:cs="Times New Roman"/>
                <w:i/>
                <w:sz w:val="28"/>
                <w:szCs w:val="28"/>
                <w:lang w:eastAsia="ru-RU"/>
              </w:rPr>
              <w:t xml:space="preserve"> 2020 г.</w:t>
            </w:r>
          </w:p>
          <w:p w:rsidR="006768A1" w:rsidRPr="00756A9C" w:rsidRDefault="00756A9C" w:rsidP="00756A9C">
            <w:pPr>
              <w:ind w:firstLine="0"/>
              <w:rPr>
                <w:rFonts w:eastAsiaTheme="minorEastAsia" w:cs="Times New Roman"/>
                <w:bCs/>
                <w:iCs/>
                <w:sz w:val="28"/>
                <w:szCs w:val="28"/>
                <w:shd w:val="clear" w:color="auto" w:fill="FFFFFF"/>
                <w:lang w:eastAsia="ru-RU"/>
              </w:rPr>
            </w:pPr>
            <w:r>
              <w:rPr>
                <w:rFonts w:eastAsiaTheme="minorEastAsia" w:cs="Times New Roman"/>
                <w:sz w:val="28"/>
                <w:szCs w:val="28"/>
                <w:lang w:val="en-US" w:eastAsia="ru-RU"/>
              </w:rPr>
              <w:t>II</w:t>
            </w:r>
            <w:r w:rsidRPr="00756A9C">
              <w:rPr>
                <w:rFonts w:eastAsiaTheme="minorEastAsia" w:cs="Times New Roman"/>
                <w:sz w:val="28"/>
                <w:szCs w:val="28"/>
                <w:lang w:eastAsia="ru-RU"/>
              </w:rPr>
              <w:t>.</w:t>
            </w:r>
            <w:r w:rsidR="001368DD">
              <w:rPr>
                <w:rFonts w:eastAsiaTheme="minorEastAsia" w:cs="Times New Roman"/>
                <w:sz w:val="28"/>
                <w:szCs w:val="28"/>
                <w:lang w:eastAsia="ru-RU"/>
              </w:rPr>
              <w:t xml:space="preserve"> </w:t>
            </w:r>
            <w:r w:rsidR="007D64AE" w:rsidRPr="00756A9C">
              <w:rPr>
                <w:rFonts w:eastAsiaTheme="minorEastAsia" w:cs="Times New Roman"/>
                <w:sz w:val="28"/>
                <w:szCs w:val="28"/>
                <w:lang w:eastAsia="ru-RU"/>
              </w:rPr>
              <w:t>Организационно-практический</w:t>
            </w:r>
            <w:r w:rsidR="00383FE2" w:rsidRPr="00756A9C">
              <w:rPr>
                <w:rFonts w:eastAsiaTheme="minorEastAsia" w:cs="Times New Roman"/>
                <w:sz w:val="28"/>
                <w:szCs w:val="28"/>
                <w:lang w:eastAsia="ru-RU"/>
              </w:rPr>
              <w:t>:</w:t>
            </w:r>
            <w:r w:rsidR="007D64AE" w:rsidRPr="00756A9C">
              <w:rPr>
                <w:rFonts w:eastAsiaTheme="minorEastAsia" w:cs="Times New Roman"/>
                <w:sz w:val="28"/>
                <w:szCs w:val="28"/>
                <w:lang w:eastAsia="ru-RU"/>
              </w:rPr>
              <w:t xml:space="preserve"> </w:t>
            </w:r>
            <w:r w:rsidR="00CA7DD3" w:rsidRPr="00756A9C">
              <w:rPr>
                <w:rFonts w:cs="Times New Roman"/>
                <w:bCs/>
                <w:iCs/>
                <w:sz w:val="28"/>
                <w:szCs w:val="28"/>
                <w:shd w:val="clear" w:color="auto" w:fill="FFFFFF"/>
              </w:rPr>
              <w:t xml:space="preserve">реализация основных </w:t>
            </w:r>
            <w:r w:rsidR="006768A1" w:rsidRPr="00756A9C">
              <w:rPr>
                <w:rFonts w:cs="Times New Roman"/>
                <w:bCs/>
                <w:iCs/>
                <w:sz w:val="28"/>
                <w:szCs w:val="28"/>
                <w:shd w:val="clear" w:color="auto" w:fill="FFFFFF"/>
              </w:rPr>
              <w:t xml:space="preserve">целей </w:t>
            </w:r>
            <w:r w:rsidR="00934E65">
              <w:rPr>
                <w:rFonts w:cs="Times New Roman"/>
                <w:bCs/>
                <w:iCs/>
                <w:sz w:val="28"/>
                <w:szCs w:val="28"/>
                <w:shd w:val="clear" w:color="auto" w:fill="FFFFFF"/>
              </w:rPr>
              <w:t>/</w:t>
            </w:r>
            <w:r w:rsidR="00807C24" w:rsidRPr="00807C24">
              <w:rPr>
                <w:rFonts w:cs="Times New Roman"/>
                <w:bCs/>
                <w:i/>
                <w:iCs/>
                <w:sz w:val="28"/>
                <w:szCs w:val="28"/>
                <w:shd w:val="clear" w:color="auto" w:fill="FFFFFF"/>
              </w:rPr>
              <w:t>январь 2021 г.</w:t>
            </w:r>
            <w:r w:rsidR="006D1EE5">
              <w:rPr>
                <w:rFonts w:cs="Times New Roman"/>
                <w:bCs/>
                <w:i/>
                <w:iCs/>
                <w:sz w:val="28"/>
                <w:szCs w:val="28"/>
                <w:shd w:val="clear" w:color="auto" w:fill="FFFFFF"/>
              </w:rPr>
              <w:t xml:space="preserve"> </w:t>
            </w:r>
            <w:r w:rsidR="00807C24" w:rsidRPr="00807C24">
              <w:rPr>
                <w:rFonts w:eastAsiaTheme="minorEastAsia" w:cs="Times New Roman"/>
                <w:i/>
                <w:sz w:val="28"/>
                <w:szCs w:val="28"/>
                <w:lang w:eastAsia="ru-RU"/>
              </w:rPr>
              <w:t>–</w:t>
            </w:r>
            <w:r w:rsidR="006D1EE5">
              <w:rPr>
                <w:rFonts w:eastAsiaTheme="minorEastAsia" w:cs="Times New Roman"/>
                <w:i/>
                <w:sz w:val="28"/>
                <w:szCs w:val="28"/>
                <w:lang w:eastAsia="ru-RU"/>
              </w:rPr>
              <w:t xml:space="preserve"> </w:t>
            </w:r>
            <w:r w:rsidR="00807C24" w:rsidRPr="00807C24">
              <w:rPr>
                <w:rFonts w:eastAsiaTheme="minorEastAsia" w:cs="Times New Roman"/>
                <w:i/>
                <w:sz w:val="28"/>
                <w:szCs w:val="28"/>
                <w:lang w:eastAsia="ru-RU"/>
              </w:rPr>
              <w:t>декабрь 2025</w:t>
            </w:r>
            <w:r w:rsidR="00807C24">
              <w:rPr>
                <w:rFonts w:eastAsiaTheme="minorEastAsia" w:cs="Times New Roman"/>
                <w:i/>
                <w:sz w:val="28"/>
                <w:szCs w:val="28"/>
                <w:lang w:eastAsia="ru-RU"/>
              </w:rPr>
              <w:t xml:space="preserve"> </w:t>
            </w:r>
            <w:r w:rsidR="00807C24" w:rsidRPr="00807C24">
              <w:rPr>
                <w:rFonts w:eastAsiaTheme="minorEastAsia" w:cs="Times New Roman"/>
                <w:i/>
                <w:sz w:val="28"/>
                <w:szCs w:val="28"/>
                <w:lang w:eastAsia="ru-RU"/>
              </w:rPr>
              <w:t>г</w:t>
            </w:r>
            <w:r w:rsidR="00807C24">
              <w:rPr>
                <w:rFonts w:eastAsiaTheme="minorEastAsia" w:cs="Times New Roman"/>
                <w:i/>
                <w:sz w:val="28"/>
                <w:szCs w:val="28"/>
                <w:lang w:eastAsia="ru-RU"/>
              </w:rPr>
              <w:t>.</w:t>
            </w:r>
          </w:p>
          <w:p w:rsidR="00E00B5B" w:rsidRPr="00756A9C" w:rsidRDefault="004A7175" w:rsidP="001368DD">
            <w:pPr>
              <w:ind w:firstLine="0"/>
              <w:rPr>
                <w:rFonts w:eastAsiaTheme="minorEastAsia" w:cs="Times New Roman"/>
                <w:bCs/>
                <w:iCs/>
                <w:sz w:val="28"/>
                <w:szCs w:val="28"/>
                <w:shd w:val="clear" w:color="auto" w:fill="FFFFFF"/>
                <w:lang w:eastAsia="ru-RU"/>
              </w:rPr>
            </w:pPr>
            <w:r>
              <w:rPr>
                <w:rFonts w:cs="Times New Roman"/>
                <w:bCs/>
                <w:iCs/>
                <w:sz w:val="28"/>
                <w:szCs w:val="28"/>
                <w:shd w:val="clear" w:color="auto" w:fill="FFFFFF"/>
                <w:lang w:val="en-US"/>
              </w:rPr>
              <w:t>III</w:t>
            </w:r>
            <w:r w:rsidRPr="004A7175">
              <w:rPr>
                <w:rFonts w:cs="Times New Roman"/>
                <w:bCs/>
                <w:iCs/>
                <w:sz w:val="28"/>
                <w:szCs w:val="28"/>
                <w:shd w:val="clear" w:color="auto" w:fill="FFFFFF"/>
              </w:rPr>
              <w:t>.</w:t>
            </w:r>
            <w:r w:rsidR="001368DD">
              <w:rPr>
                <w:rFonts w:cs="Times New Roman"/>
                <w:bCs/>
                <w:iCs/>
                <w:sz w:val="28"/>
                <w:szCs w:val="28"/>
                <w:shd w:val="clear" w:color="auto" w:fill="FFFFFF"/>
              </w:rPr>
              <w:t xml:space="preserve"> </w:t>
            </w:r>
            <w:r w:rsidR="00E00B5B" w:rsidRPr="00756A9C">
              <w:rPr>
                <w:rFonts w:cs="Times New Roman"/>
                <w:bCs/>
                <w:iCs/>
                <w:sz w:val="28"/>
                <w:szCs w:val="28"/>
                <w:shd w:val="clear" w:color="auto" w:fill="FFFFFF"/>
              </w:rPr>
              <w:t xml:space="preserve">Итоговый (рефлексивный) этап: </w:t>
            </w:r>
            <w:r w:rsidR="003B175C">
              <w:rPr>
                <w:rFonts w:cs="Times New Roman"/>
                <w:bCs/>
                <w:iCs/>
                <w:sz w:val="28"/>
                <w:szCs w:val="28"/>
                <w:shd w:val="clear" w:color="auto" w:fill="FFFFFF"/>
              </w:rPr>
              <w:t xml:space="preserve">анализ, </w:t>
            </w:r>
            <w:r w:rsidR="00F969B4">
              <w:rPr>
                <w:rFonts w:cs="Times New Roman"/>
                <w:bCs/>
                <w:iCs/>
                <w:sz w:val="28"/>
                <w:szCs w:val="28"/>
                <w:shd w:val="clear" w:color="auto" w:fill="FFFFFF"/>
              </w:rPr>
              <w:t>обобщение</w:t>
            </w:r>
            <w:r w:rsidR="00DA24A5" w:rsidRPr="00756A9C">
              <w:rPr>
                <w:rFonts w:cs="Times New Roman"/>
                <w:bCs/>
                <w:iCs/>
                <w:sz w:val="28"/>
                <w:szCs w:val="28"/>
                <w:shd w:val="clear" w:color="auto" w:fill="FFFFFF"/>
              </w:rPr>
              <w:t xml:space="preserve"> </w:t>
            </w:r>
            <w:r w:rsidR="00F969B4">
              <w:rPr>
                <w:rFonts w:cs="Times New Roman"/>
                <w:bCs/>
                <w:iCs/>
                <w:sz w:val="28"/>
                <w:szCs w:val="28"/>
                <w:shd w:val="clear" w:color="auto" w:fill="FFFFFF"/>
              </w:rPr>
              <w:t xml:space="preserve">и тиражирование </w:t>
            </w:r>
            <w:r w:rsidR="00DA24A5" w:rsidRPr="00756A9C">
              <w:rPr>
                <w:rFonts w:cs="Times New Roman"/>
                <w:bCs/>
                <w:iCs/>
                <w:sz w:val="28"/>
                <w:szCs w:val="28"/>
                <w:shd w:val="clear" w:color="auto" w:fill="FFFFFF"/>
              </w:rPr>
              <w:t>опыта работы</w:t>
            </w:r>
            <w:r w:rsidR="00DE3A63" w:rsidRPr="00756A9C">
              <w:rPr>
                <w:rFonts w:cs="Times New Roman"/>
                <w:bCs/>
                <w:iCs/>
                <w:sz w:val="28"/>
                <w:szCs w:val="28"/>
                <w:shd w:val="clear" w:color="auto" w:fill="FFFFFF"/>
              </w:rPr>
              <w:t xml:space="preserve"> </w:t>
            </w:r>
            <w:r w:rsidR="00934E65" w:rsidRPr="00333038">
              <w:rPr>
                <w:rFonts w:cs="Times New Roman"/>
                <w:bCs/>
                <w:iCs/>
                <w:sz w:val="28"/>
                <w:szCs w:val="28"/>
                <w:shd w:val="clear" w:color="auto" w:fill="FFFFFF"/>
              </w:rPr>
              <w:t>/</w:t>
            </w:r>
            <w:r w:rsidR="00EE3F6B" w:rsidRPr="00756A9C">
              <w:rPr>
                <w:rFonts w:eastAsiaTheme="minorEastAsia" w:cs="Times New Roman"/>
                <w:i/>
                <w:sz w:val="28"/>
                <w:szCs w:val="28"/>
                <w:lang w:eastAsia="ru-RU"/>
              </w:rPr>
              <w:t>ноябрь</w:t>
            </w:r>
            <w:r w:rsidR="00EA0C33" w:rsidRPr="00756A9C">
              <w:rPr>
                <w:rFonts w:eastAsiaTheme="minorEastAsia" w:cs="Times New Roman"/>
                <w:i/>
                <w:sz w:val="28"/>
                <w:szCs w:val="28"/>
                <w:lang w:eastAsia="ru-RU"/>
              </w:rPr>
              <w:t xml:space="preserve"> </w:t>
            </w:r>
            <w:r w:rsidR="00934E65" w:rsidRPr="00756A9C">
              <w:rPr>
                <w:rFonts w:eastAsiaTheme="minorEastAsia" w:cs="Times New Roman"/>
                <w:i/>
                <w:sz w:val="28"/>
                <w:szCs w:val="28"/>
                <w:lang w:eastAsia="ru-RU"/>
              </w:rPr>
              <w:t>–</w:t>
            </w:r>
            <w:r w:rsidR="00934E65">
              <w:rPr>
                <w:rFonts w:eastAsiaTheme="minorEastAsia" w:cs="Times New Roman"/>
                <w:i/>
                <w:sz w:val="28"/>
                <w:szCs w:val="28"/>
                <w:lang w:eastAsia="ru-RU"/>
              </w:rPr>
              <w:t xml:space="preserve"> декабрь </w:t>
            </w:r>
            <w:r w:rsidR="00C318E1" w:rsidRPr="00756A9C">
              <w:rPr>
                <w:rFonts w:eastAsiaTheme="minorEastAsia" w:cs="Times New Roman"/>
                <w:i/>
                <w:sz w:val="28"/>
                <w:szCs w:val="28"/>
                <w:lang w:eastAsia="ru-RU"/>
              </w:rPr>
              <w:t>2025</w:t>
            </w:r>
            <w:r w:rsidR="00DC0A02" w:rsidRPr="00756A9C">
              <w:rPr>
                <w:rFonts w:eastAsiaTheme="minorEastAsia" w:cs="Times New Roman"/>
                <w:i/>
                <w:sz w:val="28"/>
                <w:szCs w:val="28"/>
                <w:lang w:eastAsia="ru-RU"/>
              </w:rPr>
              <w:t xml:space="preserve"> </w:t>
            </w:r>
            <w:r w:rsidR="00EA0C33" w:rsidRPr="00756A9C">
              <w:rPr>
                <w:rFonts w:eastAsiaTheme="minorEastAsia" w:cs="Times New Roman"/>
                <w:i/>
                <w:sz w:val="28"/>
                <w:szCs w:val="28"/>
                <w:lang w:eastAsia="ru-RU"/>
              </w:rPr>
              <w:t>г.</w:t>
            </w:r>
          </w:p>
        </w:tc>
      </w:tr>
      <w:tr w:rsidR="007A70B3" w:rsidTr="00661851">
        <w:tc>
          <w:tcPr>
            <w:tcW w:w="2269" w:type="dxa"/>
          </w:tcPr>
          <w:p w:rsidR="007A70B3" w:rsidRPr="00EA0C33" w:rsidRDefault="007C35A4" w:rsidP="00333038">
            <w:pPr>
              <w:ind w:firstLine="0"/>
              <w:jc w:val="center"/>
              <w:rPr>
                <w:rFonts w:eastAsiaTheme="minorEastAsia" w:cs="Times New Roman"/>
                <w:sz w:val="28"/>
                <w:szCs w:val="28"/>
                <w:lang w:eastAsia="ru-RU"/>
              </w:rPr>
            </w:pPr>
            <w:r w:rsidRPr="00EA0C33">
              <w:rPr>
                <w:rFonts w:eastAsiaTheme="minorEastAsia" w:cs="Times New Roman"/>
                <w:sz w:val="28"/>
                <w:szCs w:val="28"/>
                <w:lang w:eastAsia="ru-RU"/>
              </w:rPr>
              <w:t xml:space="preserve">Кем и </w:t>
            </w:r>
            <w:r w:rsidR="00333038" w:rsidRPr="00EA0C33">
              <w:rPr>
                <w:rFonts w:eastAsiaTheme="minorEastAsia" w:cs="Times New Roman"/>
                <w:sz w:val="28"/>
                <w:szCs w:val="28"/>
                <w:lang w:eastAsia="ru-RU"/>
              </w:rPr>
              <w:t>когда принята</w:t>
            </w:r>
            <w:r w:rsidR="00333038">
              <w:rPr>
                <w:rFonts w:eastAsiaTheme="minorEastAsia" w:cs="Times New Roman"/>
                <w:sz w:val="28"/>
                <w:szCs w:val="28"/>
                <w:lang w:eastAsia="ru-RU"/>
              </w:rPr>
              <w:t xml:space="preserve"> </w:t>
            </w:r>
            <w:r w:rsidRPr="00EA0C33">
              <w:rPr>
                <w:rFonts w:eastAsiaTheme="minorEastAsia" w:cs="Times New Roman"/>
                <w:sz w:val="28"/>
                <w:szCs w:val="28"/>
                <w:lang w:eastAsia="ru-RU"/>
              </w:rPr>
              <w:t>и утвержд</w:t>
            </w:r>
            <w:r w:rsidR="00B3486F">
              <w:rPr>
                <w:rFonts w:eastAsiaTheme="minorEastAsia" w:cs="Times New Roman"/>
                <w:sz w:val="28"/>
                <w:szCs w:val="28"/>
                <w:lang w:eastAsia="ru-RU"/>
              </w:rPr>
              <w:t xml:space="preserve">ена </w:t>
            </w:r>
          </w:p>
        </w:tc>
        <w:tc>
          <w:tcPr>
            <w:tcW w:w="7938" w:type="dxa"/>
          </w:tcPr>
          <w:p w:rsidR="007A70B3" w:rsidRPr="00C03D58" w:rsidRDefault="005F2D44" w:rsidP="001368DD">
            <w:pPr>
              <w:ind w:firstLine="0"/>
              <w:rPr>
                <w:rFonts w:eastAsiaTheme="minorEastAsia" w:cs="Times New Roman"/>
                <w:sz w:val="28"/>
                <w:szCs w:val="28"/>
                <w:lang w:eastAsia="ru-RU"/>
              </w:rPr>
            </w:pPr>
            <w:r w:rsidRPr="00C03D58">
              <w:rPr>
                <w:rFonts w:eastAsiaTheme="minorEastAsia" w:cs="Times New Roman"/>
                <w:sz w:val="28"/>
                <w:szCs w:val="28"/>
                <w:lang w:eastAsia="ru-RU"/>
              </w:rPr>
              <w:t>Программа</w:t>
            </w:r>
            <w:r w:rsidR="003B175C">
              <w:rPr>
                <w:rFonts w:eastAsiaTheme="minorEastAsia" w:cs="Times New Roman"/>
                <w:sz w:val="28"/>
                <w:szCs w:val="28"/>
                <w:lang w:eastAsia="ru-RU"/>
              </w:rPr>
              <w:t xml:space="preserve"> развития</w:t>
            </w:r>
            <w:r w:rsidRPr="00C03D58">
              <w:rPr>
                <w:rFonts w:eastAsiaTheme="minorEastAsia" w:cs="Times New Roman"/>
                <w:sz w:val="28"/>
                <w:szCs w:val="28"/>
                <w:lang w:eastAsia="ru-RU"/>
              </w:rPr>
              <w:t xml:space="preserve"> </w:t>
            </w:r>
            <w:r w:rsidR="00C7437C">
              <w:rPr>
                <w:rFonts w:eastAsiaTheme="minorEastAsia" w:cs="Times New Roman"/>
                <w:sz w:val="28"/>
                <w:szCs w:val="28"/>
                <w:lang w:eastAsia="ru-RU"/>
              </w:rPr>
              <w:t xml:space="preserve">рассмотрена на заседании методического совета, </w:t>
            </w:r>
            <w:r w:rsidR="00C7437C" w:rsidRPr="00C03D58">
              <w:rPr>
                <w:rFonts w:eastAsiaTheme="minorEastAsia" w:cs="Times New Roman"/>
                <w:sz w:val="28"/>
                <w:szCs w:val="28"/>
                <w:lang w:eastAsia="ru-RU"/>
              </w:rPr>
              <w:t>согла</w:t>
            </w:r>
            <w:r w:rsidR="00C7437C">
              <w:rPr>
                <w:rFonts w:eastAsiaTheme="minorEastAsia" w:cs="Times New Roman"/>
                <w:sz w:val="28"/>
                <w:szCs w:val="28"/>
                <w:lang w:eastAsia="ru-RU"/>
              </w:rPr>
              <w:t>сована с начальниками отделов структурных подразделений</w:t>
            </w:r>
            <w:r w:rsidR="00C7437C" w:rsidRPr="00C03D58">
              <w:rPr>
                <w:rFonts w:eastAsiaTheme="minorEastAsia" w:cs="Times New Roman"/>
                <w:sz w:val="28"/>
                <w:szCs w:val="28"/>
                <w:lang w:eastAsia="ru-RU"/>
              </w:rPr>
              <w:t xml:space="preserve"> </w:t>
            </w:r>
            <w:r w:rsidR="00C7437C">
              <w:rPr>
                <w:rFonts w:eastAsiaTheme="minorEastAsia" w:cs="Times New Roman"/>
                <w:sz w:val="28"/>
                <w:szCs w:val="28"/>
                <w:lang w:eastAsia="ru-RU"/>
              </w:rPr>
              <w:t xml:space="preserve">и </w:t>
            </w:r>
            <w:r w:rsidR="00C7437C" w:rsidRPr="00C03D58">
              <w:rPr>
                <w:rFonts w:eastAsiaTheme="minorEastAsia" w:cs="Times New Roman"/>
                <w:sz w:val="28"/>
                <w:szCs w:val="28"/>
                <w:lang w:eastAsia="ru-RU"/>
              </w:rPr>
              <w:t xml:space="preserve">утверждена </w:t>
            </w:r>
            <w:r w:rsidR="00A3095C" w:rsidRPr="00C03D58">
              <w:rPr>
                <w:rFonts w:eastAsiaTheme="minorEastAsia" w:cs="Times New Roman"/>
                <w:sz w:val="28"/>
                <w:szCs w:val="28"/>
                <w:lang w:eastAsia="ru-RU"/>
              </w:rPr>
              <w:t xml:space="preserve">директором </w:t>
            </w:r>
            <w:r w:rsidR="001368DD">
              <w:rPr>
                <w:rFonts w:eastAsiaTheme="minorEastAsia" w:cs="Times New Roman"/>
                <w:sz w:val="28"/>
                <w:szCs w:val="28"/>
                <w:lang w:eastAsia="ru-RU"/>
              </w:rPr>
              <w:t xml:space="preserve">учреждения </w:t>
            </w:r>
            <w:r w:rsidR="008563C4">
              <w:rPr>
                <w:rFonts w:eastAsiaTheme="minorEastAsia" w:cs="Times New Roman"/>
                <w:sz w:val="28"/>
                <w:szCs w:val="28"/>
                <w:lang w:eastAsia="ru-RU"/>
              </w:rPr>
              <w:t>О.Б. Каруниной</w:t>
            </w:r>
            <w:r w:rsidR="00C7437C">
              <w:rPr>
                <w:rFonts w:eastAsiaTheme="minorEastAsia" w:cs="Times New Roman"/>
                <w:sz w:val="28"/>
                <w:szCs w:val="28"/>
                <w:lang w:eastAsia="ru-RU"/>
              </w:rPr>
              <w:t xml:space="preserve"> </w:t>
            </w:r>
            <w:r w:rsidR="006B726D">
              <w:rPr>
                <w:rFonts w:cs="Times New Roman"/>
                <w:sz w:val="28"/>
                <w:szCs w:val="28"/>
              </w:rPr>
              <w:t>11.01.2021</w:t>
            </w:r>
            <w:r w:rsidR="00D36A7E" w:rsidRPr="00D36A7E">
              <w:rPr>
                <w:rFonts w:cs="Times New Roman"/>
                <w:sz w:val="28"/>
                <w:szCs w:val="28"/>
              </w:rPr>
              <w:t xml:space="preserve"> </w:t>
            </w:r>
            <w:r w:rsidR="00D36A7E" w:rsidRPr="00D36A7E">
              <w:rPr>
                <w:rFonts w:eastAsiaTheme="minorEastAsia" w:cs="Times New Roman"/>
                <w:sz w:val="28"/>
                <w:szCs w:val="28"/>
                <w:lang w:eastAsia="ru-RU"/>
              </w:rPr>
              <w:t>г.</w:t>
            </w:r>
          </w:p>
        </w:tc>
      </w:tr>
    </w:tbl>
    <w:p w:rsidR="00FF4433" w:rsidRPr="00543C21" w:rsidRDefault="006F59BA" w:rsidP="00A25969">
      <w:pPr>
        <w:ind w:firstLine="0"/>
        <w:jc w:val="center"/>
        <w:rPr>
          <w:rFonts w:eastAsia="Calibri" w:cs="Times New Roman"/>
          <w:sz w:val="24"/>
          <w:szCs w:val="24"/>
          <w:lang w:eastAsia="ru-RU"/>
        </w:rPr>
      </w:pPr>
      <w:r w:rsidRPr="00543C21">
        <w:rPr>
          <w:rFonts w:eastAsiaTheme="minorEastAsia" w:cs="Times New Roman"/>
          <w:sz w:val="28"/>
          <w:szCs w:val="28"/>
          <w:lang w:eastAsia="ru-RU"/>
        </w:rPr>
        <w:t xml:space="preserve"> </w:t>
      </w:r>
    </w:p>
    <w:p w:rsidR="00E359DB" w:rsidRPr="00E359DB" w:rsidRDefault="00E359DB" w:rsidP="00E359DB">
      <w:pPr>
        <w:ind w:firstLine="0"/>
        <w:jc w:val="center"/>
        <w:rPr>
          <w:rFonts w:eastAsiaTheme="minorEastAsia" w:cs="Times New Roman"/>
          <w:sz w:val="28"/>
          <w:szCs w:val="28"/>
          <w:lang w:eastAsia="ru-RU"/>
        </w:rPr>
      </w:pPr>
    </w:p>
    <w:p w:rsidR="00E359DB" w:rsidRDefault="00E359DB" w:rsidP="00421E6B">
      <w:pPr>
        <w:jc w:val="center"/>
        <w:rPr>
          <w:rFonts w:eastAsia="Calibri" w:cs="Times New Roman"/>
          <w:b/>
          <w:sz w:val="24"/>
          <w:szCs w:val="24"/>
          <w:lang w:eastAsia="ru-RU"/>
        </w:rPr>
      </w:pPr>
    </w:p>
    <w:p w:rsidR="00E2136D" w:rsidRDefault="00E359DB" w:rsidP="004666EA">
      <w:pPr>
        <w:jc w:val="center"/>
        <w:rPr>
          <w:rFonts w:eastAsia="Calibri" w:cs="Times New Roman"/>
          <w:sz w:val="24"/>
          <w:szCs w:val="24"/>
          <w:lang w:eastAsia="ru-RU"/>
        </w:rPr>
      </w:pPr>
      <w:r>
        <w:rPr>
          <w:rFonts w:eastAsia="Calibri" w:cs="Times New Roman"/>
          <w:b/>
          <w:sz w:val="24"/>
          <w:szCs w:val="24"/>
          <w:lang w:eastAsia="ru-RU"/>
        </w:rPr>
        <w:br w:type="page"/>
      </w:r>
      <w:r w:rsidR="00443488">
        <w:rPr>
          <w:rFonts w:eastAsia="Calibri" w:cs="Times New Roman"/>
          <w:b/>
          <w:sz w:val="28"/>
          <w:szCs w:val="28"/>
          <w:lang w:eastAsia="ru-RU"/>
        </w:rPr>
        <w:lastRenderedPageBreak/>
        <w:t>Раздел</w:t>
      </w:r>
      <w:r w:rsidR="00E2136D" w:rsidRPr="00E2136D">
        <w:rPr>
          <w:rFonts w:eastAsia="Calibri" w:cs="Times New Roman"/>
          <w:b/>
          <w:sz w:val="28"/>
          <w:szCs w:val="28"/>
          <w:lang w:eastAsia="ru-RU"/>
        </w:rPr>
        <w:t xml:space="preserve"> 2</w:t>
      </w:r>
      <w:r w:rsidR="00E2136D" w:rsidRPr="00A130B5">
        <w:rPr>
          <w:rFonts w:eastAsia="Calibri" w:cs="Times New Roman"/>
          <w:b/>
          <w:sz w:val="28"/>
          <w:szCs w:val="28"/>
          <w:lang w:eastAsia="ru-RU"/>
        </w:rPr>
        <w:t xml:space="preserve">. </w:t>
      </w:r>
      <w:r w:rsidR="00EC1CB1">
        <w:rPr>
          <w:b/>
          <w:sz w:val="28"/>
          <w:szCs w:val="28"/>
        </w:rPr>
        <w:t>Анализ</w:t>
      </w:r>
      <w:r w:rsidR="00EC1CB1" w:rsidRPr="00A130B5">
        <w:rPr>
          <w:b/>
          <w:sz w:val="28"/>
          <w:szCs w:val="28"/>
        </w:rPr>
        <w:t xml:space="preserve"> </w:t>
      </w:r>
      <w:r w:rsidR="00A43727" w:rsidRPr="00A130B5">
        <w:rPr>
          <w:b/>
          <w:sz w:val="28"/>
          <w:szCs w:val="28"/>
        </w:rPr>
        <w:t>внешней и внутренней среды учреждения</w:t>
      </w:r>
    </w:p>
    <w:p w:rsidR="0085602A" w:rsidRDefault="0085602A" w:rsidP="004666EA">
      <w:pPr>
        <w:jc w:val="center"/>
        <w:rPr>
          <w:b/>
          <w:sz w:val="28"/>
          <w:szCs w:val="28"/>
        </w:rPr>
      </w:pPr>
    </w:p>
    <w:p w:rsidR="006042DB" w:rsidRPr="004B1C6B" w:rsidRDefault="00EA4026" w:rsidP="004666EA">
      <w:pPr>
        <w:jc w:val="center"/>
        <w:rPr>
          <w:b/>
          <w:sz w:val="28"/>
          <w:szCs w:val="28"/>
        </w:rPr>
      </w:pPr>
      <w:r>
        <w:rPr>
          <w:b/>
          <w:sz w:val="28"/>
          <w:szCs w:val="28"/>
        </w:rPr>
        <w:t>2</w:t>
      </w:r>
      <w:r w:rsidR="00E76F8C">
        <w:rPr>
          <w:b/>
          <w:sz w:val="28"/>
          <w:szCs w:val="28"/>
        </w:rPr>
        <w:t>.</w:t>
      </w:r>
      <w:r w:rsidR="00E2136D">
        <w:rPr>
          <w:b/>
          <w:sz w:val="28"/>
          <w:szCs w:val="28"/>
        </w:rPr>
        <w:t>1.</w:t>
      </w:r>
      <w:r w:rsidR="00A43727">
        <w:rPr>
          <w:b/>
          <w:sz w:val="28"/>
          <w:szCs w:val="28"/>
        </w:rPr>
        <w:t xml:space="preserve"> </w:t>
      </w:r>
      <w:r w:rsidR="00EC1CB1" w:rsidRPr="00A130B5">
        <w:rPr>
          <w:b/>
          <w:sz w:val="28"/>
          <w:szCs w:val="28"/>
        </w:rPr>
        <w:t>Характеристика</w:t>
      </w:r>
      <w:r w:rsidR="00EC1CB1">
        <w:rPr>
          <w:b/>
          <w:sz w:val="28"/>
          <w:szCs w:val="28"/>
        </w:rPr>
        <w:t xml:space="preserve"> </w:t>
      </w:r>
      <w:r w:rsidR="00554B2C">
        <w:rPr>
          <w:b/>
          <w:sz w:val="28"/>
          <w:szCs w:val="28"/>
        </w:rPr>
        <w:t>в</w:t>
      </w:r>
      <w:r w:rsidR="00A43727">
        <w:rPr>
          <w:b/>
          <w:sz w:val="28"/>
          <w:szCs w:val="28"/>
        </w:rPr>
        <w:t>нешн</w:t>
      </w:r>
      <w:r w:rsidR="00554B2C">
        <w:rPr>
          <w:b/>
          <w:sz w:val="28"/>
          <w:szCs w:val="28"/>
        </w:rPr>
        <w:t xml:space="preserve">ей </w:t>
      </w:r>
      <w:r w:rsidR="00A43727">
        <w:rPr>
          <w:b/>
          <w:sz w:val="28"/>
          <w:szCs w:val="28"/>
        </w:rPr>
        <w:t>сред</w:t>
      </w:r>
      <w:r w:rsidR="00554B2C">
        <w:rPr>
          <w:b/>
          <w:sz w:val="28"/>
          <w:szCs w:val="28"/>
        </w:rPr>
        <w:t>ы</w:t>
      </w:r>
      <w:bookmarkEnd w:id="0"/>
    </w:p>
    <w:p w:rsidR="00542AEB" w:rsidRPr="00A6739C" w:rsidRDefault="001368DD" w:rsidP="00542AEB">
      <w:pPr>
        <w:autoSpaceDE w:val="0"/>
        <w:autoSpaceDN w:val="0"/>
        <w:spacing w:line="320" w:lineRule="exact"/>
        <w:ind w:firstLine="708"/>
        <w:jc w:val="both"/>
        <w:rPr>
          <w:sz w:val="28"/>
          <w:szCs w:val="28"/>
          <w:lang w:eastAsia="ru-RU"/>
        </w:rPr>
      </w:pPr>
      <w:r>
        <w:rPr>
          <w:rFonts w:eastAsia="Calibri" w:cs="Times New Roman"/>
          <w:sz w:val="28"/>
          <w:szCs w:val="28"/>
          <w:lang w:eastAsia="ru-RU"/>
        </w:rPr>
        <w:t xml:space="preserve">Учреждение </w:t>
      </w:r>
      <w:r w:rsidR="00B60379">
        <w:rPr>
          <w:rFonts w:eastAsia="Calibri" w:cs="Times New Roman"/>
          <w:sz w:val="28"/>
          <w:szCs w:val="28"/>
          <w:lang w:eastAsia="ru-RU"/>
        </w:rPr>
        <w:t xml:space="preserve">располагается </w:t>
      </w:r>
      <w:r w:rsidR="00991D9E">
        <w:rPr>
          <w:rFonts w:eastAsia="Calibri" w:cs="Times New Roman"/>
          <w:sz w:val="28"/>
          <w:szCs w:val="28"/>
          <w:lang w:eastAsia="ru-RU"/>
        </w:rPr>
        <w:t xml:space="preserve">на территории Кировского района, который </w:t>
      </w:r>
      <w:r w:rsidR="008A4004" w:rsidRPr="002D6622">
        <w:rPr>
          <w:rFonts w:eastAsia="Calibri" w:cs="Times New Roman"/>
          <w:sz w:val="28"/>
          <w:szCs w:val="28"/>
          <w:lang w:eastAsia="ru-RU"/>
        </w:rPr>
        <w:t xml:space="preserve">занимает шестое место из десяти </w:t>
      </w:r>
      <w:r w:rsidR="009D45DD">
        <w:rPr>
          <w:rFonts w:eastAsia="Calibri" w:cs="Times New Roman"/>
          <w:sz w:val="28"/>
          <w:szCs w:val="28"/>
          <w:lang w:eastAsia="ru-RU"/>
        </w:rPr>
        <w:t xml:space="preserve">административных </w:t>
      </w:r>
      <w:r w:rsidR="006042DB" w:rsidRPr="002D6622">
        <w:rPr>
          <w:rFonts w:eastAsia="Calibri" w:cs="Times New Roman"/>
          <w:sz w:val="28"/>
          <w:szCs w:val="28"/>
          <w:lang w:eastAsia="ru-RU"/>
        </w:rPr>
        <w:t>ра</w:t>
      </w:r>
      <w:r w:rsidR="00991D9E">
        <w:rPr>
          <w:rFonts w:eastAsia="Calibri" w:cs="Times New Roman"/>
          <w:sz w:val="28"/>
          <w:szCs w:val="28"/>
          <w:lang w:eastAsia="ru-RU"/>
        </w:rPr>
        <w:t xml:space="preserve">йонов </w:t>
      </w:r>
      <w:r w:rsidR="00BD2BDC">
        <w:rPr>
          <w:rFonts w:eastAsia="Calibri" w:cs="Times New Roman"/>
          <w:sz w:val="28"/>
          <w:szCs w:val="28"/>
          <w:lang w:eastAsia="ru-RU"/>
        </w:rPr>
        <w:t xml:space="preserve">относительно </w:t>
      </w:r>
      <w:r w:rsidR="00A1734C">
        <w:rPr>
          <w:rFonts w:eastAsia="Calibri" w:cs="Times New Roman"/>
          <w:sz w:val="28"/>
          <w:szCs w:val="28"/>
          <w:lang w:eastAsia="ru-RU"/>
        </w:rPr>
        <w:t xml:space="preserve">общей </w:t>
      </w:r>
      <w:r w:rsidR="00BD2BDC">
        <w:rPr>
          <w:rFonts w:eastAsia="Calibri" w:cs="Times New Roman"/>
          <w:sz w:val="28"/>
          <w:szCs w:val="28"/>
          <w:lang w:eastAsia="ru-RU"/>
        </w:rPr>
        <w:t xml:space="preserve">площади </w:t>
      </w:r>
      <w:r w:rsidR="00680555">
        <w:rPr>
          <w:rFonts w:eastAsia="Calibri" w:cs="Times New Roman"/>
          <w:sz w:val="28"/>
          <w:szCs w:val="28"/>
          <w:lang w:eastAsia="ru-RU"/>
        </w:rPr>
        <w:t>Новосибирска</w:t>
      </w:r>
      <w:r>
        <w:rPr>
          <w:rFonts w:eastAsia="Calibri" w:cs="Times New Roman"/>
          <w:sz w:val="28"/>
          <w:szCs w:val="28"/>
          <w:lang w:eastAsia="ru-RU"/>
        </w:rPr>
        <w:t xml:space="preserve">, </w:t>
      </w:r>
      <w:r w:rsidR="00EA69EF">
        <w:rPr>
          <w:rFonts w:eastAsia="Calibri" w:cs="Times New Roman"/>
          <w:sz w:val="28"/>
          <w:szCs w:val="28"/>
          <w:lang w:eastAsia="ru-RU"/>
        </w:rPr>
        <w:t xml:space="preserve">по численности проживающего населения – четвёртое место. </w:t>
      </w:r>
      <w:r w:rsidR="00542AEB">
        <w:rPr>
          <w:rFonts w:cs="Times New Roman"/>
          <w:sz w:val="28"/>
          <w:szCs w:val="28"/>
        </w:rPr>
        <w:t>Территория района является как промышленной, так и спальной частью города</w:t>
      </w:r>
      <w:r w:rsidR="00542AEB" w:rsidRPr="0099361F">
        <w:rPr>
          <w:sz w:val="28"/>
          <w:szCs w:val="28"/>
          <w:lang w:eastAsia="ru-RU"/>
        </w:rPr>
        <w:t>.</w:t>
      </w:r>
      <w:r w:rsidR="00A6739C" w:rsidRPr="00A6739C">
        <w:rPr>
          <w:rFonts w:ascii="Arial" w:hAnsi="Arial" w:cs="Arial"/>
          <w:color w:val="262F38"/>
          <w:sz w:val="14"/>
          <w:szCs w:val="14"/>
          <w:shd w:val="clear" w:color="auto" w:fill="FFFFFF"/>
        </w:rPr>
        <w:t xml:space="preserve"> </w:t>
      </w:r>
      <w:r w:rsidR="00A6739C" w:rsidRPr="00A6739C">
        <w:rPr>
          <w:rFonts w:cs="Times New Roman"/>
          <w:sz w:val="28"/>
          <w:szCs w:val="28"/>
          <w:shd w:val="clear" w:color="auto" w:fill="FFFFFF"/>
        </w:rPr>
        <w:t>Основу промышленного</w:t>
      </w:r>
      <w:r w:rsidR="00A6739C">
        <w:rPr>
          <w:rFonts w:cs="Times New Roman"/>
          <w:sz w:val="28"/>
          <w:szCs w:val="28"/>
          <w:shd w:val="clear" w:color="auto" w:fill="FFFFFF"/>
        </w:rPr>
        <w:t xml:space="preserve"> комплекса района составляют 55 </w:t>
      </w:r>
      <w:r w:rsidR="00A6739C" w:rsidRPr="00A6739C">
        <w:rPr>
          <w:rFonts w:cs="Times New Roman"/>
          <w:sz w:val="28"/>
          <w:szCs w:val="28"/>
          <w:shd w:val="clear" w:color="auto" w:fill="FFFFFF"/>
        </w:rPr>
        <w:t>предприятий, представляющих отрасли машиностроения, металлургии, транспорта, производства стр</w:t>
      </w:r>
      <w:r w:rsidR="00A6739C">
        <w:rPr>
          <w:rFonts w:cs="Times New Roman"/>
          <w:sz w:val="28"/>
          <w:szCs w:val="28"/>
          <w:shd w:val="clear" w:color="auto" w:fill="FFFFFF"/>
        </w:rPr>
        <w:t>оительных материалов, пищевой и лё</w:t>
      </w:r>
      <w:r w:rsidR="00A6739C" w:rsidRPr="00A6739C">
        <w:rPr>
          <w:rFonts w:cs="Times New Roman"/>
          <w:sz w:val="28"/>
          <w:szCs w:val="28"/>
          <w:shd w:val="clear" w:color="auto" w:fill="FFFFFF"/>
        </w:rPr>
        <w:t>гкой промышленности</w:t>
      </w:r>
      <w:r w:rsidR="00A6739C">
        <w:rPr>
          <w:rFonts w:cs="Times New Roman"/>
          <w:sz w:val="28"/>
          <w:szCs w:val="28"/>
          <w:shd w:val="clear" w:color="auto" w:fill="FFFFFF"/>
        </w:rPr>
        <w:t>.</w:t>
      </w:r>
    </w:p>
    <w:p w:rsidR="005A3EE9" w:rsidRPr="00210280" w:rsidRDefault="00413E6C" w:rsidP="00187C22">
      <w:pPr>
        <w:autoSpaceDE w:val="0"/>
        <w:autoSpaceDN w:val="0"/>
        <w:spacing w:line="320" w:lineRule="exact"/>
        <w:ind w:firstLine="708"/>
        <w:jc w:val="both"/>
        <w:rPr>
          <w:rFonts w:cs="Times New Roman"/>
          <w:sz w:val="28"/>
          <w:szCs w:val="28"/>
        </w:rPr>
      </w:pPr>
      <w:r>
        <w:rPr>
          <w:rFonts w:eastAsia="Calibri" w:cs="Times New Roman"/>
          <w:sz w:val="28"/>
          <w:szCs w:val="28"/>
          <w:lang w:eastAsia="ru-RU"/>
        </w:rPr>
        <w:t xml:space="preserve">В 2020 году </w:t>
      </w:r>
      <w:r>
        <w:rPr>
          <w:sz w:val="28"/>
          <w:szCs w:val="28"/>
        </w:rPr>
        <w:t>ч</w:t>
      </w:r>
      <w:r w:rsidR="00F94E61" w:rsidRPr="002D6622">
        <w:rPr>
          <w:rFonts w:eastAsia="Calibri" w:cs="Times New Roman"/>
          <w:sz w:val="28"/>
          <w:szCs w:val="28"/>
          <w:lang w:eastAsia="ru-RU"/>
        </w:rPr>
        <w:t>исленность</w:t>
      </w:r>
      <w:r w:rsidR="008A4004" w:rsidRPr="002D6622">
        <w:rPr>
          <w:rFonts w:eastAsia="Calibri" w:cs="Times New Roman"/>
          <w:sz w:val="28"/>
          <w:szCs w:val="28"/>
          <w:lang w:eastAsia="ru-RU"/>
        </w:rPr>
        <w:t xml:space="preserve"> </w:t>
      </w:r>
      <w:r>
        <w:rPr>
          <w:rFonts w:eastAsia="Calibri" w:cs="Times New Roman"/>
          <w:sz w:val="28"/>
          <w:szCs w:val="28"/>
          <w:lang w:eastAsia="ru-RU"/>
        </w:rPr>
        <w:t xml:space="preserve">жителей </w:t>
      </w:r>
      <w:r w:rsidR="00680555">
        <w:rPr>
          <w:rFonts w:eastAsia="Calibri" w:cs="Times New Roman"/>
          <w:sz w:val="28"/>
          <w:szCs w:val="28"/>
          <w:lang w:eastAsia="ru-RU"/>
        </w:rPr>
        <w:t xml:space="preserve">района </w:t>
      </w:r>
      <w:r w:rsidR="002D6622" w:rsidRPr="002D6622">
        <w:rPr>
          <w:rFonts w:eastAsia="Calibri" w:cs="Times New Roman"/>
          <w:sz w:val="28"/>
          <w:szCs w:val="28"/>
          <w:lang w:eastAsia="ru-RU"/>
        </w:rPr>
        <w:t xml:space="preserve">составила </w:t>
      </w:r>
      <w:r w:rsidR="001269F3" w:rsidRPr="001269F3">
        <w:rPr>
          <w:rFonts w:eastAsia="Calibri" w:cs="Times New Roman"/>
          <w:sz w:val="28"/>
          <w:szCs w:val="28"/>
          <w:lang w:eastAsia="ru-RU"/>
        </w:rPr>
        <w:t>более</w:t>
      </w:r>
      <w:r w:rsidR="007C58E2">
        <w:rPr>
          <w:rFonts w:eastAsia="Calibri" w:cs="Times New Roman"/>
          <w:sz w:val="28"/>
          <w:szCs w:val="28"/>
          <w:lang w:eastAsia="ru-RU"/>
        </w:rPr>
        <w:t xml:space="preserve"> </w:t>
      </w:r>
      <w:r w:rsidR="006D31FA">
        <w:rPr>
          <w:rFonts w:eastAsia="Calibri" w:cs="Times New Roman"/>
          <w:sz w:val="28"/>
          <w:szCs w:val="28"/>
          <w:lang w:eastAsia="ru-RU"/>
        </w:rPr>
        <w:t>186 408</w:t>
      </w:r>
      <w:r w:rsidR="0095165C">
        <w:rPr>
          <w:rFonts w:eastAsia="Calibri" w:cs="Times New Roman"/>
          <w:sz w:val="28"/>
          <w:szCs w:val="28"/>
          <w:lang w:eastAsia="ru-RU"/>
        </w:rPr>
        <w:t xml:space="preserve"> человек</w:t>
      </w:r>
      <w:r w:rsidR="00157FDF">
        <w:rPr>
          <w:rFonts w:eastAsia="Calibri" w:cs="Times New Roman"/>
          <w:sz w:val="28"/>
          <w:szCs w:val="28"/>
          <w:lang w:eastAsia="ru-RU"/>
        </w:rPr>
        <w:t xml:space="preserve">, </w:t>
      </w:r>
      <w:r w:rsidR="00E50364">
        <w:rPr>
          <w:rFonts w:eastAsia="Calibri" w:cs="Times New Roman"/>
          <w:sz w:val="28"/>
          <w:szCs w:val="28"/>
          <w:lang w:eastAsia="ru-RU"/>
        </w:rPr>
        <w:t xml:space="preserve">доля молодёжи </w:t>
      </w:r>
      <w:r w:rsidR="00671600" w:rsidRPr="00E11304">
        <w:rPr>
          <w:rFonts w:eastAsia="Calibri" w:cs="Times New Roman"/>
          <w:sz w:val="28"/>
          <w:szCs w:val="28"/>
          <w:lang w:eastAsia="ru-RU"/>
        </w:rPr>
        <w:t>в возрасте от 14 до 35 лет</w:t>
      </w:r>
      <w:r w:rsidR="00E50364">
        <w:rPr>
          <w:rFonts w:eastAsia="Calibri" w:cs="Times New Roman"/>
          <w:sz w:val="28"/>
          <w:szCs w:val="28"/>
          <w:lang w:eastAsia="ru-RU"/>
        </w:rPr>
        <w:t xml:space="preserve"> от</w:t>
      </w:r>
      <w:r w:rsidR="00157FDF">
        <w:rPr>
          <w:rFonts w:eastAsia="Calibri" w:cs="Times New Roman"/>
          <w:sz w:val="28"/>
          <w:szCs w:val="28"/>
          <w:lang w:eastAsia="ru-RU"/>
        </w:rPr>
        <w:t xml:space="preserve"> общей численности жителей</w:t>
      </w:r>
      <w:r w:rsidR="00157FDF" w:rsidRPr="00745D9B">
        <w:rPr>
          <w:rFonts w:eastAsia="Calibri" w:cs="Times New Roman"/>
          <w:sz w:val="28"/>
          <w:szCs w:val="28"/>
          <w:lang w:eastAsia="ru-RU"/>
        </w:rPr>
        <w:t xml:space="preserve"> </w:t>
      </w:r>
      <w:r w:rsidR="00157FDF">
        <w:rPr>
          <w:rFonts w:eastAsia="Calibri" w:cs="Times New Roman"/>
          <w:sz w:val="28"/>
          <w:szCs w:val="28"/>
          <w:lang w:eastAsia="ru-RU"/>
        </w:rPr>
        <w:t xml:space="preserve">района </w:t>
      </w:r>
      <w:r w:rsidR="005B224F" w:rsidRPr="00147365">
        <w:rPr>
          <w:rFonts w:cs="Times New Roman"/>
          <w:color w:val="212529"/>
          <w:sz w:val="28"/>
          <w:szCs w:val="28"/>
          <w:shd w:val="clear" w:color="auto" w:fill="FFFFFF"/>
        </w:rPr>
        <w:t>–</w:t>
      </w:r>
      <w:r w:rsidR="00BD2BDC">
        <w:rPr>
          <w:rFonts w:eastAsia="Calibri" w:cs="Times New Roman"/>
          <w:sz w:val="28"/>
          <w:szCs w:val="28"/>
          <w:lang w:eastAsia="ru-RU"/>
        </w:rPr>
        <w:t xml:space="preserve"> </w:t>
      </w:r>
      <w:r w:rsidR="006D31FA" w:rsidRPr="00333038">
        <w:rPr>
          <w:rFonts w:eastAsia="Calibri" w:cs="Times New Roman"/>
          <w:sz w:val="28"/>
          <w:szCs w:val="28"/>
          <w:lang w:eastAsia="ru-RU"/>
        </w:rPr>
        <w:t>32</w:t>
      </w:r>
      <w:r w:rsidR="00E50364" w:rsidRPr="00333038">
        <w:rPr>
          <w:rFonts w:eastAsia="Calibri" w:cs="Times New Roman"/>
          <w:sz w:val="28"/>
          <w:szCs w:val="28"/>
          <w:lang w:eastAsia="ru-RU"/>
        </w:rPr>
        <w:t xml:space="preserve"> %</w:t>
      </w:r>
      <w:r w:rsidR="00BD2BDC" w:rsidRPr="00333038">
        <w:rPr>
          <w:rFonts w:eastAsia="Calibri" w:cs="Times New Roman"/>
          <w:sz w:val="28"/>
          <w:szCs w:val="28"/>
          <w:lang w:eastAsia="ru-RU"/>
        </w:rPr>
        <w:t xml:space="preserve"> (</w:t>
      </w:r>
      <w:r w:rsidR="006D31FA" w:rsidRPr="00333038">
        <w:rPr>
          <w:rFonts w:eastAsia="Calibri" w:cs="Times New Roman"/>
          <w:sz w:val="28"/>
          <w:szCs w:val="28"/>
          <w:lang w:eastAsia="ru-RU"/>
        </w:rPr>
        <w:t>56</w:t>
      </w:r>
      <w:r w:rsidR="005B2CB1" w:rsidRPr="00333038">
        <w:rPr>
          <w:rFonts w:eastAsia="Calibri" w:cs="Times New Roman"/>
          <w:sz w:val="28"/>
          <w:szCs w:val="28"/>
          <w:lang w:eastAsia="ru-RU"/>
        </w:rPr>
        <w:t xml:space="preserve"> </w:t>
      </w:r>
      <w:r w:rsidR="006D31FA" w:rsidRPr="00333038">
        <w:rPr>
          <w:rFonts w:eastAsia="Calibri" w:cs="Times New Roman"/>
          <w:sz w:val="28"/>
          <w:szCs w:val="28"/>
          <w:lang w:eastAsia="ru-RU"/>
        </w:rPr>
        <w:t>326</w:t>
      </w:r>
      <w:r w:rsidR="00E50364" w:rsidRPr="00333038">
        <w:rPr>
          <w:rFonts w:eastAsia="Calibri" w:cs="Times New Roman"/>
          <w:sz w:val="28"/>
          <w:szCs w:val="28"/>
          <w:lang w:eastAsia="ru-RU"/>
        </w:rPr>
        <w:t xml:space="preserve"> чел</w:t>
      </w:r>
      <w:r w:rsidRPr="00333038">
        <w:rPr>
          <w:rFonts w:eastAsia="Calibri" w:cs="Times New Roman"/>
          <w:sz w:val="28"/>
          <w:szCs w:val="28"/>
          <w:lang w:eastAsia="ru-RU"/>
        </w:rPr>
        <w:t>.)</w:t>
      </w:r>
      <w:r w:rsidR="00187C22" w:rsidRPr="00333038">
        <w:rPr>
          <w:rFonts w:eastAsia="Calibri" w:cs="Times New Roman"/>
          <w:sz w:val="28"/>
          <w:szCs w:val="28"/>
          <w:lang w:eastAsia="ru-RU"/>
        </w:rPr>
        <w:t>.</w:t>
      </w:r>
      <w:r w:rsidR="00187C22">
        <w:rPr>
          <w:rFonts w:eastAsia="Calibri" w:cs="Times New Roman"/>
          <w:sz w:val="28"/>
          <w:szCs w:val="28"/>
          <w:lang w:eastAsia="ru-RU"/>
        </w:rPr>
        <w:t xml:space="preserve"> </w:t>
      </w:r>
      <w:r w:rsidR="00D20581">
        <w:rPr>
          <w:rFonts w:eastAsia="Calibri" w:cs="Times New Roman"/>
          <w:sz w:val="28"/>
          <w:szCs w:val="28"/>
          <w:lang w:eastAsia="ru-RU"/>
        </w:rPr>
        <w:t xml:space="preserve">При этом </w:t>
      </w:r>
      <w:r w:rsidR="00187C22">
        <w:rPr>
          <w:rFonts w:eastAsia="Calibri" w:cs="Times New Roman"/>
          <w:sz w:val="28"/>
          <w:szCs w:val="28"/>
          <w:lang w:eastAsia="ru-RU"/>
        </w:rPr>
        <w:t>произош</w:t>
      </w:r>
      <w:r w:rsidR="002636CF">
        <w:rPr>
          <w:rFonts w:eastAsia="Calibri" w:cs="Times New Roman"/>
          <w:sz w:val="28"/>
          <w:szCs w:val="28"/>
          <w:lang w:eastAsia="ru-RU"/>
        </w:rPr>
        <w:t>ё</w:t>
      </w:r>
      <w:r w:rsidR="00187C22">
        <w:rPr>
          <w:rFonts w:eastAsia="Calibri" w:cs="Times New Roman"/>
          <w:sz w:val="28"/>
          <w:szCs w:val="28"/>
          <w:lang w:eastAsia="ru-RU"/>
        </w:rPr>
        <w:t xml:space="preserve">л </w:t>
      </w:r>
      <w:r w:rsidR="00D20581">
        <w:rPr>
          <w:rFonts w:eastAsia="Calibri" w:cs="Times New Roman"/>
          <w:sz w:val="28"/>
          <w:szCs w:val="28"/>
          <w:lang w:eastAsia="ru-RU"/>
        </w:rPr>
        <w:t>прирост численности</w:t>
      </w:r>
      <w:r w:rsidR="00157FDF">
        <w:rPr>
          <w:rFonts w:eastAsia="Calibri" w:cs="Times New Roman"/>
          <w:sz w:val="28"/>
          <w:szCs w:val="28"/>
          <w:lang w:eastAsia="ru-RU"/>
        </w:rPr>
        <w:t xml:space="preserve"> </w:t>
      </w:r>
      <w:r w:rsidR="00187C22">
        <w:rPr>
          <w:rFonts w:eastAsia="Calibri" w:cs="Times New Roman"/>
          <w:sz w:val="28"/>
          <w:szCs w:val="28"/>
          <w:lang w:eastAsia="ru-RU"/>
        </w:rPr>
        <w:t xml:space="preserve">населения в возрасте </w:t>
      </w:r>
      <w:r w:rsidR="00D20581">
        <w:rPr>
          <w:rFonts w:eastAsia="Calibri" w:cs="Times New Roman"/>
          <w:sz w:val="28"/>
          <w:szCs w:val="28"/>
          <w:lang w:eastAsia="ru-RU"/>
        </w:rPr>
        <w:t>от 25 до 35 лет</w:t>
      </w:r>
      <w:r w:rsidR="00157FDF">
        <w:rPr>
          <w:rFonts w:eastAsia="Calibri" w:cs="Times New Roman"/>
          <w:sz w:val="28"/>
          <w:szCs w:val="28"/>
          <w:lang w:eastAsia="ru-RU"/>
        </w:rPr>
        <w:t xml:space="preserve">, что </w:t>
      </w:r>
      <w:r w:rsidR="00D20581">
        <w:rPr>
          <w:rFonts w:eastAsia="Calibri" w:cs="Times New Roman"/>
          <w:sz w:val="28"/>
          <w:szCs w:val="28"/>
          <w:lang w:eastAsia="ru-RU"/>
        </w:rPr>
        <w:t xml:space="preserve">связано </w:t>
      </w:r>
      <w:r w:rsidR="00D20581" w:rsidRPr="00DA25B5">
        <w:rPr>
          <w:rFonts w:eastAsia="Calibri" w:cs="Times New Roman"/>
          <w:sz w:val="28"/>
          <w:szCs w:val="28"/>
          <w:lang w:eastAsia="ru-RU"/>
        </w:rPr>
        <w:t xml:space="preserve">с </w:t>
      </w:r>
      <w:r w:rsidR="00187C22">
        <w:rPr>
          <w:rFonts w:eastAsia="Calibri" w:cs="Times New Roman"/>
          <w:sz w:val="28"/>
          <w:szCs w:val="28"/>
          <w:lang w:eastAsia="ru-RU"/>
        </w:rPr>
        <w:t>вводом</w:t>
      </w:r>
      <w:r w:rsidR="00656EE8" w:rsidRPr="00DA25B5">
        <w:rPr>
          <w:rFonts w:eastAsia="Calibri" w:cs="Times New Roman"/>
          <w:sz w:val="28"/>
          <w:szCs w:val="28"/>
          <w:lang w:eastAsia="ru-RU"/>
        </w:rPr>
        <w:t xml:space="preserve"> в эксплуатацию</w:t>
      </w:r>
      <w:r w:rsidR="00187C22">
        <w:rPr>
          <w:rFonts w:eastAsia="Calibri"/>
          <w:sz w:val="28"/>
          <w:szCs w:val="28"/>
        </w:rPr>
        <w:t xml:space="preserve"> жил</w:t>
      </w:r>
      <w:r w:rsidR="00157FDF" w:rsidRPr="00157FDF">
        <w:rPr>
          <w:rFonts w:eastAsia="Calibri"/>
          <w:sz w:val="28"/>
          <w:szCs w:val="28"/>
        </w:rPr>
        <w:t>ых комплексов</w:t>
      </w:r>
      <w:r w:rsidR="00AA04A6">
        <w:rPr>
          <w:rFonts w:eastAsia="Calibri"/>
          <w:sz w:val="28"/>
          <w:szCs w:val="28"/>
        </w:rPr>
        <w:t xml:space="preserve"> (</w:t>
      </w:r>
      <w:r w:rsidR="00CA7982" w:rsidRPr="00CA7982">
        <w:rPr>
          <w:rFonts w:cs="Times New Roman"/>
          <w:sz w:val="28"/>
          <w:szCs w:val="28"/>
        </w:rPr>
        <w:t xml:space="preserve">ЖК </w:t>
      </w:r>
      <w:r w:rsidR="00CA7982">
        <w:rPr>
          <w:rFonts w:cs="Times New Roman"/>
          <w:sz w:val="28"/>
          <w:szCs w:val="28"/>
        </w:rPr>
        <w:t>«</w:t>
      </w:r>
      <w:r w:rsidR="00CA7982" w:rsidRPr="00CA7982">
        <w:rPr>
          <w:rFonts w:cs="Times New Roman"/>
          <w:sz w:val="28"/>
          <w:szCs w:val="28"/>
        </w:rPr>
        <w:t>Шесть звезд</w:t>
      </w:r>
      <w:r w:rsidR="00CA7982">
        <w:rPr>
          <w:rFonts w:cs="Times New Roman"/>
          <w:sz w:val="28"/>
          <w:szCs w:val="28"/>
        </w:rPr>
        <w:t xml:space="preserve">», </w:t>
      </w:r>
      <w:r w:rsidR="001C5348">
        <w:rPr>
          <w:rFonts w:cs="Times New Roman"/>
          <w:sz w:val="28"/>
          <w:szCs w:val="28"/>
        </w:rPr>
        <w:t xml:space="preserve">ЖК </w:t>
      </w:r>
      <w:r w:rsidR="00CA7982">
        <w:rPr>
          <w:rFonts w:cs="Times New Roman"/>
          <w:sz w:val="28"/>
          <w:szCs w:val="28"/>
        </w:rPr>
        <w:t>«</w:t>
      </w:r>
      <w:r w:rsidR="00AA04A6">
        <w:rPr>
          <w:rFonts w:cs="Times New Roman"/>
          <w:sz w:val="28"/>
          <w:szCs w:val="28"/>
        </w:rPr>
        <w:t>Матрё</w:t>
      </w:r>
      <w:r w:rsidR="00CA7982" w:rsidRPr="00CA7982">
        <w:rPr>
          <w:rFonts w:cs="Times New Roman"/>
          <w:sz w:val="28"/>
          <w:szCs w:val="28"/>
        </w:rPr>
        <w:t>шкин двор</w:t>
      </w:r>
      <w:r w:rsidR="00CA7982">
        <w:rPr>
          <w:rFonts w:cs="Times New Roman"/>
          <w:sz w:val="28"/>
          <w:szCs w:val="28"/>
        </w:rPr>
        <w:t xml:space="preserve">», </w:t>
      </w:r>
      <w:r w:rsidR="001C5348" w:rsidRPr="00210280">
        <w:rPr>
          <w:rFonts w:cs="Times New Roman"/>
          <w:sz w:val="28"/>
          <w:szCs w:val="28"/>
        </w:rPr>
        <w:t xml:space="preserve">ЖК </w:t>
      </w:r>
      <w:r w:rsidR="00CA7982" w:rsidRPr="00210280">
        <w:rPr>
          <w:rFonts w:cs="Times New Roman"/>
          <w:sz w:val="28"/>
          <w:szCs w:val="28"/>
        </w:rPr>
        <w:t>«Просторный»</w:t>
      </w:r>
      <w:r w:rsidR="00210280" w:rsidRPr="00210280">
        <w:rPr>
          <w:rFonts w:cs="Times New Roman"/>
          <w:sz w:val="28"/>
          <w:szCs w:val="28"/>
        </w:rPr>
        <w:t xml:space="preserve">, ЖК </w:t>
      </w:r>
      <w:r w:rsidR="00210280">
        <w:rPr>
          <w:rFonts w:cs="Times New Roman"/>
          <w:sz w:val="28"/>
          <w:szCs w:val="28"/>
        </w:rPr>
        <w:t>«</w:t>
      </w:r>
      <w:r w:rsidR="00210280" w:rsidRPr="00210280">
        <w:rPr>
          <w:rFonts w:cs="Times New Roman"/>
          <w:sz w:val="28"/>
          <w:szCs w:val="28"/>
        </w:rPr>
        <w:t>Черемушки</w:t>
      </w:r>
      <w:r w:rsidR="00210280">
        <w:rPr>
          <w:rFonts w:cs="Times New Roman"/>
          <w:sz w:val="28"/>
          <w:szCs w:val="28"/>
        </w:rPr>
        <w:t>», ЖК «Тульский»).</w:t>
      </w:r>
    </w:p>
    <w:p w:rsidR="00D05E71" w:rsidRPr="00431481" w:rsidRDefault="00271B52" w:rsidP="00DC2834">
      <w:pPr>
        <w:autoSpaceDE w:val="0"/>
        <w:autoSpaceDN w:val="0"/>
        <w:spacing w:line="320" w:lineRule="exact"/>
        <w:ind w:firstLine="708"/>
        <w:jc w:val="both"/>
        <w:rPr>
          <w:sz w:val="28"/>
          <w:szCs w:val="28"/>
          <w:lang w:eastAsia="ru-RU"/>
        </w:rPr>
      </w:pPr>
      <w:r w:rsidRPr="002213E7">
        <w:rPr>
          <w:rFonts w:cs="Times New Roman"/>
          <w:sz w:val="28"/>
          <w:szCs w:val="28"/>
        </w:rPr>
        <w:t>Образовательное</w:t>
      </w:r>
      <w:r w:rsidR="00D44915" w:rsidRPr="002213E7">
        <w:rPr>
          <w:rFonts w:cs="Times New Roman"/>
          <w:sz w:val="28"/>
          <w:szCs w:val="28"/>
        </w:rPr>
        <w:t xml:space="preserve"> </w:t>
      </w:r>
      <w:r w:rsidRPr="002213E7">
        <w:rPr>
          <w:rFonts w:cs="Times New Roman"/>
          <w:sz w:val="28"/>
          <w:szCs w:val="28"/>
        </w:rPr>
        <w:t>пространство</w:t>
      </w:r>
      <w:r w:rsidR="00414973" w:rsidRPr="002213E7">
        <w:rPr>
          <w:rFonts w:cs="Times New Roman"/>
          <w:sz w:val="28"/>
          <w:szCs w:val="28"/>
        </w:rPr>
        <w:t xml:space="preserve"> района </w:t>
      </w:r>
      <w:r w:rsidRPr="002213E7">
        <w:rPr>
          <w:rFonts w:cs="Times New Roman"/>
          <w:sz w:val="28"/>
          <w:szCs w:val="28"/>
        </w:rPr>
        <w:t xml:space="preserve">представлено </w:t>
      </w:r>
      <w:r w:rsidR="00431481" w:rsidRPr="002213E7">
        <w:rPr>
          <w:rFonts w:cs="Times New Roman"/>
          <w:sz w:val="28"/>
          <w:szCs w:val="28"/>
        </w:rPr>
        <w:t xml:space="preserve">следующими </w:t>
      </w:r>
      <w:r w:rsidR="00F2250B" w:rsidRPr="002213E7">
        <w:rPr>
          <w:rFonts w:cs="Times New Roman"/>
          <w:sz w:val="28"/>
          <w:szCs w:val="28"/>
        </w:rPr>
        <w:t xml:space="preserve">учреждениями: </w:t>
      </w:r>
      <w:r w:rsidR="002213E7" w:rsidRPr="002213E7">
        <w:rPr>
          <w:rFonts w:cs="Times New Roman"/>
          <w:sz w:val="28"/>
          <w:szCs w:val="28"/>
        </w:rPr>
        <w:t>общеобразовательными (</w:t>
      </w:r>
      <w:r w:rsidR="00210280" w:rsidRPr="002213E7">
        <w:rPr>
          <w:rFonts w:cs="Times New Roman"/>
          <w:sz w:val="28"/>
          <w:szCs w:val="28"/>
        </w:rPr>
        <w:t xml:space="preserve">ОУ) </w:t>
      </w:r>
      <w:r w:rsidR="00FD4E49" w:rsidRPr="002213E7">
        <w:rPr>
          <w:rFonts w:cs="Times New Roman"/>
          <w:sz w:val="28"/>
          <w:szCs w:val="28"/>
        </w:rPr>
        <w:t>–</w:t>
      </w:r>
      <w:r w:rsidR="00210280" w:rsidRPr="002213E7">
        <w:rPr>
          <w:rFonts w:cs="Times New Roman"/>
          <w:sz w:val="28"/>
          <w:szCs w:val="28"/>
        </w:rPr>
        <w:t xml:space="preserve"> </w:t>
      </w:r>
      <w:r w:rsidR="00E8645D" w:rsidRPr="002213E7">
        <w:rPr>
          <w:rFonts w:cs="Times New Roman"/>
          <w:sz w:val="28"/>
          <w:szCs w:val="28"/>
        </w:rPr>
        <w:t>24</w:t>
      </w:r>
      <w:r w:rsidR="00F2250B" w:rsidRPr="002213E7">
        <w:rPr>
          <w:rFonts w:cs="Times New Roman"/>
          <w:sz w:val="28"/>
          <w:szCs w:val="28"/>
        </w:rPr>
        <w:t>,</w:t>
      </w:r>
      <w:r w:rsidR="00BF4DA9" w:rsidRPr="002213E7">
        <w:rPr>
          <w:rFonts w:cs="Times New Roman"/>
          <w:sz w:val="28"/>
          <w:szCs w:val="28"/>
        </w:rPr>
        <w:t xml:space="preserve"> </w:t>
      </w:r>
      <w:r w:rsidR="00F2250B" w:rsidRPr="002213E7">
        <w:rPr>
          <w:rFonts w:cs="Times New Roman"/>
          <w:sz w:val="28"/>
          <w:szCs w:val="28"/>
        </w:rPr>
        <w:t>дошкольными</w:t>
      </w:r>
      <w:r w:rsidR="00FD4E49" w:rsidRPr="002213E7">
        <w:rPr>
          <w:rFonts w:cs="Times New Roman"/>
          <w:sz w:val="28"/>
          <w:szCs w:val="28"/>
        </w:rPr>
        <w:t xml:space="preserve"> – </w:t>
      </w:r>
      <w:r w:rsidR="00E8645D" w:rsidRPr="002213E7">
        <w:rPr>
          <w:rFonts w:cs="Times New Roman"/>
          <w:sz w:val="28"/>
          <w:szCs w:val="28"/>
        </w:rPr>
        <w:t>35</w:t>
      </w:r>
      <w:r w:rsidR="00431481" w:rsidRPr="002213E7">
        <w:rPr>
          <w:rFonts w:cs="Times New Roman"/>
          <w:sz w:val="28"/>
          <w:szCs w:val="28"/>
        </w:rPr>
        <w:t xml:space="preserve">, </w:t>
      </w:r>
      <w:r w:rsidR="00F2250B" w:rsidRPr="002213E7">
        <w:rPr>
          <w:rFonts w:cs="Times New Roman"/>
          <w:sz w:val="28"/>
          <w:szCs w:val="28"/>
        </w:rPr>
        <w:t>учреждениями</w:t>
      </w:r>
      <w:r w:rsidR="00B13D7E" w:rsidRPr="002213E7">
        <w:rPr>
          <w:rFonts w:cs="Times New Roman"/>
          <w:sz w:val="28"/>
          <w:szCs w:val="28"/>
        </w:rPr>
        <w:t xml:space="preserve"> системы дополнительного образования (</w:t>
      </w:r>
      <w:r w:rsidR="002213E7" w:rsidRPr="002213E7">
        <w:rPr>
          <w:rFonts w:cs="Times New Roman"/>
          <w:sz w:val="28"/>
          <w:szCs w:val="28"/>
        </w:rPr>
        <w:t>МБОУ ДОД Дом детско</w:t>
      </w:r>
      <w:r w:rsidR="00CA1A66">
        <w:rPr>
          <w:rFonts w:cs="Times New Roman"/>
          <w:sz w:val="28"/>
          <w:szCs w:val="28"/>
        </w:rPr>
        <w:t xml:space="preserve">го творчества </w:t>
      </w:r>
      <w:r w:rsidR="002213E7">
        <w:rPr>
          <w:rFonts w:cs="Times New Roman"/>
          <w:sz w:val="28"/>
          <w:szCs w:val="28"/>
        </w:rPr>
        <w:t xml:space="preserve">им. А.И. Ефремова, </w:t>
      </w:r>
      <w:r w:rsidR="002213E7" w:rsidRPr="002213E7">
        <w:rPr>
          <w:rFonts w:cs="Times New Roman"/>
          <w:sz w:val="28"/>
          <w:szCs w:val="28"/>
        </w:rPr>
        <w:t>М</w:t>
      </w:r>
      <w:r w:rsidR="00CA1A66">
        <w:rPr>
          <w:rFonts w:cs="Times New Roman"/>
          <w:sz w:val="28"/>
          <w:szCs w:val="28"/>
        </w:rPr>
        <w:t xml:space="preserve">БОУ ДОД Дом детского творчества </w:t>
      </w:r>
      <w:r w:rsidR="002213E7" w:rsidRPr="002213E7">
        <w:rPr>
          <w:rFonts w:cs="Times New Roman"/>
          <w:sz w:val="28"/>
          <w:szCs w:val="28"/>
        </w:rPr>
        <w:t>«Кировский»</w:t>
      </w:r>
      <w:r w:rsidR="002213E7">
        <w:rPr>
          <w:rFonts w:cs="Times New Roman"/>
          <w:sz w:val="28"/>
          <w:szCs w:val="28"/>
        </w:rPr>
        <w:t xml:space="preserve">, </w:t>
      </w:r>
      <w:r w:rsidR="002213E7" w:rsidRPr="002213E7">
        <w:rPr>
          <w:rFonts w:cs="Times New Roman"/>
          <w:sz w:val="28"/>
          <w:szCs w:val="28"/>
        </w:rPr>
        <w:t>МБОУ ДОД Детская школа искусств</w:t>
      </w:r>
      <w:r w:rsidR="00CA1A66" w:rsidRPr="002213E7">
        <w:rPr>
          <w:rFonts w:cs="Times New Roman"/>
          <w:sz w:val="28"/>
          <w:szCs w:val="28"/>
        </w:rPr>
        <w:t xml:space="preserve"> </w:t>
      </w:r>
      <w:r w:rsidR="002213E7" w:rsidRPr="002213E7">
        <w:rPr>
          <w:rFonts w:cs="Times New Roman"/>
          <w:sz w:val="28"/>
          <w:szCs w:val="28"/>
        </w:rPr>
        <w:t>«Гармония»</w:t>
      </w:r>
      <w:r w:rsidR="002213E7">
        <w:rPr>
          <w:rFonts w:cs="Times New Roman"/>
          <w:sz w:val="28"/>
          <w:szCs w:val="28"/>
        </w:rPr>
        <w:t xml:space="preserve">, </w:t>
      </w:r>
      <w:r w:rsidR="002213E7" w:rsidRPr="002213E7">
        <w:rPr>
          <w:rFonts w:cs="Times New Roman"/>
          <w:sz w:val="28"/>
          <w:szCs w:val="28"/>
        </w:rPr>
        <w:t>МБОУ ДОД Физкультурно-спортивный центр «Тигр»,</w:t>
      </w:r>
      <w:r w:rsidR="002213E7">
        <w:rPr>
          <w:rFonts w:cs="Times New Roman"/>
          <w:sz w:val="28"/>
          <w:szCs w:val="28"/>
        </w:rPr>
        <w:t xml:space="preserve"> </w:t>
      </w:r>
      <w:r w:rsidR="002213E7" w:rsidRPr="002213E7">
        <w:rPr>
          <w:rFonts w:cs="Times New Roman"/>
          <w:sz w:val="28"/>
          <w:szCs w:val="28"/>
        </w:rPr>
        <w:t>МБОУ ДОД ДООЦ «Кировский»</w:t>
      </w:r>
      <w:r w:rsidR="0087267D">
        <w:rPr>
          <w:rStyle w:val="aa"/>
          <w:b w:val="0"/>
          <w:sz w:val="28"/>
          <w:szCs w:val="28"/>
        </w:rPr>
        <w:t>)</w:t>
      </w:r>
      <w:r w:rsidR="00FD4E49">
        <w:rPr>
          <w:rStyle w:val="aa"/>
          <w:b w:val="0"/>
          <w:sz w:val="28"/>
          <w:szCs w:val="28"/>
        </w:rPr>
        <w:t>,</w:t>
      </w:r>
      <w:r w:rsidR="00431481">
        <w:rPr>
          <w:rStyle w:val="aa"/>
          <w:b w:val="0"/>
          <w:sz w:val="28"/>
          <w:szCs w:val="28"/>
        </w:rPr>
        <w:t xml:space="preserve"> </w:t>
      </w:r>
      <w:r w:rsidR="00CF0668">
        <w:rPr>
          <w:rFonts w:eastAsia="Calibri" w:cs="Times New Roman"/>
          <w:sz w:val="28"/>
          <w:szCs w:val="28"/>
          <w:lang w:eastAsia="ru-RU"/>
        </w:rPr>
        <w:t>средни</w:t>
      </w:r>
      <w:r w:rsidR="00431481">
        <w:rPr>
          <w:rFonts w:eastAsia="Calibri" w:cs="Times New Roman"/>
          <w:sz w:val="28"/>
          <w:szCs w:val="28"/>
          <w:lang w:eastAsia="ru-RU"/>
        </w:rPr>
        <w:t>ми</w:t>
      </w:r>
      <w:r w:rsidR="00CF0668">
        <w:rPr>
          <w:rFonts w:eastAsia="Calibri" w:cs="Times New Roman"/>
          <w:sz w:val="28"/>
          <w:szCs w:val="28"/>
          <w:lang w:eastAsia="ru-RU"/>
        </w:rPr>
        <w:t xml:space="preserve"> специальны</w:t>
      </w:r>
      <w:r w:rsidR="00431481">
        <w:rPr>
          <w:rFonts w:eastAsia="Calibri" w:cs="Times New Roman"/>
          <w:sz w:val="28"/>
          <w:szCs w:val="28"/>
          <w:lang w:eastAsia="ru-RU"/>
        </w:rPr>
        <w:t>ми</w:t>
      </w:r>
      <w:r w:rsidR="00CF0668">
        <w:rPr>
          <w:rFonts w:eastAsia="Calibri" w:cs="Times New Roman"/>
          <w:sz w:val="28"/>
          <w:szCs w:val="28"/>
          <w:lang w:eastAsia="ru-RU"/>
        </w:rPr>
        <w:t xml:space="preserve"> и</w:t>
      </w:r>
      <w:r w:rsidR="006C58FE">
        <w:rPr>
          <w:rFonts w:eastAsia="Calibri" w:cs="Times New Roman"/>
          <w:sz w:val="28"/>
          <w:szCs w:val="28"/>
          <w:lang w:eastAsia="ru-RU"/>
        </w:rPr>
        <w:t xml:space="preserve"> </w:t>
      </w:r>
      <w:r w:rsidR="00431481">
        <w:rPr>
          <w:rFonts w:eastAsia="Calibri" w:cs="Times New Roman"/>
          <w:sz w:val="28"/>
          <w:szCs w:val="28"/>
          <w:lang w:eastAsia="ru-RU"/>
        </w:rPr>
        <w:t>учреждениями</w:t>
      </w:r>
      <w:r w:rsidR="00F33FD1">
        <w:rPr>
          <w:rFonts w:eastAsia="Calibri" w:cs="Times New Roman"/>
          <w:sz w:val="28"/>
          <w:szCs w:val="28"/>
          <w:lang w:eastAsia="ru-RU"/>
        </w:rPr>
        <w:t xml:space="preserve"> начально</w:t>
      </w:r>
      <w:r w:rsidR="00431481">
        <w:rPr>
          <w:rFonts w:eastAsia="Calibri" w:cs="Times New Roman"/>
          <w:sz w:val="28"/>
          <w:szCs w:val="28"/>
          <w:lang w:eastAsia="ru-RU"/>
        </w:rPr>
        <w:t>го профессионального образования</w:t>
      </w:r>
      <w:r w:rsidR="00DC2834">
        <w:rPr>
          <w:rFonts w:eastAsia="Calibri" w:cs="Times New Roman"/>
          <w:sz w:val="28"/>
          <w:szCs w:val="28"/>
          <w:lang w:eastAsia="ru-RU"/>
        </w:rPr>
        <w:t xml:space="preserve"> </w:t>
      </w:r>
      <w:r w:rsidR="00FD4E49">
        <w:rPr>
          <w:rFonts w:eastAsia="Calibri" w:cs="Times New Roman"/>
          <w:sz w:val="28"/>
          <w:szCs w:val="28"/>
          <w:lang w:eastAsia="ru-RU"/>
        </w:rPr>
        <w:t xml:space="preserve">(всего – 15) </w:t>
      </w:r>
      <w:r w:rsidR="00DC2834">
        <w:rPr>
          <w:rFonts w:eastAsia="Calibri" w:cs="Times New Roman"/>
          <w:sz w:val="28"/>
          <w:szCs w:val="28"/>
          <w:lang w:eastAsia="ru-RU"/>
        </w:rPr>
        <w:t>и</w:t>
      </w:r>
      <w:r w:rsidR="00431481" w:rsidRPr="00431481">
        <w:rPr>
          <w:rStyle w:val="aa"/>
          <w:rFonts w:cs="Times New Roman"/>
          <w:b w:val="0"/>
          <w:sz w:val="28"/>
          <w:szCs w:val="28"/>
        </w:rPr>
        <w:t xml:space="preserve"> </w:t>
      </w:r>
      <w:r w:rsidR="00431481" w:rsidRPr="00573A2B">
        <w:rPr>
          <w:rStyle w:val="aa"/>
          <w:rFonts w:cs="Times New Roman"/>
          <w:b w:val="0"/>
          <w:sz w:val="28"/>
          <w:szCs w:val="28"/>
        </w:rPr>
        <w:t>ГАУ НСО «Комплексный центр социальной адаптации инвалидов»</w:t>
      </w:r>
      <w:r w:rsidR="00DC2834">
        <w:rPr>
          <w:rStyle w:val="aa"/>
          <w:rFonts w:cs="Times New Roman"/>
          <w:b w:val="0"/>
          <w:sz w:val="28"/>
          <w:szCs w:val="28"/>
        </w:rPr>
        <w:t>, где осуществляется</w:t>
      </w:r>
      <w:r w:rsidR="00DC2834">
        <w:rPr>
          <w:sz w:val="28"/>
          <w:szCs w:val="28"/>
          <w:lang w:eastAsia="ru-RU"/>
        </w:rPr>
        <w:t xml:space="preserve"> </w:t>
      </w:r>
      <w:r w:rsidR="00DC2834">
        <w:rPr>
          <w:rStyle w:val="aa"/>
          <w:rFonts w:cs="Times New Roman"/>
          <w:b w:val="0"/>
          <w:sz w:val="28"/>
          <w:szCs w:val="28"/>
        </w:rPr>
        <w:t>п</w:t>
      </w:r>
      <w:r w:rsidR="00CF0668">
        <w:rPr>
          <w:rStyle w:val="aa"/>
          <w:rFonts w:cs="Times New Roman"/>
          <w:b w:val="0"/>
          <w:sz w:val="28"/>
          <w:szCs w:val="28"/>
        </w:rPr>
        <w:t>рофессиональная</w:t>
      </w:r>
      <w:r w:rsidR="00CF0668">
        <w:t xml:space="preserve"> </w:t>
      </w:r>
      <w:r w:rsidR="00CF0668">
        <w:rPr>
          <w:rStyle w:val="aa"/>
          <w:rFonts w:cs="Times New Roman"/>
          <w:b w:val="0"/>
          <w:sz w:val="28"/>
          <w:szCs w:val="28"/>
        </w:rPr>
        <w:t>реабилитация подростков и молодёжи с ОВЗ</w:t>
      </w:r>
      <w:r w:rsidR="00FD4E49">
        <w:rPr>
          <w:rStyle w:val="aa"/>
          <w:rFonts w:cs="Times New Roman"/>
          <w:b w:val="0"/>
          <w:sz w:val="28"/>
          <w:szCs w:val="28"/>
        </w:rPr>
        <w:t xml:space="preserve"> и инвалидностью</w:t>
      </w:r>
      <w:r w:rsidR="00E73C35">
        <w:rPr>
          <w:rStyle w:val="aa"/>
          <w:rFonts w:cs="Times New Roman"/>
          <w:b w:val="0"/>
          <w:sz w:val="28"/>
          <w:szCs w:val="28"/>
        </w:rPr>
        <w:t>.</w:t>
      </w:r>
      <w:r w:rsidR="00CF0668">
        <w:rPr>
          <w:rStyle w:val="aa"/>
          <w:rFonts w:cs="Times New Roman"/>
          <w:b w:val="0"/>
          <w:sz w:val="28"/>
          <w:szCs w:val="28"/>
        </w:rPr>
        <w:t xml:space="preserve"> </w:t>
      </w:r>
    </w:p>
    <w:p w:rsidR="007E6172" w:rsidRDefault="0082770A" w:rsidP="007E6172">
      <w:pPr>
        <w:tabs>
          <w:tab w:val="left" w:pos="0"/>
        </w:tabs>
        <w:ind w:right="21"/>
        <w:jc w:val="both"/>
        <w:rPr>
          <w:sz w:val="28"/>
          <w:szCs w:val="28"/>
        </w:rPr>
      </w:pPr>
      <w:r w:rsidRPr="00055C70">
        <w:rPr>
          <w:rFonts w:eastAsia="Times New Roman" w:cs="Times New Roman"/>
          <w:bCs/>
          <w:sz w:val="28"/>
          <w:szCs w:val="28"/>
          <w:lang w:eastAsia="ru-RU"/>
        </w:rPr>
        <w:t>Социально-</w:t>
      </w:r>
      <w:r w:rsidR="009B3AAB" w:rsidRPr="00055C70">
        <w:rPr>
          <w:rFonts w:eastAsia="Times New Roman" w:cs="Times New Roman"/>
          <w:bCs/>
          <w:sz w:val="28"/>
          <w:szCs w:val="28"/>
          <w:lang w:eastAsia="ru-RU"/>
        </w:rPr>
        <w:t>досугово</w:t>
      </w:r>
      <w:r w:rsidRPr="00055C70">
        <w:rPr>
          <w:rFonts w:eastAsia="Times New Roman" w:cs="Times New Roman"/>
          <w:bCs/>
          <w:sz w:val="28"/>
          <w:szCs w:val="28"/>
          <w:lang w:eastAsia="ru-RU"/>
        </w:rPr>
        <w:t>е пространство</w:t>
      </w:r>
      <w:r w:rsidRPr="00F029AB">
        <w:rPr>
          <w:rFonts w:eastAsia="Times New Roman" w:cs="Times New Roman"/>
          <w:bCs/>
          <w:sz w:val="28"/>
          <w:szCs w:val="28"/>
          <w:lang w:eastAsia="ru-RU"/>
        </w:rPr>
        <w:t xml:space="preserve"> района </w:t>
      </w:r>
      <w:r w:rsidR="00055C70">
        <w:rPr>
          <w:rFonts w:eastAsia="Times New Roman" w:cs="Times New Roman"/>
          <w:bCs/>
          <w:sz w:val="28"/>
          <w:szCs w:val="28"/>
          <w:lang w:eastAsia="ru-RU"/>
        </w:rPr>
        <w:t>включает в себя муниципальные</w:t>
      </w:r>
      <w:r w:rsidR="00DA47A0" w:rsidRPr="00F029AB">
        <w:rPr>
          <w:rFonts w:eastAsia="Times New Roman" w:cs="Times New Roman"/>
          <w:bCs/>
          <w:sz w:val="28"/>
          <w:szCs w:val="28"/>
          <w:lang w:eastAsia="ru-RU"/>
        </w:rPr>
        <w:t xml:space="preserve"> </w:t>
      </w:r>
      <w:r w:rsidR="00E8085B" w:rsidRPr="00F029AB">
        <w:rPr>
          <w:rFonts w:eastAsia="Times New Roman" w:cs="Times New Roman"/>
          <w:bCs/>
          <w:sz w:val="28"/>
          <w:szCs w:val="28"/>
          <w:lang w:eastAsia="ru-RU"/>
        </w:rPr>
        <w:t>учреждения</w:t>
      </w:r>
      <w:r w:rsidR="00AA3010" w:rsidRPr="00F029AB">
        <w:rPr>
          <w:rFonts w:eastAsia="Times New Roman" w:cs="Times New Roman"/>
          <w:bCs/>
          <w:sz w:val="28"/>
          <w:szCs w:val="28"/>
          <w:lang w:eastAsia="ru-RU"/>
        </w:rPr>
        <w:t xml:space="preserve"> культуры, спорта</w:t>
      </w:r>
      <w:r w:rsidR="00250FDA">
        <w:rPr>
          <w:rFonts w:eastAsia="Times New Roman" w:cs="Times New Roman"/>
          <w:bCs/>
          <w:sz w:val="28"/>
          <w:szCs w:val="28"/>
          <w:lang w:eastAsia="ru-RU"/>
        </w:rPr>
        <w:t>, молодё</w:t>
      </w:r>
      <w:r w:rsidR="003A2035">
        <w:rPr>
          <w:rFonts w:eastAsia="Times New Roman" w:cs="Times New Roman"/>
          <w:bCs/>
          <w:sz w:val="28"/>
          <w:szCs w:val="28"/>
          <w:lang w:eastAsia="ru-RU"/>
        </w:rPr>
        <w:t>жной политики</w:t>
      </w:r>
      <w:r w:rsidR="00AA3010" w:rsidRPr="00F029AB">
        <w:rPr>
          <w:rFonts w:eastAsia="Times New Roman" w:cs="Times New Roman"/>
          <w:bCs/>
          <w:sz w:val="28"/>
          <w:szCs w:val="28"/>
          <w:lang w:eastAsia="ru-RU"/>
        </w:rPr>
        <w:t xml:space="preserve"> </w:t>
      </w:r>
      <w:r w:rsidR="00055C70">
        <w:rPr>
          <w:rFonts w:eastAsia="Times New Roman" w:cs="Times New Roman"/>
          <w:bCs/>
          <w:sz w:val="28"/>
          <w:szCs w:val="28"/>
          <w:lang w:eastAsia="ru-RU"/>
        </w:rPr>
        <w:t>и часть</w:t>
      </w:r>
      <w:r w:rsidR="00AA3010" w:rsidRPr="00F029AB">
        <w:rPr>
          <w:rFonts w:eastAsia="Times New Roman" w:cs="Times New Roman"/>
          <w:bCs/>
          <w:sz w:val="28"/>
          <w:szCs w:val="28"/>
          <w:lang w:eastAsia="ru-RU"/>
        </w:rPr>
        <w:t xml:space="preserve"> учрежде</w:t>
      </w:r>
      <w:r w:rsidR="003A2035">
        <w:rPr>
          <w:rFonts w:eastAsia="Times New Roman" w:cs="Times New Roman"/>
          <w:bCs/>
          <w:sz w:val="28"/>
          <w:szCs w:val="28"/>
          <w:lang w:eastAsia="ru-RU"/>
        </w:rPr>
        <w:t>ний дополнительного образования</w:t>
      </w:r>
      <w:r w:rsidR="00210280">
        <w:rPr>
          <w:rFonts w:eastAsia="Times New Roman" w:cs="Times New Roman"/>
          <w:bCs/>
          <w:sz w:val="28"/>
          <w:szCs w:val="28"/>
          <w:lang w:eastAsia="ru-RU"/>
        </w:rPr>
        <w:t xml:space="preserve"> (УДО)</w:t>
      </w:r>
      <w:r w:rsidR="00055C70">
        <w:rPr>
          <w:rFonts w:eastAsia="Times New Roman" w:cs="Times New Roman"/>
          <w:bCs/>
          <w:sz w:val="28"/>
          <w:szCs w:val="28"/>
          <w:lang w:eastAsia="ru-RU"/>
        </w:rPr>
        <w:t>, такие как</w:t>
      </w:r>
      <w:r w:rsidR="00626635" w:rsidRPr="00F029AB">
        <w:rPr>
          <w:rFonts w:eastAsia="Times New Roman" w:cs="Times New Roman"/>
          <w:bCs/>
          <w:sz w:val="28"/>
          <w:szCs w:val="28"/>
          <w:lang w:eastAsia="ru-RU"/>
        </w:rPr>
        <w:t>:</w:t>
      </w:r>
      <w:r w:rsidR="00453B01" w:rsidRPr="00F029AB">
        <w:rPr>
          <w:rFonts w:eastAsia="Times New Roman" w:cs="Times New Roman"/>
          <w:bCs/>
          <w:sz w:val="28"/>
          <w:szCs w:val="28"/>
          <w:lang w:eastAsia="ru-RU"/>
        </w:rPr>
        <w:t xml:space="preserve"> </w:t>
      </w:r>
      <w:r w:rsidR="00453B01" w:rsidRPr="00F029AB">
        <w:rPr>
          <w:rFonts w:eastAsia="Times New Roman" w:cs="Times New Roman"/>
          <w:spacing w:val="-6"/>
          <w:sz w:val="28"/>
          <w:szCs w:val="28"/>
          <w:lang w:eastAsia="ru-RU"/>
        </w:rPr>
        <w:t>Новосибирский драматический театр «На Левом берегу»</w:t>
      </w:r>
      <w:r w:rsidR="00A262A8">
        <w:rPr>
          <w:rFonts w:eastAsia="Times New Roman" w:cs="Times New Roman"/>
          <w:spacing w:val="-6"/>
          <w:sz w:val="28"/>
          <w:szCs w:val="28"/>
          <w:lang w:eastAsia="ru-RU"/>
        </w:rPr>
        <w:t>,</w:t>
      </w:r>
      <w:r w:rsidR="00626635" w:rsidRPr="00F029AB">
        <w:rPr>
          <w:rFonts w:eastAsia="Times New Roman" w:cs="Times New Roman"/>
          <w:bCs/>
          <w:sz w:val="28"/>
          <w:szCs w:val="28"/>
          <w:lang w:eastAsia="ru-RU"/>
        </w:rPr>
        <w:t xml:space="preserve"> </w:t>
      </w:r>
      <w:r w:rsidR="00BC1F67" w:rsidRPr="00F029AB">
        <w:rPr>
          <w:rFonts w:eastAsia="Times New Roman" w:cs="Times New Roman"/>
          <w:bCs/>
          <w:sz w:val="28"/>
          <w:szCs w:val="28"/>
          <w:lang w:eastAsia="ru-RU"/>
        </w:rPr>
        <w:t>к</w:t>
      </w:r>
      <w:r w:rsidR="00626635" w:rsidRPr="00F029AB">
        <w:rPr>
          <w:rFonts w:eastAsia="Times New Roman" w:cs="Times New Roman"/>
          <w:bCs/>
          <w:sz w:val="28"/>
          <w:szCs w:val="28"/>
          <w:lang w:eastAsia="ru-RU"/>
        </w:rPr>
        <w:t>инотеатр</w:t>
      </w:r>
      <w:r w:rsidR="00D94868" w:rsidRPr="00F029AB">
        <w:rPr>
          <w:rFonts w:eastAsia="Times New Roman" w:cs="Times New Roman"/>
          <w:bCs/>
          <w:sz w:val="28"/>
          <w:szCs w:val="28"/>
          <w:lang w:eastAsia="ru-RU"/>
        </w:rPr>
        <w:t xml:space="preserve"> «Рассвет</w:t>
      </w:r>
      <w:r w:rsidR="00626635" w:rsidRPr="00F029AB">
        <w:rPr>
          <w:rFonts w:eastAsia="Times New Roman" w:cs="Times New Roman"/>
          <w:bCs/>
          <w:sz w:val="28"/>
          <w:szCs w:val="28"/>
          <w:lang w:eastAsia="ru-RU"/>
        </w:rPr>
        <w:t xml:space="preserve"> 3</w:t>
      </w:r>
      <w:r w:rsidR="00626635" w:rsidRPr="00F029AB">
        <w:rPr>
          <w:rFonts w:eastAsia="Times New Roman" w:cs="Times New Roman"/>
          <w:bCs/>
          <w:sz w:val="28"/>
          <w:szCs w:val="28"/>
          <w:lang w:val="en-US" w:eastAsia="ru-RU"/>
        </w:rPr>
        <w:t>D</w:t>
      </w:r>
      <w:r w:rsidR="00D94868" w:rsidRPr="00F029AB">
        <w:rPr>
          <w:rFonts w:eastAsia="Times New Roman" w:cs="Times New Roman"/>
          <w:bCs/>
          <w:sz w:val="28"/>
          <w:szCs w:val="28"/>
          <w:lang w:eastAsia="ru-RU"/>
        </w:rPr>
        <w:t>»</w:t>
      </w:r>
      <w:r w:rsidR="00A262A8">
        <w:rPr>
          <w:rFonts w:eastAsia="Times New Roman" w:cs="Times New Roman"/>
          <w:bCs/>
          <w:sz w:val="28"/>
          <w:szCs w:val="28"/>
          <w:lang w:eastAsia="ru-RU"/>
        </w:rPr>
        <w:t xml:space="preserve">, </w:t>
      </w:r>
      <w:r w:rsidR="00D94868" w:rsidRPr="00F029AB">
        <w:rPr>
          <w:rFonts w:eastAsia="Times New Roman" w:cs="Times New Roman"/>
          <w:sz w:val="28"/>
          <w:szCs w:val="28"/>
          <w:lang w:eastAsia="ru-RU"/>
        </w:rPr>
        <w:t xml:space="preserve">МБУК «Парк культуры и отдыха «Бугринская роща» с основным отделом </w:t>
      </w:r>
      <w:r w:rsidR="00385C54" w:rsidRPr="00F029AB">
        <w:rPr>
          <w:rFonts w:eastAsia="Times New Roman" w:cs="Times New Roman"/>
          <w:sz w:val="28"/>
          <w:szCs w:val="28"/>
          <w:lang w:eastAsia="ru-RU"/>
        </w:rPr>
        <w:t xml:space="preserve">«Городок </w:t>
      </w:r>
      <w:r w:rsidR="00D94868" w:rsidRPr="00F029AB">
        <w:rPr>
          <w:rFonts w:eastAsia="Times New Roman" w:cs="Times New Roman"/>
          <w:sz w:val="28"/>
          <w:szCs w:val="28"/>
          <w:lang w:eastAsia="ru-RU"/>
        </w:rPr>
        <w:t>аттракционов</w:t>
      </w:r>
      <w:r w:rsidR="00BC1F67" w:rsidRPr="00F029AB">
        <w:rPr>
          <w:rFonts w:eastAsia="Times New Roman" w:cs="Times New Roman"/>
          <w:sz w:val="28"/>
          <w:szCs w:val="28"/>
          <w:lang w:eastAsia="ru-RU"/>
        </w:rPr>
        <w:t xml:space="preserve"> </w:t>
      </w:r>
      <w:r w:rsidR="00385C54" w:rsidRPr="00F029AB">
        <w:rPr>
          <w:rFonts w:eastAsia="Times New Roman" w:cs="Times New Roman"/>
          <w:sz w:val="28"/>
          <w:szCs w:val="28"/>
          <w:lang w:eastAsia="ru-RU"/>
        </w:rPr>
        <w:t>«Затул</w:t>
      </w:r>
      <w:r w:rsidR="00A262A8">
        <w:rPr>
          <w:rFonts w:eastAsia="Times New Roman" w:cs="Times New Roman"/>
          <w:sz w:val="28"/>
          <w:szCs w:val="28"/>
          <w:lang w:eastAsia="ru-RU"/>
        </w:rPr>
        <w:t>инский»,</w:t>
      </w:r>
      <w:r w:rsidR="00A262A8">
        <w:rPr>
          <w:rFonts w:eastAsia="Times New Roman" w:cs="Times New Roman"/>
          <w:bCs/>
          <w:sz w:val="28"/>
          <w:szCs w:val="28"/>
          <w:lang w:eastAsia="ru-RU"/>
        </w:rPr>
        <w:t xml:space="preserve"> </w:t>
      </w:r>
      <w:r w:rsidR="00D94868" w:rsidRPr="00F029AB">
        <w:rPr>
          <w:rFonts w:eastAsia="Times New Roman" w:cs="Times New Roman"/>
          <w:spacing w:val="-6"/>
          <w:sz w:val="28"/>
          <w:szCs w:val="28"/>
          <w:lang w:eastAsia="ru-RU"/>
        </w:rPr>
        <w:t>МКУК «Централизован</w:t>
      </w:r>
      <w:r w:rsidR="001D499C" w:rsidRPr="00F029AB">
        <w:rPr>
          <w:rFonts w:eastAsia="Times New Roman" w:cs="Times New Roman"/>
          <w:spacing w:val="-6"/>
          <w:sz w:val="28"/>
          <w:szCs w:val="28"/>
          <w:lang w:eastAsia="ru-RU"/>
        </w:rPr>
        <w:t>ная библиотечная система им. А.</w:t>
      </w:r>
      <w:r w:rsidR="00D94868" w:rsidRPr="00F029AB">
        <w:rPr>
          <w:rFonts w:eastAsia="Times New Roman" w:cs="Times New Roman"/>
          <w:spacing w:val="-6"/>
          <w:sz w:val="28"/>
          <w:szCs w:val="28"/>
          <w:lang w:eastAsia="ru-RU"/>
        </w:rPr>
        <w:t>С. Макаренко Кировского района»</w:t>
      </w:r>
      <w:r w:rsidR="006926F0" w:rsidRPr="00FC3DE7">
        <w:rPr>
          <w:bCs/>
          <w:sz w:val="28"/>
          <w:szCs w:val="28"/>
        </w:rPr>
        <w:t>,</w:t>
      </w:r>
      <w:r w:rsidR="006926F0" w:rsidRPr="00F029AB">
        <w:rPr>
          <w:rFonts w:eastAsia="Times New Roman" w:cs="Times New Roman"/>
          <w:spacing w:val="-6"/>
          <w:sz w:val="28"/>
          <w:szCs w:val="28"/>
          <w:lang w:eastAsia="ru-RU"/>
        </w:rPr>
        <w:t xml:space="preserve"> </w:t>
      </w:r>
      <w:r w:rsidR="00055C70">
        <w:rPr>
          <w:rFonts w:eastAsia="Times New Roman" w:cs="Times New Roman"/>
          <w:spacing w:val="-6"/>
          <w:sz w:val="28"/>
          <w:szCs w:val="28"/>
          <w:lang w:eastAsia="ru-RU"/>
        </w:rPr>
        <w:t xml:space="preserve">в составе которой </w:t>
      </w:r>
      <w:r w:rsidR="00385C54" w:rsidRPr="00F029AB">
        <w:rPr>
          <w:rFonts w:eastAsia="Times New Roman" w:cs="Times New Roman"/>
          <w:spacing w:val="-6"/>
          <w:sz w:val="28"/>
          <w:szCs w:val="28"/>
          <w:lang w:eastAsia="ru-RU"/>
        </w:rPr>
        <w:t>9 филиалов</w:t>
      </w:r>
      <w:r w:rsidR="00FD4E49">
        <w:rPr>
          <w:rFonts w:eastAsia="Times New Roman" w:cs="Times New Roman"/>
          <w:spacing w:val="-6"/>
          <w:sz w:val="28"/>
          <w:szCs w:val="28"/>
          <w:lang w:eastAsia="ru-RU"/>
        </w:rPr>
        <w:t xml:space="preserve"> </w:t>
      </w:r>
      <w:r w:rsidR="006926F0" w:rsidRPr="00F029AB">
        <w:rPr>
          <w:rFonts w:eastAsia="Times New Roman" w:cs="Times New Roman"/>
          <w:spacing w:val="-6"/>
          <w:sz w:val="28"/>
          <w:szCs w:val="28"/>
          <w:lang w:eastAsia="ru-RU"/>
        </w:rPr>
        <w:t>библиотек)</w:t>
      </w:r>
      <w:r w:rsidR="003358F2">
        <w:rPr>
          <w:rFonts w:eastAsia="Times New Roman" w:cs="Times New Roman"/>
          <w:spacing w:val="-6"/>
          <w:sz w:val="28"/>
          <w:szCs w:val="28"/>
          <w:lang w:eastAsia="ru-RU"/>
        </w:rPr>
        <w:t xml:space="preserve">, </w:t>
      </w:r>
      <w:r w:rsidR="00FF2840" w:rsidRPr="00FF2840">
        <w:rPr>
          <w:sz w:val="28"/>
          <w:szCs w:val="28"/>
        </w:rPr>
        <w:t>МБУ «Центр «Молодежный»</w:t>
      </w:r>
      <w:r w:rsidR="003358F2">
        <w:rPr>
          <w:sz w:val="28"/>
          <w:szCs w:val="28"/>
        </w:rPr>
        <w:t xml:space="preserve">, </w:t>
      </w:r>
      <w:r w:rsidR="002D64C2">
        <w:rPr>
          <w:rFonts w:eastAsia="Calibri" w:cs="Times New Roman"/>
          <w:sz w:val="28"/>
          <w:szCs w:val="28"/>
          <w:lang w:eastAsia="ru-RU"/>
        </w:rPr>
        <w:t xml:space="preserve">основной отдел </w:t>
      </w:r>
      <w:r w:rsidR="003A2035" w:rsidRPr="00AA39ED">
        <w:rPr>
          <w:rFonts w:eastAsia="Calibri" w:cs="Times New Roman"/>
          <w:sz w:val="28"/>
          <w:szCs w:val="28"/>
          <w:lang w:eastAsia="ru-RU"/>
        </w:rPr>
        <w:t xml:space="preserve">«Пеликан» </w:t>
      </w:r>
      <w:r w:rsidR="003A2035">
        <w:rPr>
          <w:rFonts w:eastAsia="Calibri" w:cs="Times New Roman"/>
          <w:sz w:val="28"/>
          <w:szCs w:val="28"/>
          <w:lang w:eastAsia="ru-RU"/>
        </w:rPr>
        <w:t>МКУ «</w:t>
      </w:r>
      <w:r w:rsidR="002D64C2">
        <w:rPr>
          <w:rFonts w:eastAsia="Calibri" w:cs="Times New Roman"/>
          <w:sz w:val="28"/>
          <w:szCs w:val="28"/>
          <w:lang w:eastAsia="ru-RU"/>
        </w:rPr>
        <w:t>Городской ц</w:t>
      </w:r>
      <w:r w:rsidR="003A2035">
        <w:rPr>
          <w:rFonts w:eastAsia="Calibri" w:cs="Times New Roman"/>
          <w:sz w:val="28"/>
          <w:szCs w:val="28"/>
          <w:lang w:eastAsia="ru-RU"/>
        </w:rPr>
        <w:t xml:space="preserve">ентр </w:t>
      </w:r>
      <w:r w:rsidR="003A2035" w:rsidRPr="00AA39ED">
        <w:rPr>
          <w:rFonts w:eastAsia="Calibri" w:cs="Times New Roman"/>
          <w:sz w:val="28"/>
          <w:szCs w:val="28"/>
          <w:lang w:eastAsia="ru-RU"/>
        </w:rPr>
        <w:t>психолого-педагоги</w:t>
      </w:r>
      <w:r w:rsidR="00CC40CA">
        <w:rPr>
          <w:rFonts w:eastAsia="Calibri" w:cs="Times New Roman"/>
          <w:sz w:val="28"/>
          <w:szCs w:val="28"/>
          <w:lang w:eastAsia="ru-RU"/>
        </w:rPr>
        <w:t>ческой помощи молодё</w:t>
      </w:r>
      <w:r w:rsidR="00976AFC">
        <w:rPr>
          <w:rFonts w:eastAsia="Calibri" w:cs="Times New Roman"/>
          <w:sz w:val="28"/>
          <w:szCs w:val="28"/>
          <w:lang w:eastAsia="ru-RU"/>
        </w:rPr>
        <w:t>жи «Родник</w:t>
      </w:r>
      <w:r w:rsidR="009C5C25">
        <w:rPr>
          <w:rFonts w:eastAsia="Calibri" w:cs="Times New Roman"/>
          <w:sz w:val="28"/>
          <w:szCs w:val="28"/>
          <w:lang w:eastAsia="ru-RU"/>
        </w:rPr>
        <w:t>»,</w:t>
      </w:r>
      <w:r w:rsidR="002D0B5E">
        <w:rPr>
          <w:rFonts w:eastAsia="Calibri" w:cs="Times New Roman"/>
          <w:sz w:val="28"/>
          <w:szCs w:val="28"/>
          <w:lang w:eastAsia="ru-RU"/>
        </w:rPr>
        <w:t xml:space="preserve"> </w:t>
      </w:r>
      <w:r w:rsidR="00055C70">
        <w:rPr>
          <w:rFonts w:eastAsia="Calibri" w:cs="Times New Roman"/>
          <w:sz w:val="28"/>
          <w:szCs w:val="28"/>
          <w:lang w:eastAsia="ru-RU"/>
        </w:rPr>
        <w:t>детских школ искусств</w:t>
      </w:r>
      <w:r w:rsidR="00586A0C">
        <w:rPr>
          <w:rFonts w:eastAsia="Calibri" w:cs="Times New Roman"/>
          <w:sz w:val="28"/>
          <w:szCs w:val="28"/>
          <w:lang w:eastAsia="ru-RU"/>
        </w:rPr>
        <w:t xml:space="preserve"> (всего –</w:t>
      </w:r>
      <w:r w:rsidR="00FD4E49">
        <w:rPr>
          <w:rFonts w:eastAsia="Calibri" w:cs="Times New Roman"/>
          <w:sz w:val="28"/>
          <w:szCs w:val="28"/>
          <w:lang w:eastAsia="ru-RU"/>
        </w:rPr>
        <w:t xml:space="preserve"> </w:t>
      </w:r>
      <w:r w:rsidR="009C5C25">
        <w:rPr>
          <w:rFonts w:eastAsia="Calibri" w:cs="Times New Roman"/>
          <w:sz w:val="28"/>
          <w:szCs w:val="28"/>
          <w:lang w:eastAsia="ru-RU"/>
        </w:rPr>
        <w:t>6</w:t>
      </w:r>
      <w:r w:rsidR="00FD4E49">
        <w:rPr>
          <w:rFonts w:eastAsia="Calibri" w:cs="Times New Roman"/>
          <w:sz w:val="28"/>
          <w:szCs w:val="28"/>
          <w:lang w:eastAsia="ru-RU"/>
        </w:rPr>
        <w:t>)</w:t>
      </w:r>
      <w:r w:rsidR="00A913C9">
        <w:rPr>
          <w:rFonts w:eastAsia="Calibri" w:cs="Times New Roman"/>
          <w:sz w:val="28"/>
          <w:szCs w:val="28"/>
          <w:lang w:eastAsia="ru-RU"/>
        </w:rPr>
        <w:t>,</w:t>
      </w:r>
      <w:r w:rsidR="00D94868" w:rsidRPr="001E5798">
        <w:rPr>
          <w:rFonts w:eastAsia="Times New Roman" w:cs="Times New Roman"/>
          <w:spacing w:val="-6"/>
          <w:sz w:val="28"/>
          <w:szCs w:val="28"/>
          <w:lang w:eastAsia="ru-RU"/>
        </w:rPr>
        <w:t xml:space="preserve"> </w:t>
      </w:r>
      <w:r w:rsidR="008958DA">
        <w:rPr>
          <w:rFonts w:eastAsia="Times New Roman" w:cs="Times New Roman"/>
          <w:spacing w:val="-6"/>
          <w:sz w:val="28"/>
          <w:szCs w:val="28"/>
          <w:lang w:eastAsia="ru-RU"/>
        </w:rPr>
        <w:t>спортивных учреждени</w:t>
      </w:r>
      <w:r w:rsidR="008D4BFC">
        <w:rPr>
          <w:rFonts w:eastAsia="Times New Roman" w:cs="Times New Roman"/>
          <w:spacing w:val="-6"/>
          <w:sz w:val="28"/>
          <w:szCs w:val="28"/>
          <w:lang w:eastAsia="ru-RU"/>
        </w:rPr>
        <w:t>й</w:t>
      </w:r>
      <w:r w:rsidR="00FD4E49">
        <w:rPr>
          <w:rFonts w:eastAsia="Times New Roman" w:cs="Times New Roman"/>
          <w:spacing w:val="-6"/>
          <w:sz w:val="28"/>
          <w:szCs w:val="28"/>
          <w:lang w:eastAsia="ru-RU"/>
        </w:rPr>
        <w:t xml:space="preserve"> (всего </w:t>
      </w:r>
      <w:r w:rsidR="00210280">
        <w:rPr>
          <w:rFonts w:eastAsia="Calibri" w:cs="Times New Roman"/>
          <w:sz w:val="28"/>
          <w:szCs w:val="28"/>
          <w:lang w:eastAsia="ru-RU"/>
        </w:rPr>
        <w:t xml:space="preserve">– </w:t>
      </w:r>
      <w:r w:rsidR="008D4BFC">
        <w:rPr>
          <w:rFonts w:eastAsia="Times New Roman" w:cs="Times New Roman"/>
          <w:spacing w:val="-6"/>
          <w:sz w:val="28"/>
          <w:szCs w:val="28"/>
          <w:lang w:eastAsia="ru-RU"/>
        </w:rPr>
        <w:t>20</w:t>
      </w:r>
      <w:r w:rsidR="00210280">
        <w:rPr>
          <w:rFonts w:eastAsia="Times New Roman" w:cs="Times New Roman"/>
          <w:spacing w:val="-6"/>
          <w:sz w:val="28"/>
          <w:szCs w:val="28"/>
          <w:lang w:eastAsia="ru-RU"/>
        </w:rPr>
        <w:t>)</w:t>
      </w:r>
      <w:r w:rsidR="00D94868" w:rsidRPr="00FC3DE7">
        <w:rPr>
          <w:rFonts w:eastAsia="Times New Roman" w:cs="Times New Roman"/>
          <w:spacing w:val="-6"/>
          <w:sz w:val="28"/>
          <w:szCs w:val="28"/>
          <w:lang w:eastAsia="ru-RU"/>
        </w:rPr>
        <w:t>.</w:t>
      </w:r>
      <w:r w:rsidR="00AA3010" w:rsidRPr="00FC3DE7">
        <w:rPr>
          <w:rFonts w:eastAsia="Times New Roman" w:cs="Times New Roman"/>
          <w:spacing w:val="-6"/>
          <w:sz w:val="28"/>
          <w:szCs w:val="28"/>
          <w:lang w:eastAsia="ru-RU"/>
        </w:rPr>
        <w:t xml:space="preserve"> </w:t>
      </w:r>
      <w:r w:rsidR="009C5C25">
        <w:rPr>
          <w:rFonts w:eastAsia="Calibri" w:cs="Times New Roman"/>
          <w:sz w:val="28"/>
          <w:szCs w:val="28"/>
          <w:lang w:eastAsia="ru-RU"/>
        </w:rPr>
        <w:t>Р</w:t>
      </w:r>
      <w:r w:rsidR="00FC1515">
        <w:rPr>
          <w:rFonts w:eastAsia="Calibri" w:cs="Times New Roman"/>
          <w:sz w:val="28"/>
          <w:szCs w:val="28"/>
          <w:lang w:eastAsia="ru-RU"/>
        </w:rPr>
        <w:t xml:space="preserve">азнообразные </w:t>
      </w:r>
      <w:r w:rsidR="00920FDC">
        <w:rPr>
          <w:rFonts w:eastAsia="Calibri" w:cs="Times New Roman"/>
          <w:sz w:val="28"/>
          <w:szCs w:val="28"/>
          <w:lang w:eastAsia="ru-RU"/>
        </w:rPr>
        <w:t xml:space="preserve">услуги </w:t>
      </w:r>
      <w:r w:rsidR="006042DB" w:rsidRPr="00AA39ED">
        <w:rPr>
          <w:rFonts w:eastAsia="Calibri" w:cs="Times New Roman"/>
          <w:sz w:val="28"/>
          <w:szCs w:val="28"/>
          <w:lang w:eastAsia="ru-RU"/>
        </w:rPr>
        <w:t>молодёжного досуга</w:t>
      </w:r>
      <w:r w:rsidR="00210280">
        <w:rPr>
          <w:rFonts w:eastAsia="Calibri" w:cs="Times New Roman"/>
          <w:sz w:val="28"/>
          <w:szCs w:val="28"/>
          <w:lang w:eastAsia="ru-RU"/>
        </w:rPr>
        <w:t xml:space="preserve"> в</w:t>
      </w:r>
      <w:r w:rsidR="002D0B5E">
        <w:rPr>
          <w:rFonts w:eastAsia="Calibri" w:cs="Times New Roman"/>
          <w:sz w:val="28"/>
          <w:szCs w:val="28"/>
          <w:lang w:eastAsia="ru-RU"/>
        </w:rPr>
        <w:t xml:space="preserve"> </w:t>
      </w:r>
      <w:r w:rsidR="00210280" w:rsidRPr="00AA39ED">
        <w:rPr>
          <w:rFonts w:eastAsia="Calibri" w:cs="Times New Roman"/>
          <w:sz w:val="28"/>
          <w:szCs w:val="28"/>
          <w:lang w:eastAsia="ru-RU"/>
        </w:rPr>
        <w:t xml:space="preserve">районе </w:t>
      </w:r>
      <w:r w:rsidR="00210280">
        <w:rPr>
          <w:rFonts w:eastAsia="Calibri" w:cs="Times New Roman"/>
          <w:sz w:val="28"/>
          <w:szCs w:val="28"/>
          <w:lang w:eastAsia="ru-RU"/>
        </w:rPr>
        <w:t xml:space="preserve">предоставляют </w:t>
      </w:r>
      <w:r w:rsidR="009C5C25">
        <w:rPr>
          <w:rFonts w:eastAsia="Calibri" w:cs="Times New Roman"/>
          <w:sz w:val="28"/>
          <w:szCs w:val="28"/>
          <w:lang w:eastAsia="ru-RU"/>
        </w:rPr>
        <w:t xml:space="preserve">также </w:t>
      </w:r>
      <w:r w:rsidR="00210280">
        <w:rPr>
          <w:rFonts w:eastAsia="Calibri" w:cs="Times New Roman"/>
          <w:sz w:val="28"/>
          <w:szCs w:val="28"/>
          <w:lang w:eastAsia="ru-RU"/>
        </w:rPr>
        <w:t>и коммерческие организации.</w:t>
      </w:r>
      <w:r w:rsidR="00D13C15" w:rsidRPr="007E6172">
        <w:rPr>
          <w:sz w:val="28"/>
          <w:szCs w:val="28"/>
        </w:rPr>
        <w:t xml:space="preserve"> </w:t>
      </w:r>
    </w:p>
    <w:p w:rsidR="0003184E" w:rsidRPr="00677FCC" w:rsidRDefault="007E6172" w:rsidP="007E6172">
      <w:pPr>
        <w:tabs>
          <w:tab w:val="left" w:pos="0"/>
        </w:tabs>
        <w:ind w:right="21"/>
        <w:jc w:val="both"/>
        <w:rPr>
          <w:rFonts w:eastAsia="Calibri" w:cs="Times New Roman"/>
          <w:sz w:val="28"/>
          <w:szCs w:val="28"/>
          <w:lang w:eastAsia="ru-RU"/>
        </w:rPr>
      </w:pPr>
      <w:r>
        <w:rPr>
          <w:sz w:val="28"/>
          <w:szCs w:val="28"/>
        </w:rPr>
        <w:t>Структурные подразделения</w:t>
      </w:r>
      <w:r w:rsidR="0003184E" w:rsidRPr="007E6172">
        <w:rPr>
          <w:sz w:val="28"/>
          <w:szCs w:val="28"/>
        </w:rPr>
        <w:t xml:space="preserve"> учреж</w:t>
      </w:r>
      <w:r>
        <w:rPr>
          <w:sz w:val="28"/>
          <w:szCs w:val="28"/>
        </w:rPr>
        <w:t>дения располагаются на территории жилых массивов</w:t>
      </w:r>
      <w:r w:rsidR="00203727">
        <w:rPr>
          <w:sz w:val="28"/>
          <w:szCs w:val="28"/>
        </w:rPr>
        <w:t xml:space="preserve">, </w:t>
      </w:r>
      <w:r w:rsidR="007D5AF8">
        <w:rPr>
          <w:sz w:val="28"/>
          <w:szCs w:val="28"/>
        </w:rPr>
        <w:t>п</w:t>
      </w:r>
      <w:r w:rsidR="00677FCC" w:rsidRPr="00677FCC">
        <w:rPr>
          <w:sz w:val="28"/>
          <w:szCs w:val="28"/>
        </w:rPr>
        <w:t xml:space="preserve">роблемно ориентированная характеристика </w:t>
      </w:r>
      <w:r w:rsidR="00203727">
        <w:rPr>
          <w:sz w:val="28"/>
          <w:szCs w:val="28"/>
        </w:rPr>
        <w:t>которых дана ниже:</w:t>
      </w:r>
    </w:p>
    <w:p w:rsidR="00123D0D" w:rsidRPr="002D0B5E" w:rsidRDefault="00833CC1" w:rsidP="002D0B5E">
      <w:pPr>
        <w:ind w:firstLine="708"/>
        <w:jc w:val="both"/>
        <w:rPr>
          <w:sz w:val="28"/>
          <w:szCs w:val="28"/>
        </w:rPr>
      </w:pPr>
      <w:r w:rsidRPr="002D0B5E">
        <w:rPr>
          <w:b/>
          <w:i/>
          <w:sz w:val="28"/>
          <w:szCs w:val="28"/>
        </w:rPr>
        <w:t>Северо-Чемской жилой массив</w:t>
      </w:r>
      <w:r w:rsidR="002D0B5E">
        <w:rPr>
          <w:b/>
          <w:i/>
          <w:sz w:val="28"/>
          <w:szCs w:val="28"/>
        </w:rPr>
        <w:t xml:space="preserve"> </w:t>
      </w:r>
      <w:r w:rsidR="002D0B5E" w:rsidRPr="002D0B5E">
        <w:rPr>
          <w:sz w:val="28"/>
          <w:szCs w:val="28"/>
        </w:rPr>
        <w:t>у</w:t>
      </w:r>
      <w:r w:rsidR="0070490B" w:rsidRPr="002D0B5E">
        <w:rPr>
          <w:rFonts w:cs="Times New Roman"/>
          <w:sz w:val="28"/>
          <w:szCs w:val="28"/>
        </w:rPr>
        <w:t>далё</w:t>
      </w:r>
      <w:r w:rsidR="002D0B5E">
        <w:rPr>
          <w:rFonts w:cs="Times New Roman"/>
          <w:sz w:val="28"/>
          <w:szCs w:val="28"/>
        </w:rPr>
        <w:t>н</w:t>
      </w:r>
      <w:r w:rsidR="0070490B" w:rsidRPr="002D0B5E">
        <w:rPr>
          <w:rFonts w:cs="Times New Roman"/>
          <w:sz w:val="28"/>
          <w:szCs w:val="28"/>
        </w:rPr>
        <w:t xml:space="preserve"> от делового и культурного центра города</w:t>
      </w:r>
      <w:r w:rsidR="00AC3791">
        <w:rPr>
          <w:rFonts w:cs="Times New Roman"/>
          <w:sz w:val="28"/>
          <w:szCs w:val="28"/>
        </w:rPr>
        <w:t xml:space="preserve">, на его территории </w:t>
      </w:r>
      <w:r w:rsidR="006D67AC" w:rsidRPr="002D0B5E">
        <w:rPr>
          <w:rFonts w:cs="Times New Roman"/>
          <w:sz w:val="28"/>
          <w:szCs w:val="28"/>
        </w:rPr>
        <w:t xml:space="preserve">находятся </w:t>
      </w:r>
      <w:r w:rsidR="00893BCE" w:rsidRPr="002D0B5E">
        <w:rPr>
          <w:rFonts w:cs="Times New Roman"/>
          <w:sz w:val="28"/>
          <w:szCs w:val="28"/>
        </w:rPr>
        <w:t xml:space="preserve">только </w:t>
      </w:r>
      <w:r w:rsidR="00210280">
        <w:rPr>
          <w:rFonts w:cs="Times New Roman"/>
          <w:sz w:val="28"/>
          <w:szCs w:val="28"/>
        </w:rPr>
        <w:t>ОУ (</w:t>
      </w:r>
      <w:r w:rsidR="008370DE" w:rsidRPr="002D0B5E">
        <w:rPr>
          <w:rFonts w:cs="Times New Roman"/>
          <w:sz w:val="28"/>
          <w:szCs w:val="28"/>
        </w:rPr>
        <w:t xml:space="preserve">МБОУ СОШ </w:t>
      </w:r>
      <w:r w:rsidR="00210280">
        <w:rPr>
          <w:rFonts w:cs="Times New Roman"/>
          <w:sz w:val="28"/>
          <w:szCs w:val="28"/>
        </w:rPr>
        <w:t>№</w:t>
      </w:r>
      <w:r w:rsidR="008370DE" w:rsidRPr="002D0B5E">
        <w:rPr>
          <w:rFonts w:cs="Times New Roman"/>
          <w:sz w:val="28"/>
          <w:szCs w:val="28"/>
        </w:rPr>
        <w:t xml:space="preserve">№ 64, 192, 196, </w:t>
      </w:r>
      <w:r w:rsidR="008370DE" w:rsidRPr="002D0B5E">
        <w:rPr>
          <w:rFonts w:cs="Times New Roman"/>
          <w:sz w:val="28"/>
          <w:szCs w:val="28"/>
        </w:rPr>
        <w:lastRenderedPageBreak/>
        <w:t>49</w:t>
      </w:r>
      <w:r w:rsidR="00495EF9">
        <w:rPr>
          <w:rFonts w:cs="Times New Roman"/>
          <w:sz w:val="28"/>
          <w:szCs w:val="28"/>
        </w:rPr>
        <w:t>)</w:t>
      </w:r>
      <w:r w:rsidR="008370DE" w:rsidRPr="002D0B5E">
        <w:rPr>
          <w:rFonts w:cs="Times New Roman"/>
          <w:sz w:val="28"/>
          <w:szCs w:val="28"/>
        </w:rPr>
        <w:t xml:space="preserve">, в том числе </w:t>
      </w:r>
      <w:r w:rsidR="00D16506" w:rsidRPr="002D0B5E">
        <w:rPr>
          <w:sz w:val="28"/>
          <w:szCs w:val="28"/>
        </w:rPr>
        <w:t xml:space="preserve">специальная (коррекционная) школа № 107 </w:t>
      </w:r>
      <w:r w:rsidR="008370DE" w:rsidRPr="002D0B5E">
        <w:rPr>
          <w:rFonts w:cs="Times New Roman"/>
          <w:sz w:val="28"/>
          <w:szCs w:val="28"/>
        </w:rPr>
        <w:t xml:space="preserve">и </w:t>
      </w:r>
      <w:r w:rsidR="00771227" w:rsidRPr="002D0B5E">
        <w:rPr>
          <w:rFonts w:cs="Times New Roman"/>
          <w:sz w:val="28"/>
          <w:szCs w:val="28"/>
        </w:rPr>
        <w:t>школа-интернат «</w:t>
      </w:r>
      <w:r w:rsidR="008370DE" w:rsidRPr="002D0B5E">
        <w:rPr>
          <w:rFonts w:cs="Times New Roman"/>
          <w:sz w:val="28"/>
          <w:szCs w:val="28"/>
        </w:rPr>
        <w:t>Сибирский</w:t>
      </w:r>
      <w:r w:rsidR="008370DE" w:rsidRPr="002D0B5E">
        <w:rPr>
          <w:sz w:val="28"/>
          <w:szCs w:val="28"/>
        </w:rPr>
        <w:t xml:space="preserve"> авиационный кадетский корпус</w:t>
      </w:r>
      <w:r w:rsidR="00771227" w:rsidRPr="002D0B5E">
        <w:rPr>
          <w:sz w:val="28"/>
          <w:szCs w:val="28"/>
        </w:rPr>
        <w:t xml:space="preserve"> им. А.И. Покрышкина</w:t>
      </w:r>
      <w:r w:rsidR="00210280">
        <w:rPr>
          <w:sz w:val="28"/>
          <w:szCs w:val="28"/>
        </w:rPr>
        <w:t xml:space="preserve"> (всего</w:t>
      </w:r>
      <w:r w:rsidR="00210280">
        <w:rPr>
          <w:rFonts w:eastAsia="Times New Roman" w:cs="Times New Roman"/>
          <w:spacing w:val="-6"/>
          <w:sz w:val="28"/>
          <w:szCs w:val="28"/>
          <w:lang w:eastAsia="ru-RU"/>
        </w:rPr>
        <w:t xml:space="preserve"> </w:t>
      </w:r>
      <w:r w:rsidR="00210280">
        <w:rPr>
          <w:rFonts w:eastAsia="Calibri" w:cs="Times New Roman"/>
          <w:sz w:val="28"/>
          <w:szCs w:val="28"/>
          <w:lang w:eastAsia="ru-RU"/>
        </w:rPr>
        <w:t>– 6)</w:t>
      </w:r>
      <w:r w:rsidR="00D16506" w:rsidRPr="002D0B5E">
        <w:rPr>
          <w:sz w:val="28"/>
          <w:szCs w:val="28"/>
        </w:rPr>
        <w:t xml:space="preserve">, </w:t>
      </w:r>
      <w:r w:rsidR="00210280">
        <w:rPr>
          <w:sz w:val="28"/>
          <w:szCs w:val="28"/>
        </w:rPr>
        <w:t xml:space="preserve">УДО </w:t>
      </w:r>
      <w:r w:rsidR="00495EF9">
        <w:rPr>
          <w:sz w:val="28"/>
          <w:szCs w:val="28"/>
        </w:rPr>
        <w:t>(</w:t>
      </w:r>
      <w:r w:rsidR="00446E17" w:rsidRPr="002D0B5E">
        <w:rPr>
          <w:sz w:val="28"/>
          <w:szCs w:val="28"/>
        </w:rPr>
        <w:t>школы искусств</w:t>
      </w:r>
      <w:r w:rsidR="00495EF9">
        <w:rPr>
          <w:sz w:val="28"/>
          <w:szCs w:val="28"/>
        </w:rPr>
        <w:t xml:space="preserve"> – 2)</w:t>
      </w:r>
      <w:r w:rsidR="006E5E05">
        <w:rPr>
          <w:sz w:val="28"/>
          <w:szCs w:val="28"/>
        </w:rPr>
        <w:t>,</w:t>
      </w:r>
      <w:r w:rsidR="00446E17" w:rsidRPr="002D0B5E">
        <w:rPr>
          <w:sz w:val="28"/>
          <w:szCs w:val="28"/>
        </w:rPr>
        <w:t xml:space="preserve"> </w:t>
      </w:r>
      <w:r w:rsidR="00D16506" w:rsidRPr="002D0B5E">
        <w:rPr>
          <w:sz w:val="28"/>
          <w:szCs w:val="28"/>
        </w:rPr>
        <w:t xml:space="preserve">а также </w:t>
      </w:r>
      <w:r w:rsidR="009C4D1B" w:rsidRPr="002D0B5E">
        <w:rPr>
          <w:sz w:val="28"/>
          <w:szCs w:val="28"/>
        </w:rPr>
        <w:t>учреждения</w:t>
      </w:r>
      <w:r w:rsidR="00443B82" w:rsidRPr="002D0B5E">
        <w:rPr>
          <w:sz w:val="28"/>
          <w:szCs w:val="28"/>
        </w:rPr>
        <w:t>,</w:t>
      </w:r>
      <w:r w:rsidR="006E5E05">
        <w:rPr>
          <w:sz w:val="28"/>
          <w:szCs w:val="28"/>
        </w:rPr>
        <w:t xml:space="preserve"> </w:t>
      </w:r>
      <w:r w:rsidR="00443B82" w:rsidRPr="002D0B5E">
        <w:rPr>
          <w:sz w:val="28"/>
          <w:szCs w:val="28"/>
        </w:rPr>
        <w:t>которые</w:t>
      </w:r>
      <w:r w:rsidR="00446E17" w:rsidRPr="002D0B5E">
        <w:rPr>
          <w:sz w:val="28"/>
          <w:szCs w:val="28"/>
        </w:rPr>
        <w:t xml:space="preserve"> </w:t>
      </w:r>
      <w:r w:rsidR="00760EA6" w:rsidRPr="002D0B5E">
        <w:rPr>
          <w:bCs/>
          <w:sz w:val="28"/>
          <w:szCs w:val="28"/>
        </w:rPr>
        <w:t>осуществляю</w:t>
      </w:r>
      <w:r w:rsidR="009C4D1B" w:rsidRPr="002D0B5E">
        <w:rPr>
          <w:bCs/>
          <w:sz w:val="28"/>
          <w:szCs w:val="28"/>
        </w:rPr>
        <w:t>т</w:t>
      </w:r>
      <w:r w:rsidR="009C4D1B" w:rsidRPr="002D0B5E">
        <w:rPr>
          <w:sz w:val="28"/>
          <w:szCs w:val="28"/>
        </w:rPr>
        <w:t xml:space="preserve"> </w:t>
      </w:r>
      <w:r w:rsidR="00760EA6" w:rsidRPr="002D0B5E">
        <w:rPr>
          <w:bCs/>
          <w:sz w:val="28"/>
          <w:szCs w:val="28"/>
        </w:rPr>
        <w:t>деятельность</w:t>
      </w:r>
      <w:r w:rsidR="00760EA6" w:rsidRPr="002D0B5E">
        <w:rPr>
          <w:sz w:val="28"/>
          <w:szCs w:val="28"/>
        </w:rPr>
        <w:t xml:space="preserve"> </w:t>
      </w:r>
      <w:r w:rsidR="00760EA6" w:rsidRPr="002D0B5E">
        <w:rPr>
          <w:bCs/>
          <w:sz w:val="28"/>
          <w:szCs w:val="28"/>
        </w:rPr>
        <w:t>по</w:t>
      </w:r>
      <w:r w:rsidR="00760EA6" w:rsidRPr="002D0B5E">
        <w:rPr>
          <w:sz w:val="28"/>
          <w:szCs w:val="28"/>
        </w:rPr>
        <w:t xml:space="preserve"> </w:t>
      </w:r>
      <w:r w:rsidR="00760EA6" w:rsidRPr="002D0B5E">
        <w:rPr>
          <w:bCs/>
          <w:sz w:val="28"/>
          <w:szCs w:val="28"/>
        </w:rPr>
        <w:t>оказанию</w:t>
      </w:r>
      <w:r w:rsidR="00760EA6" w:rsidRPr="002D0B5E">
        <w:rPr>
          <w:sz w:val="28"/>
          <w:szCs w:val="28"/>
        </w:rPr>
        <w:t xml:space="preserve"> различных видов </w:t>
      </w:r>
      <w:r w:rsidR="009C4D1B" w:rsidRPr="002D0B5E">
        <w:rPr>
          <w:sz w:val="28"/>
          <w:szCs w:val="28"/>
        </w:rPr>
        <w:t xml:space="preserve">государственной </w:t>
      </w:r>
      <w:r w:rsidR="00760EA6" w:rsidRPr="002D0B5E">
        <w:rPr>
          <w:bCs/>
          <w:sz w:val="28"/>
          <w:szCs w:val="28"/>
        </w:rPr>
        <w:t>социальной</w:t>
      </w:r>
      <w:r w:rsidR="009C4D1B" w:rsidRPr="002D0B5E">
        <w:rPr>
          <w:bCs/>
          <w:sz w:val="28"/>
          <w:szCs w:val="28"/>
        </w:rPr>
        <w:t xml:space="preserve"> </w:t>
      </w:r>
      <w:r w:rsidR="00760EA6" w:rsidRPr="002D0B5E">
        <w:rPr>
          <w:bCs/>
          <w:sz w:val="28"/>
          <w:szCs w:val="28"/>
        </w:rPr>
        <w:t>помощи</w:t>
      </w:r>
      <w:r w:rsidR="009C4D1B" w:rsidRPr="002D0B5E">
        <w:rPr>
          <w:sz w:val="28"/>
          <w:szCs w:val="28"/>
        </w:rPr>
        <w:t xml:space="preserve"> </w:t>
      </w:r>
      <w:r w:rsidR="00760EA6" w:rsidRPr="002D0B5E">
        <w:rPr>
          <w:sz w:val="28"/>
          <w:szCs w:val="28"/>
        </w:rPr>
        <w:t>детям-сиротам и детям, оставшимся без попечения родителей</w:t>
      </w:r>
      <w:r w:rsidR="00E51BA2" w:rsidRPr="002D0B5E">
        <w:rPr>
          <w:sz w:val="28"/>
          <w:szCs w:val="28"/>
        </w:rPr>
        <w:t xml:space="preserve"> </w:t>
      </w:r>
      <w:r w:rsidR="00E96537" w:rsidRPr="002D0B5E">
        <w:rPr>
          <w:sz w:val="28"/>
          <w:szCs w:val="28"/>
        </w:rPr>
        <w:t xml:space="preserve">от рождения и до 4-х лет </w:t>
      </w:r>
      <w:r w:rsidR="009C4D1B" w:rsidRPr="002D0B5E">
        <w:rPr>
          <w:sz w:val="28"/>
          <w:szCs w:val="28"/>
        </w:rPr>
        <w:t xml:space="preserve">и </w:t>
      </w:r>
      <w:r w:rsidR="00760EA6" w:rsidRPr="002D0B5E">
        <w:rPr>
          <w:sz w:val="28"/>
          <w:szCs w:val="28"/>
        </w:rPr>
        <w:t>молодым мамам, оказавшимся в трудной жизненной ситуации</w:t>
      </w:r>
      <w:r w:rsidR="00203727">
        <w:rPr>
          <w:sz w:val="28"/>
          <w:szCs w:val="28"/>
        </w:rPr>
        <w:t xml:space="preserve"> (</w:t>
      </w:r>
      <w:r w:rsidR="005910EA" w:rsidRPr="002D0B5E">
        <w:rPr>
          <w:sz w:val="28"/>
          <w:szCs w:val="28"/>
        </w:rPr>
        <w:t>спе</w:t>
      </w:r>
      <w:r w:rsidR="005910EA">
        <w:rPr>
          <w:sz w:val="28"/>
          <w:szCs w:val="28"/>
        </w:rPr>
        <w:t>циализированный дом ребёнка № 1 и</w:t>
      </w:r>
      <w:r w:rsidR="005910EA" w:rsidRPr="002D0B5E">
        <w:rPr>
          <w:sz w:val="28"/>
          <w:szCs w:val="28"/>
        </w:rPr>
        <w:t xml:space="preserve"> </w:t>
      </w:r>
      <w:r w:rsidR="00443B82" w:rsidRPr="002D0B5E">
        <w:rPr>
          <w:sz w:val="28"/>
          <w:szCs w:val="28"/>
        </w:rPr>
        <w:t>центр развития семьи</w:t>
      </w:r>
      <w:r w:rsidR="00443B82" w:rsidRPr="002D0B5E">
        <w:rPr>
          <w:color w:val="FF0000"/>
          <w:sz w:val="28"/>
          <w:szCs w:val="28"/>
        </w:rPr>
        <w:t xml:space="preserve"> </w:t>
      </w:r>
      <w:r w:rsidR="00443B82" w:rsidRPr="002D0B5E">
        <w:rPr>
          <w:sz w:val="28"/>
          <w:szCs w:val="28"/>
        </w:rPr>
        <w:t>«Материнская обитель святой Софии»</w:t>
      </w:r>
      <w:r w:rsidR="00203727">
        <w:rPr>
          <w:sz w:val="28"/>
          <w:szCs w:val="28"/>
        </w:rPr>
        <w:t>)</w:t>
      </w:r>
      <w:r w:rsidR="009C4D1B" w:rsidRPr="002D0B5E">
        <w:rPr>
          <w:sz w:val="28"/>
          <w:szCs w:val="28"/>
        </w:rPr>
        <w:t>.</w:t>
      </w:r>
      <w:r w:rsidR="00774E3D" w:rsidRPr="002D0B5E">
        <w:rPr>
          <w:sz w:val="28"/>
          <w:szCs w:val="28"/>
        </w:rPr>
        <w:t xml:space="preserve"> </w:t>
      </w:r>
      <w:r w:rsidR="00DB1500" w:rsidRPr="002D0B5E">
        <w:rPr>
          <w:sz w:val="28"/>
          <w:szCs w:val="28"/>
        </w:rPr>
        <w:t xml:space="preserve">Услуги по </w:t>
      </w:r>
      <w:r w:rsidR="00170E59">
        <w:rPr>
          <w:sz w:val="28"/>
          <w:szCs w:val="28"/>
        </w:rPr>
        <w:t>культурно</w:t>
      </w:r>
      <w:r w:rsidR="00DB1500" w:rsidRPr="002D0B5E">
        <w:rPr>
          <w:sz w:val="28"/>
          <w:szCs w:val="28"/>
        </w:rPr>
        <w:t xml:space="preserve">-досуговой деятельности </w:t>
      </w:r>
      <w:r w:rsidR="00722830">
        <w:rPr>
          <w:sz w:val="28"/>
          <w:szCs w:val="28"/>
        </w:rPr>
        <w:t>предоставляю</w:t>
      </w:r>
      <w:r w:rsidR="00DB1500" w:rsidRPr="002D0B5E">
        <w:rPr>
          <w:sz w:val="28"/>
          <w:szCs w:val="28"/>
        </w:rPr>
        <w:t>т</w:t>
      </w:r>
      <w:r w:rsidR="00722830">
        <w:rPr>
          <w:sz w:val="28"/>
          <w:szCs w:val="28"/>
        </w:rPr>
        <w:t>ся специалистами</w:t>
      </w:r>
      <w:r w:rsidR="00DB1500" w:rsidRPr="002D0B5E">
        <w:rPr>
          <w:sz w:val="28"/>
          <w:szCs w:val="28"/>
        </w:rPr>
        <w:t xml:space="preserve"> СП «Орион»</w:t>
      </w:r>
      <w:r w:rsidR="00AF0334" w:rsidRPr="002D0B5E">
        <w:rPr>
          <w:sz w:val="28"/>
          <w:szCs w:val="28"/>
        </w:rPr>
        <w:t xml:space="preserve"> (ул. Саввы Кожевникова, 9/1).</w:t>
      </w:r>
    </w:p>
    <w:p w:rsidR="00774E3D" w:rsidRPr="00E51BA2" w:rsidRDefault="00774E3D" w:rsidP="00123D0D">
      <w:pPr>
        <w:pStyle w:val="ab"/>
        <w:ind w:firstLine="0"/>
        <w:jc w:val="both"/>
        <w:rPr>
          <w:sz w:val="28"/>
          <w:szCs w:val="28"/>
          <w:u w:val="single"/>
        </w:rPr>
      </w:pPr>
      <w:r w:rsidRPr="003B175C">
        <w:rPr>
          <w:sz w:val="28"/>
          <w:szCs w:val="28"/>
        </w:rPr>
        <w:t>Основные проблемы</w:t>
      </w:r>
      <w:r w:rsidRPr="00083CC3">
        <w:rPr>
          <w:sz w:val="28"/>
          <w:szCs w:val="28"/>
        </w:rPr>
        <w:t>:</w:t>
      </w:r>
      <w:r w:rsidRPr="00E51BA2">
        <w:rPr>
          <w:sz w:val="28"/>
          <w:szCs w:val="28"/>
          <w:u w:val="single"/>
        </w:rPr>
        <w:t xml:space="preserve"> </w:t>
      </w:r>
    </w:p>
    <w:p w:rsidR="00CE349F" w:rsidRDefault="0094260C" w:rsidP="00E00B8C">
      <w:pPr>
        <w:jc w:val="both"/>
        <w:rPr>
          <w:sz w:val="28"/>
          <w:szCs w:val="28"/>
        </w:rPr>
      </w:pPr>
      <w:r w:rsidRPr="0094260C">
        <w:rPr>
          <w:rFonts w:cs="Times New Roman"/>
          <w:sz w:val="28"/>
          <w:szCs w:val="28"/>
          <w:shd w:val="clear" w:color="auto" w:fill="FFFFFF"/>
        </w:rPr>
        <w:t>–</w:t>
      </w:r>
      <w:r w:rsidR="00932B1E">
        <w:rPr>
          <w:sz w:val="28"/>
          <w:szCs w:val="28"/>
        </w:rPr>
        <w:t xml:space="preserve"> </w:t>
      </w:r>
      <w:r w:rsidR="00D07891">
        <w:rPr>
          <w:sz w:val="28"/>
          <w:szCs w:val="28"/>
        </w:rPr>
        <w:t>невозможность полноценного удовлетворения творческих, коммуникативных, познавательных, досуговых</w:t>
      </w:r>
      <w:r w:rsidR="00932B1E">
        <w:rPr>
          <w:sz w:val="28"/>
          <w:szCs w:val="28"/>
        </w:rPr>
        <w:t xml:space="preserve"> потребностей молодёжи </w:t>
      </w:r>
      <w:r w:rsidR="00D07891">
        <w:rPr>
          <w:sz w:val="28"/>
          <w:szCs w:val="28"/>
        </w:rPr>
        <w:t>по месту жительства</w:t>
      </w:r>
      <w:r w:rsidR="00932B1E">
        <w:rPr>
          <w:sz w:val="28"/>
          <w:szCs w:val="28"/>
        </w:rPr>
        <w:t xml:space="preserve"> в связи с отсутствием на жилом массиве</w:t>
      </w:r>
      <w:r w:rsidR="00932B1E" w:rsidRPr="004C1FEB">
        <w:rPr>
          <w:sz w:val="28"/>
          <w:szCs w:val="28"/>
        </w:rPr>
        <w:t xml:space="preserve"> </w:t>
      </w:r>
      <w:r w:rsidR="00932B1E">
        <w:rPr>
          <w:sz w:val="28"/>
          <w:szCs w:val="28"/>
        </w:rPr>
        <w:t>учреждений социокультурной сферы,</w:t>
      </w:r>
      <w:r w:rsidR="00932B1E" w:rsidRPr="00932B1E">
        <w:rPr>
          <w:sz w:val="28"/>
          <w:szCs w:val="28"/>
        </w:rPr>
        <w:t xml:space="preserve"> </w:t>
      </w:r>
      <w:r w:rsidR="00932B1E" w:rsidRPr="006D7A4C">
        <w:rPr>
          <w:sz w:val="28"/>
          <w:szCs w:val="28"/>
        </w:rPr>
        <w:t>привлекательных открытых молодёжных пространств</w:t>
      </w:r>
      <w:r w:rsidR="00D07891">
        <w:rPr>
          <w:sz w:val="28"/>
          <w:szCs w:val="28"/>
        </w:rPr>
        <w:t>;</w:t>
      </w:r>
    </w:p>
    <w:p w:rsidR="00C10976" w:rsidRDefault="0094260C" w:rsidP="006E6438">
      <w:pPr>
        <w:jc w:val="both"/>
        <w:rPr>
          <w:sz w:val="28"/>
          <w:szCs w:val="28"/>
        </w:rPr>
      </w:pPr>
      <w:r w:rsidRPr="0094260C">
        <w:rPr>
          <w:rFonts w:cs="Times New Roman"/>
          <w:sz w:val="28"/>
          <w:szCs w:val="28"/>
          <w:shd w:val="clear" w:color="auto" w:fill="FFFFFF"/>
        </w:rPr>
        <w:t>–</w:t>
      </w:r>
      <w:r w:rsidR="006E6438">
        <w:rPr>
          <w:rFonts w:cs="Times New Roman"/>
          <w:sz w:val="28"/>
          <w:szCs w:val="28"/>
          <w:shd w:val="clear" w:color="auto" w:fill="FFFFFF"/>
        </w:rPr>
        <w:t xml:space="preserve"> </w:t>
      </w:r>
      <w:r w:rsidR="00FB10E4">
        <w:rPr>
          <w:sz w:val="28"/>
          <w:szCs w:val="28"/>
        </w:rPr>
        <w:t xml:space="preserve">преобладание неформальных </w:t>
      </w:r>
      <w:r w:rsidR="00203727">
        <w:rPr>
          <w:sz w:val="28"/>
          <w:szCs w:val="28"/>
        </w:rPr>
        <w:t>разновидностей досуга подростков</w:t>
      </w:r>
      <w:r w:rsidR="00FB10E4">
        <w:rPr>
          <w:sz w:val="28"/>
          <w:szCs w:val="28"/>
        </w:rPr>
        <w:t xml:space="preserve"> в целом и </w:t>
      </w:r>
      <w:r w:rsidR="00203727">
        <w:rPr>
          <w:sz w:val="28"/>
          <w:szCs w:val="28"/>
        </w:rPr>
        <w:t>подростков девиантного поведения</w:t>
      </w:r>
      <w:r w:rsidR="00637DB5">
        <w:rPr>
          <w:sz w:val="28"/>
          <w:szCs w:val="28"/>
        </w:rPr>
        <w:t xml:space="preserve"> </w:t>
      </w:r>
      <w:r w:rsidR="003C7587" w:rsidRPr="001D09EA">
        <w:rPr>
          <w:sz w:val="28"/>
          <w:szCs w:val="28"/>
        </w:rPr>
        <w:t>в</w:t>
      </w:r>
      <w:r w:rsidR="005A4DF2">
        <w:rPr>
          <w:sz w:val="28"/>
          <w:szCs w:val="28"/>
        </w:rPr>
        <w:t xml:space="preserve"> частности;</w:t>
      </w:r>
      <w:r w:rsidR="00FB10E4">
        <w:rPr>
          <w:sz w:val="28"/>
          <w:szCs w:val="28"/>
        </w:rPr>
        <w:t xml:space="preserve"> </w:t>
      </w:r>
    </w:p>
    <w:p w:rsidR="00B17B76" w:rsidRPr="000C48F3" w:rsidRDefault="0094260C" w:rsidP="00633562">
      <w:pPr>
        <w:jc w:val="both"/>
        <w:rPr>
          <w:sz w:val="28"/>
          <w:szCs w:val="28"/>
        </w:rPr>
      </w:pPr>
      <w:r w:rsidRPr="0094260C">
        <w:rPr>
          <w:rFonts w:cs="Times New Roman"/>
          <w:sz w:val="28"/>
          <w:szCs w:val="28"/>
          <w:shd w:val="clear" w:color="auto" w:fill="FFFFFF"/>
        </w:rPr>
        <w:t>–</w:t>
      </w:r>
      <w:r w:rsidR="00083CC3">
        <w:rPr>
          <w:rFonts w:cs="Times New Roman"/>
          <w:sz w:val="28"/>
          <w:szCs w:val="28"/>
          <w:shd w:val="clear" w:color="auto" w:fill="FFFFFF"/>
        </w:rPr>
        <w:t xml:space="preserve"> отсутствие квалифицированных специалистов, подготовленных к работе с </w:t>
      </w:r>
      <w:r w:rsidR="00D2081F" w:rsidRPr="00083CC3">
        <w:rPr>
          <w:sz w:val="28"/>
          <w:szCs w:val="28"/>
        </w:rPr>
        <w:t>учащ</w:t>
      </w:r>
      <w:r w:rsidR="00637DB5">
        <w:rPr>
          <w:sz w:val="28"/>
          <w:szCs w:val="28"/>
        </w:rPr>
        <w:t>ейся молодёжью</w:t>
      </w:r>
      <w:r w:rsidR="00D2081F" w:rsidRPr="00083CC3">
        <w:rPr>
          <w:sz w:val="28"/>
          <w:szCs w:val="28"/>
        </w:rPr>
        <w:t xml:space="preserve"> </w:t>
      </w:r>
      <w:r w:rsidR="000C48F3" w:rsidRPr="00083CC3">
        <w:rPr>
          <w:sz w:val="28"/>
          <w:szCs w:val="28"/>
        </w:rPr>
        <w:t>в возрасте от 1</w:t>
      </w:r>
      <w:r w:rsidR="00083CC3" w:rsidRPr="00083CC3">
        <w:rPr>
          <w:sz w:val="28"/>
          <w:szCs w:val="28"/>
        </w:rPr>
        <w:t>8 лет и старше. Д</w:t>
      </w:r>
      <w:r w:rsidR="006E6438" w:rsidRPr="00083CC3">
        <w:rPr>
          <w:sz w:val="28"/>
          <w:szCs w:val="28"/>
        </w:rPr>
        <w:t>еятельность</w:t>
      </w:r>
      <w:r w:rsidR="008338A2" w:rsidRPr="00083CC3">
        <w:rPr>
          <w:sz w:val="28"/>
          <w:szCs w:val="28"/>
        </w:rPr>
        <w:t xml:space="preserve"> структурного подразделения</w:t>
      </w:r>
      <w:r w:rsidR="006E6438" w:rsidRPr="00083CC3">
        <w:rPr>
          <w:sz w:val="28"/>
          <w:szCs w:val="28"/>
        </w:rPr>
        <w:t xml:space="preserve"> в большей степени направлена на работу с молодыми семьями.</w:t>
      </w:r>
    </w:p>
    <w:p w:rsidR="00E10C9C" w:rsidRDefault="005D23CB" w:rsidP="00653A11">
      <w:pPr>
        <w:pStyle w:val="2"/>
        <w:ind w:firstLine="708"/>
        <w:jc w:val="both"/>
        <w:rPr>
          <w:sz w:val="28"/>
          <w:szCs w:val="28"/>
          <w:lang w:eastAsia="en-US"/>
        </w:rPr>
      </w:pPr>
      <w:r w:rsidRPr="005D23CB">
        <w:rPr>
          <w:sz w:val="28"/>
          <w:szCs w:val="28"/>
        </w:rPr>
        <w:t>На</w:t>
      </w:r>
      <w:r>
        <w:rPr>
          <w:b/>
          <w:i/>
          <w:sz w:val="28"/>
          <w:szCs w:val="28"/>
        </w:rPr>
        <w:t xml:space="preserve"> Затулинском жилом</w:t>
      </w:r>
      <w:r w:rsidR="003D67B1" w:rsidRPr="003D67B1">
        <w:rPr>
          <w:b/>
          <w:i/>
          <w:sz w:val="28"/>
          <w:szCs w:val="28"/>
        </w:rPr>
        <w:t xml:space="preserve"> </w:t>
      </w:r>
      <w:r w:rsidR="003D67B1" w:rsidRPr="005D23CB">
        <w:rPr>
          <w:b/>
          <w:i/>
          <w:sz w:val="28"/>
          <w:szCs w:val="28"/>
        </w:rPr>
        <w:t>массив</w:t>
      </w:r>
      <w:r w:rsidRPr="005D23CB">
        <w:rPr>
          <w:b/>
          <w:i/>
          <w:sz w:val="28"/>
          <w:szCs w:val="28"/>
        </w:rPr>
        <w:t>е</w:t>
      </w:r>
      <w:r w:rsidR="003D67B1" w:rsidRPr="003D67B1">
        <w:rPr>
          <w:sz w:val="28"/>
          <w:szCs w:val="28"/>
        </w:rPr>
        <w:t xml:space="preserve"> </w:t>
      </w:r>
      <w:r w:rsidR="005A4DF2">
        <w:rPr>
          <w:sz w:val="28"/>
          <w:szCs w:val="28"/>
        </w:rPr>
        <w:t>расположены девять</w:t>
      </w:r>
      <w:r w:rsidR="0091431B" w:rsidRPr="003B7544">
        <w:rPr>
          <w:sz w:val="28"/>
          <w:szCs w:val="28"/>
        </w:rPr>
        <w:t xml:space="preserve"> общеобразовательных школ (</w:t>
      </w:r>
      <w:r w:rsidR="005A4DF2">
        <w:rPr>
          <w:sz w:val="28"/>
          <w:szCs w:val="28"/>
        </w:rPr>
        <w:t xml:space="preserve">МБОУ СОШ №№ </w:t>
      </w:r>
      <w:r w:rsidR="0091431B" w:rsidRPr="003B7544">
        <w:rPr>
          <w:sz w:val="28"/>
          <w:szCs w:val="28"/>
        </w:rPr>
        <w:t>198, 65, 108, 134, 41, 182,</w:t>
      </w:r>
      <w:r w:rsidR="00AC2F72">
        <w:rPr>
          <w:sz w:val="28"/>
          <w:szCs w:val="28"/>
        </w:rPr>
        <w:t xml:space="preserve"> </w:t>
      </w:r>
      <w:r w:rsidR="0091431B" w:rsidRPr="003B7544">
        <w:rPr>
          <w:sz w:val="28"/>
          <w:szCs w:val="28"/>
        </w:rPr>
        <w:t>183, 63, гимназия № 7 «Сибирская»), вечерняя общеобразовательная школа № 24, детская художественная школа № 3 «Снегири», Дом детского творчества «Кировский», детская музыкальная школа № 11, хоровая</w:t>
      </w:r>
      <w:r w:rsidR="00EF605A">
        <w:rPr>
          <w:sz w:val="28"/>
          <w:szCs w:val="28"/>
        </w:rPr>
        <w:t xml:space="preserve"> детская музыкальная школа № 19,</w:t>
      </w:r>
      <w:r w:rsidR="0091431B" w:rsidRPr="003B7544">
        <w:rPr>
          <w:sz w:val="28"/>
          <w:szCs w:val="28"/>
        </w:rPr>
        <w:t xml:space="preserve"> Городок аттракционов «Затулинский», стадион «Фламинго», кинотеатр «Рассвет</w:t>
      </w:r>
      <w:r w:rsidR="0082127B">
        <w:rPr>
          <w:sz w:val="28"/>
          <w:szCs w:val="28"/>
        </w:rPr>
        <w:t xml:space="preserve"> 3</w:t>
      </w:r>
      <w:r w:rsidR="0082127B">
        <w:rPr>
          <w:sz w:val="28"/>
          <w:szCs w:val="28"/>
          <w:lang w:val="en-US"/>
        </w:rPr>
        <w:t>D</w:t>
      </w:r>
      <w:r w:rsidR="0091431B" w:rsidRPr="003B7544">
        <w:rPr>
          <w:sz w:val="28"/>
          <w:szCs w:val="28"/>
        </w:rPr>
        <w:t>», Новосибирский техникум о</w:t>
      </w:r>
      <w:r w:rsidR="001A276C">
        <w:rPr>
          <w:sz w:val="28"/>
          <w:szCs w:val="28"/>
        </w:rPr>
        <w:t>бщественного питания</w:t>
      </w:r>
      <w:r w:rsidR="005A4DF2">
        <w:rPr>
          <w:sz w:val="28"/>
          <w:szCs w:val="28"/>
        </w:rPr>
        <w:t xml:space="preserve"> и сервиса</w:t>
      </w:r>
      <w:r w:rsidR="001A276C">
        <w:rPr>
          <w:sz w:val="28"/>
          <w:szCs w:val="28"/>
        </w:rPr>
        <w:t>, колледж лё</w:t>
      </w:r>
      <w:r w:rsidR="0091431B" w:rsidRPr="003B7544">
        <w:rPr>
          <w:sz w:val="28"/>
          <w:szCs w:val="28"/>
        </w:rPr>
        <w:t xml:space="preserve">гкой промышленности и сервиса, </w:t>
      </w:r>
      <w:r w:rsidR="000D544D">
        <w:rPr>
          <w:sz w:val="28"/>
          <w:szCs w:val="28"/>
        </w:rPr>
        <w:t>т</w:t>
      </w:r>
      <w:r w:rsidR="0091431B" w:rsidRPr="003B7544">
        <w:rPr>
          <w:sz w:val="28"/>
          <w:szCs w:val="28"/>
        </w:rPr>
        <w:t xml:space="preserve">ехникум автосервиса и дорожного хозяйства. На территории </w:t>
      </w:r>
      <w:r w:rsidR="00E063C6">
        <w:rPr>
          <w:sz w:val="28"/>
          <w:szCs w:val="28"/>
        </w:rPr>
        <w:t>жилого массива</w:t>
      </w:r>
      <w:r w:rsidR="0091431B" w:rsidRPr="003B7544">
        <w:rPr>
          <w:sz w:val="28"/>
          <w:szCs w:val="28"/>
        </w:rPr>
        <w:t xml:space="preserve"> </w:t>
      </w:r>
      <w:r w:rsidR="005A4DF2">
        <w:rPr>
          <w:sz w:val="28"/>
          <w:szCs w:val="28"/>
          <w:lang w:eastAsia="en-US"/>
        </w:rPr>
        <w:t>отсутствуют учреждения</w:t>
      </w:r>
      <w:r w:rsidR="005A4DF2" w:rsidRPr="0052472A">
        <w:rPr>
          <w:sz w:val="28"/>
          <w:szCs w:val="28"/>
          <w:lang w:eastAsia="en-US"/>
        </w:rPr>
        <w:t xml:space="preserve"> </w:t>
      </w:r>
      <w:r w:rsidR="00D84394">
        <w:rPr>
          <w:sz w:val="28"/>
          <w:szCs w:val="28"/>
          <w:lang w:eastAsia="en-US"/>
        </w:rPr>
        <w:t>культурно</w:t>
      </w:r>
      <w:r w:rsidR="005A4DF2" w:rsidRPr="0052472A">
        <w:rPr>
          <w:sz w:val="28"/>
          <w:szCs w:val="28"/>
          <w:lang w:eastAsia="en-US"/>
        </w:rPr>
        <w:t>-досуговой деятельности</w:t>
      </w:r>
      <w:r w:rsidR="005A4DF2">
        <w:rPr>
          <w:sz w:val="28"/>
          <w:szCs w:val="28"/>
          <w:lang w:eastAsia="en-US"/>
        </w:rPr>
        <w:t>, а б</w:t>
      </w:r>
      <w:r w:rsidR="005A4DF2" w:rsidRPr="0052472A">
        <w:rPr>
          <w:sz w:val="28"/>
          <w:szCs w:val="28"/>
          <w:lang w:eastAsia="en-US"/>
        </w:rPr>
        <w:t>лижайшие организации, как ком</w:t>
      </w:r>
      <w:r w:rsidR="005A4DF2">
        <w:rPr>
          <w:sz w:val="28"/>
          <w:szCs w:val="28"/>
          <w:lang w:eastAsia="en-US"/>
        </w:rPr>
        <w:t>мерческие, так и муниципальные</w:t>
      </w:r>
      <w:r w:rsidR="005A4DF2" w:rsidRPr="0052472A">
        <w:rPr>
          <w:sz w:val="28"/>
          <w:szCs w:val="28"/>
          <w:lang w:eastAsia="en-US"/>
        </w:rPr>
        <w:t>,</w:t>
      </w:r>
      <w:r w:rsidR="005A4DF2">
        <w:rPr>
          <w:sz w:val="28"/>
          <w:szCs w:val="28"/>
          <w:lang w:eastAsia="en-US"/>
        </w:rPr>
        <w:t xml:space="preserve"> </w:t>
      </w:r>
      <w:r w:rsidR="005A4DF2" w:rsidRPr="0052472A">
        <w:rPr>
          <w:sz w:val="28"/>
          <w:szCs w:val="28"/>
          <w:lang w:eastAsia="en-US"/>
        </w:rPr>
        <w:t>нах</w:t>
      </w:r>
      <w:r w:rsidR="005A4DF2">
        <w:rPr>
          <w:sz w:val="28"/>
          <w:szCs w:val="28"/>
          <w:lang w:eastAsia="en-US"/>
        </w:rPr>
        <w:t xml:space="preserve">одятся не в шаговой доступности. </w:t>
      </w:r>
      <w:r w:rsidR="00653A11">
        <w:rPr>
          <w:sz w:val="28"/>
          <w:szCs w:val="28"/>
        </w:rPr>
        <w:t xml:space="preserve">Для </w:t>
      </w:r>
      <w:r w:rsidR="0091431B" w:rsidRPr="003B7544">
        <w:rPr>
          <w:sz w:val="28"/>
          <w:szCs w:val="28"/>
        </w:rPr>
        <w:t>ст</w:t>
      </w:r>
      <w:r w:rsidR="00431003">
        <w:rPr>
          <w:sz w:val="28"/>
          <w:szCs w:val="28"/>
        </w:rPr>
        <w:t>удентов и работающей молодё</w:t>
      </w:r>
      <w:r w:rsidR="005A4DF2">
        <w:rPr>
          <w:sz w:val="28"/>
          <w:szCs w:val="28"/>
        </w:rPr>
        <w:t>жи</w:t>
      </w:r>
      <w:r w:rsidR="00653A11">
        <w:rPr>
          <w:sz w:val="28"/>
          <w:szCs w:val="28"/>
          <w:lang w:eastAsia="en-US"/>
        </w:rPr>
        <w:t xml:space="preserve"> имеются</w:t>
      </w:r>
      <w:r w:rsidR="00653A11" w:rsidRPr="00653A11">
        <w:rPr>
          <w:sz w:val="28"/>
          <w:szCs w:val="28"/>
        </w:rPr>
        <w:t xml:space="preserve"> </w:t>
      </w:r>
      <w:r w:rsidR="00653A11">
        <w:rPr>
          <w:sz w:val="28"/>
          <w:szCs w:val="28"/>
        </w:rPr>
        <w:t xml:space="preserve">несколько </w:t>
      </w:r>
      <w:r w:rsidR="00653A11" w:rsidRPr="003B7544">
        <w:rPr>
          <w:sz w:val="28"/>
          <w:szCs w:val="28"/>
        </w:rPr>
        <w:t>общежитий</w:t>
      </w:r>
      <w:r w:rsidR="00653A11">
        <w:rPr>
          <w:sz w:val="28"/>
          <w:szCs w:val="28"/>
        </w:rPr>
        <w:t>.</w:t>
      </w:r>
      <w:r w:rsidR="00653A11">
        <w:rPr>
          <w:sz w:val="28"/>
          <w:szCs w:val="28"/>
          <w:lang w:eastAsia="en-US"/>
        </w:rPr>
        <w:t xml:space="preserve"> </w:t>
      </w:r>
      <w:r w:rsidR="00495EF9" w:rsidRPr="002D0B5E">
        <w:rPr>
          <w:sz w:val="28"/>
          <w:szCs w:val="28"/>
        </w:rPr>
        <w:t xml:space="preserve">Услуги по </w:t>
      </w:r>
      <w:r w:rsidR="00BF71EA">
        <w:rPr>
          <w:sz w:val="28"/>
          <w:szCs w:val="28"/>
        </w:rPr>
        <w:t xml:space="preserve">организации досуга </w:t>
      </w:r>
      <w:r w:rsidR="00DE5C39">
        <w:rPr>
          <w:sz w:val="28"/>
          <w:szCs w:val="28"/>
        </w:rPr>
        <w:t>предоставляю</w:t>
      </w:r>
      <w:r w:rsidR="00EF605A">
        <w:rPr>
          <w:sz w:val="28"/>
          <w:szCs w:val="28"/>
        </w:rPr>
        <w:t>т</w:t>
      </w:r>
      <w:r w:rsidR="00BF71EA">
        <w:rPr>
          <w:sz w:val="28"/>
          <w:szCs w:val="28"/>
        </w:rPr>
        <w:t>ся</w:t>
      </w:r>
      <w:r w:rsidR="00EF605A">
        <w:rPr>
          <w:sz w:val="28"/>
          <w:szCs w:val="28"/>
        </w:rPr>
        <w:t xml:space="preserve"> СП «Авангард</w:t>
      </w:r>
      <w:r w:rsidR="00495EF9" w:rsidRPr="002D0B5E">
        <w:rPr>
          <w:sz w:val="28"/>
          <w:szCs w:val="28"/>
        </w:rPr>
        <w:t>»</w:t>
      </w:r>
      <w:r w:rsidR="00EF605A">
        <w:rPr>
          <w:sz w:val="28"/>
          <w:szCs w:val="28"/>
        </w:rPr>
        <w:t xml:space="preserve"> (ул.</w:t>
      </w:r>
      <w:r w:rsidR="006B08C8">
        <w:rPr>
          <w:sz w:val="28"/>
          <w:szCs w:val="28"/>
        </w:rPr>
        <w:t xml:space="preserve"> </w:t>
      </w:r>
      <w:r w:rsidR="00EF605A">
        <w:rPr>
          <w:sz w:val="28"/>
          <w:szCs w:val="28"/>
        </w:rPr>
        <w:t>Зорге, 20 и 42) и СП «Пламя» (ул. Петухова, 118 и ул. Зорге, 269).</w:t>
      </w:r>
    </w:p>
    <w:p w:rsidR="0091431B" w:rsidRPr="003B175C" w:rsidRDefault="0091431B" w:rsidP="00E10C9C">
      <w:pPr>
        <w:pStyle w:val="ab"/>
        <w:ind w:left="0" w:firstLine="567"/>
        <w:jc w:val="both"/>
        <w:rPr>
          <w:sz w:val="28"/>
          <w:szCs w:val="28"/>
        </w:rPr>
      </w:pPr>
      <w:r w:rsidRPr="003B175C">
        <w:rPr>
          <w:sz w:val="28"/>
          <w:szCs w:val="28"/>
        </w:rPr>
        <w:t>Основные проблемы:</w:t>
      </w:r>
    </w:p>
    <w:p w:rsidR="005B75DD" w:rsidRDefault="0094260C" w:rsidP="00311DCA">
      <w:pPr>
        <w:pStyle w:val="ab"/>
        <w:ind w:left="0" w:firstLine="567"/>
        <w:jc w:val="both"/>
        <w:rPr>
          <w:sz w:val="28"/>
          <w:szCs w:val="28"/>
        </w:rPr>
      </w:pPr>
      <w:r w:rsidRPr="0094260C">
        <w:rPr>
          <w:rFonts w:cs="Times New Roman"/>
          <w:sz w:val="28"/>
          <w:szCs w:val="28"/>
          <w:shd w:val="clear" w:color="auto" w:fill="FFFFFF"/>
        </w:rPr>
        <w:t>–</w:t>
      </w:r>
      <w:r w:rsidR="00311DCA">
        <w:rPr>
          <w:sz w:val="28"/>
          <w:szCs w:val="28"/>
        </w:rPr>
        <w:t xml:space="preserve"> о</w:t>
      </w:r>
      <w:r w:rsidR="00331C05">
        <w:rPr>
          <w:sz w:val="28"/>
          <w:szCs w:val="28"/>
        </w:rPr>
        <w:t>граниченное количество</w:t>
      </w:r>
      <w:r w:rsidR="006B08C8">
        <w:rPr>
          <w:sz w:val="28"/>
          <w:szCs w:val="28"/>
        </w:rPr>
        <w:t xml:space="preserve"> </w:t>
      </w:r>
      <w:r w:rsidR="00331C05">
        <w:rPr>
          <w:sz w:val="28"/>
          <w:szCs w:val="28"/>
        </w:rPr>
        <w:t>учреждений</w:t>
      </w:r>
      <w:r w:rsidR="002E0F21" w:rsidRPr="002E0F21">
        <w:rPr>
          <w:sz w:val="28"/>
          <w:szCs w:val="28"/>
        </w:rPr>
        <w:t xml:space="preserve"> </w:t>
      </w:r>
      <w:r w:rsidR="002E0F21">
        <w:rPr>
          <w:sz w:val="28"/>
          <w:szCs w:val="28"/>
        </w:rPr>
        <w:t>социокультурной сферы</w:t>
      </w:r>
      <w:r w:rsidR="00331C05">
        <w:rPr>
          <w:sz w:val="28"/>
          <w:szCs w:val="28"/>
        </w:rPr>
        <w:t>,</w:t>
      </w:r>
      <w:r w:rsidR="006B08C8">
        <w:rPr>
          <w:sz w:val="28"/>
          <w:szCs w:val="28"/>
        </w:rPr>
        <w:t xml:space="preserve"> </w:t>
      </w:r>
      <w:r w:rsidR="00897318" w:rsidRPr="006D7A4C">
        <w:rPr>
          <w:sz w:val="28"/>
          <w:szCs w:val="28"/>
        </w:rPr>
        <w:t>открытых пространств</w:t>
      </w:r>
      <w:r w:rsidR="00331C05">
        <w:rPr>
          <w:sz w:val="28"/>
          <w:szCs w:val="28"/>
        </w:rPr>
        <w:t>,</w:t>
      </w:r>
      <w:r w:rsidR="00897318">
        <w:rPr>
          <w:sz w:val="28"/>
          <w:szCs w:val="28"/>
        </w:rPr>
        <w:t xml:space="preserve"> </w:t>
      </w:r>
      <w:r w:rsidR="00331C05" w:rsidRPr="006D7A4C">
        <w:rPr>
          <w:sz w:val="28"/>
          <w:szCs w:val="28"/>
        </w:rPr>
        <w:t>привлекательных</w:t>
      </w:r>
      <w:r w:rsidR="00B01A5F">
        <w:rPr>
          <w:sz w:val="28"/>
          <w:szCs w:val="28"/>
        </w:rPr>
        <w:t xml:space="preserve"> для</w:t>
      </w:r>
      <w:r w:rsidR="00311DCA">
        <w:rPr>
          <w:sz w:val="28"/>
          <w:szCs w:val="28"/>
        </w:rPr>
        <w:t xml:space="preserve"> проведения досуга</w:t>
      </w:r>
      <w:r w:rsidR="006B08C8">
        <w:rPr>
          <w:sz w:val="28"/>
          <w:szCs w:val="28"/>
        </w:rPr>
        <w:t xml:space="preserve"> </w:t>
      </w:r>
      <w:r w:rsidR="00B01A5F">
        <w:rPr>
          <w:sz w:val="28"/>
          <w:szCs w:val="28"/>
        </w:rPr>
        <w:t>молодёжи</w:t>
      </w:r>
      <w:r w:rsidR="00311DCA">
        <w:rPr>
          <w:sz w:val="28"/>
          <w:szCs w:val="28"/>
        </w:rPr>
        <w:t>, проживающей в общежитиях;</w:t>
      </w:r>
    </w:p>
    <w:p w:rsidR="00AF659F" w:rsidRPr="00B71EB5" w:rsidRDefault="00B01A5F" w:rsidP="00B71EB5">
      <w:pPr>
        <w:pStyle w:val="ab"/>
        <w:ind w:left="0" w:firstLine="567"/>
        <w:jc w:val="both"/>
        <w:rPr>
          <w:sz w:val="28"/>
          <w:szCs w:val="28"/>
        </w:rPr>
      </w:pPr>
      <w:r w:rsidRPr="00AF659F">
        <w:rPr>
          <w:sz w:val="28"/>
          <w:szCs w:val="28"/>
        </w:rPr>
        <w:t>– отсутствие</w:t>
      </w:r>
      <w:r w:rsidR="00B71EB5" w:rsidRPr="00B71EB5">
        <w:rPr>
          <w:sz w:val="28"/>
          <w:szCs w:val="28"/>
        </w:rPr>
        <w:t xml:space="preserve"> </w:t>
      </w:r>
      <w:r w:rsidRPr="00B71EB5">
        <w:rPr>
          <w:sz w:val="28"/>
          <w:szCs w:val="28"/>
        </w:rPr>
        <w:t xml:space="preserve">системного </w:t>
      </w:r>
      <w:r w:rsidR="00AF659F" w:rsidRPr="00B71EB5">
        <w:rPr>
          <w:sz w:val="28"/>
          <w:szCs w:val="28"/>
        </w:rPr>
        <w:t xml:space="preserve">взаимодействия </w:t>
      </w:r>
      <w:r w:rsidR="00B71EB5" w:rsidRPr="00AF659F">
        <w:rPr>
          <w:sz w:val="28"/>
          <w:szCs w:val="28"/>
        </w:rPr>
        <w:t>в воспитательном пространстве</w:t>
      </w:r>
    </w:p>
    <w:p w:rsidR="00B01A5F" w:rsidRPr="00AF659F" w:rsidRDefault="00AF659F" w:rsidP="00AF659F">
      <w:pPr>
        <w:pStyle w:val="ab"/>
        <w:ind w:left="0" w:firstLine="0"/>
        <w:jc w:val="both"/>
        <w:rPr>
          <w:sz w:val="28"/>
          <w:szCs w:val="28"/>
        </w:rPr>
      </w:pPr>
      <w:r w:rsidRPr="00AF659F">
        <w:rPr>
          <w:sz w:val="28"/>
          <w:szCs w:val="28"/>
        </w:rPr>
        <w:t>между образовательными организациями и структурными подразделениями</w:t>
      </w:r>
      <w:r>
        <w:rPr>
          <w:sz w:val="28"/>
          <w:szCs w:val="28"/>
        </w:rPr>
        <w:t>,</w:t>
      </w:r>
      <w:r w:rsidRPr="00AF659F">
        <w:rPr>
          <w:sz w:val="28"/>
          <w:szCs w:val="28"/>
        </w:rPr>
        <w:t xml:space="preserve"> осуществляющими </w:t>
      </w:r>
      <w:r w:rsidR="003A0990">
        <w:rPr>
          <w:sz w:val="28"/>
          <w:szCs w:val="28"/>
        </w:rPr>
        <w:t xml:space="preserve">работу </w:t>
      </w:r>
      <w:r w:rsidRPr="00AF659F">
        <w:rPr>
          <w:sz w:val="28"/>
          <w:szCs w:val="28"/>
        </w:rPr>
        <w:t>с молодёжью, проживающей в общежитиях</w:t>
      </w:r>
      <w:r>
        <w:rPr>
          <w:sz w:val="28"/>
          <w:szCs w:val="28"/>
        </w:rPr>
        <w:t>;</w:t>
      </w:r>
    </w:p>
    <w:p w:rsidR="00633562" w:rsidRPr="00B01A5F" w:rsidRDefault="00B01A5F" w:rsidP="00B01A5F">
      <w:pPr>
        <w:pStyle w:val="ab"/>
        <w:ind w:left="0" w:firstLine="567"/>
        <w:jc w:val="both"/>
        <w:rPr>
          <w:sz w:val="28"/>
          <w:szCs w:val="28"/>
        </w:rPr>
      </w:pPr>
      <w:r w:rsidRPr="0094260C">
        <w:rPr>
          <w:rFonts w:cs="Times New Roman"/>
          <w:sz w:val="28"/>
          <w:szCs w:val="28"/>
          <w:shd w:val="clear" w:color="auto" w:fill="FFFFFF"/>
        </w:rPr>
        <w:t>–</w:t>
      </w:r>
      <w:r w:rsidR="00BF680B">
        <w:rPr>
          <w:sz w:val="28"/>
          <w:szCs w:val="28"/>
        </w:rPr>
        <w:t xml:space="preserve"> низкий уровень </w:t>
      </w:r>
      <w:r w:rsidRPr="00311DCA">
        <w:rPr>
          <w:sz w:val="28"/>
          <w:szCs w:val="28"/>
        </w:rPr>
        <w:t>социально</w:t>
      </w:r>
      <w:r w:rsidR="00BF680B">
        <w:rPr>
          <w:sz w:val="28"/>
          <w:szCs w:val="28"/>
        </w:rPr>
        <w:t>й</w:t>
      </w:r>
      <w:r>
        <w:rPr>
          <w:sz w:val="28"/>
          <w:szCs w:val="28"/>
        </w:rPr>
        <w:t xml:space="preserve"> адаптации молод</w:t>
      </w:r>
      <w:r w:rsidR="00BF680B">
        <w:rPr>
          <w:sz w:val="28"/>
          <w:szCs w:val="28"/>
        </w:rPr>
        <w:t>ых людей, выходцев</w:t>
      </w:r>
      <w:r>
        <w:rPr>
          <w:sz w:val="28"/>
          <w:szCs w:val="28"/>
        </w:rPr>
        <w:t xml:space="preserve"> из сельской местности</w:t>
      </w:r>
      <w:r w:rsidR="00BF680B">
        <w:rPr>
          <w:sz w:val="28"/>
          <w:szCs w:val="28"/>
        </w:rPr>
        <w:t>,</w:t>
      </w:r>
      <w:r>
        <w:rPr>
          <w:sz w:val="28"/>
          <w:szCs w:val="28"/>
        </w:rPr>
        <w:t xml:space="preserve"> и представителей иных национальных культур</w:t>
      </w:r>
      <w:r w:rsidR="00B71EB5">
        <w:rPr>
          <w:sz w:val="28"/>
          <w:szCs w:val="28"/>
        </w:rPr>
        <w:t>.</w:t>
      </w:r>
    </w:p>
    <w:p w:rsidR="00DE5C39" w:rsidRDefault="00BD13E8" w:rsidP="00EB33F8">
      <w:pPr>
        <w:pStyle w:val="ab"/>
        <w:ind w:left="0" w:firstLine="567"/>
        <w:jc w:val="both"/>
        <w:rPr>
          <w:rFonts w:cs="Times New Roman"/>
          <w:sz w:val="28"/>
          <w:szCs w:val="28"/>
        </w:rPr>
      </w:pPr>
      <w:r w:rsidRPr="00004D04">
        <w:rPr>
          <w:rFonts w:cs="Times New Roman"/>
          <w:sz w:val="28"/>
          <w:szCs w:val="28"/>
        </w:rPr>
        <w:lastRenderedPageBreak/>
        <w:t>На жил</w:t>
      </w:r>
      <w:r w:rsidR="00081190">
        <w:rPr>
          <w:rFonts w:cs="Times New Roman"/>
          <w:sz w:val="28"/>
          <w:szCs w:val="28"/>
        </w:rPr>
        <w:t xml:space="preserve">ом </w:t>
      </w:r>
      <w:r w:rsidRPr="00004D04">
        <w:rPr>
          <w:rFonts w:cs="Times New Roman"/>
          <w:sz w:val="28"/>
          <w:szCs w:val="28"/>
        </w:rPr>
        <w:t xml:space="preserve">массиве </w:t>
      </w:r>
      <w:r w:rsidR="00EB33F8">
        <w:rPr>
          <w:rStyle w:val="aa"/>
          <w:rFonts w:eastAsia="Calibri" w:cs="Times New Roman"/>
          <w:i/>
          <w:sz w:val="28"/>
          <w:szCs w:val="28"/>
        </w:rPr>
        <w:t>верхней зоны</w:t>
      </w:r>
      <w:r w:rsidR="00EB33F8" w:rsidRPr="003D67B1">
        <w:rPr>
          <w:rStyle w:val="aa"/>
          <w:rFonts w:eastAsia="Calibri" w:cs="Times New Roman"/>
          <w:i/>
          <w:sz w:val="28"/>
          <w:szCs w:val="28"/>
        </w:rPr>
        <w:t xml:space="preserve"> Кировского района</w:t>
      </w:r>
      <w:r w:rsidR="00EB33F8" w:rsidRPr="00004D04">
        <w:rPr>
          <w:rFonts w:cs="Times New Roman"/>
          <w:sz w:val="28"/>
          <w:szCs w:val="28"/>
        </w:rPr>
        <w:t xml:space="preserve"> находятся</w:t>
      </w:r>
      <w:r w:rsidR="00E721FB">
        <w:rPr>
          <w:rFonts w:cs="Times New Roman"/>
          <w:sz w:val="28"/>
          <w:szCs w:val="28"/>
        </w:rPr>
        <w:t xml:space="preserve"> следующие </w:t>
      </w:r>
      <w:r w:rsidR="003330C0">
        <w:rPr>
          <w:rFonts w:cs="Times New Roman"/>
          <w:sz w:val="28"/>
          <w:szCs w:val="28"/>
        </w:rPr>
        <w:t>образовательные учреждения</w:t>
      </w:r>
      <w:r w:rsidR="00443285">
        <w:rPr>
          <w:rFonts w:cs="Times New Roman"/>
          <w:sz w:val="28"/>
          <w:szCs w:val="28"/>
        </w:rPr>
        <w:t xml:space="preserve">: </w:t>
      </w:r>
      <w:r w:rsidR="00E721FB">
        <w:rPr>
          <w:rFonts w:cs="Times New Roman"/>
          <w:sz w:val="28"/>
          <w:szCs w:val="28"/>
        </w:rPr>
        <w:t>пять средних общеобразовательных</w:t>
      </w:r>
      <w:r w:rsidRPr="00004D04">
        <w:rPr>
          <w:rFonts w:cs="Times New Roman"/>
          <w:sz w:val="28"/>
          <w:szCs w:val="28"/>
        </w:rPr>
        <w:t xml:space="preserve"> школ</w:t>
      </w:r>
      <w:r w:rsidR="00E721FB">
        <w:rPr>
          <w:rFonts w:cs="Times New Roman"/>
          <w:sz w:val="28"/>
          <w:szCs w:val="28"/>
        </w:rPr>
        <w:t xml:space="preserve">, </w:t>
      </w:r>
      <w:r w:rsidRPr="00004D04">
        <w:rPr>
          <w:rFonts w:cs="Times New Roman"/>
          <w:sz w:val="28"/>
          <w:szCs w:val="28"/>
        </w:rPr>
        <w:t xml:space="preserve">специальная общеобразовательная школа-интернат для воспитанников с </w:t>
      </w:r>
      <w:r w:rsidR="00E10C9C">
        <w:rPr>
          <w:rFonts w:cs="Times New Roman"/>
          <w:sz w:val="28"/>
          <w:szCs w:val="28"/>
        </w:rPr>
        <w:t>ОВЗ</w:t>
      </w:r>
      <w:r w:rsidR="00E721FB">
        <w:rPr>
          <w:rFonts w:cs="Times New Roman"/>
          <w:sz w:val="28"/>
          <w:szCs w:val="28"/>
        </w:rPr>
        <w:t xml:space="preserve"> и </w:t>
      </w:r>
      <w:r w:rsidR="00F362E7">
        <w:rPr>
          <w:rFonts w:cs="Times New Roman"/>
          <w:sz w:val="28"/>
          <w:szCs w:val="28"/>
        </w:rPr>
        <w:t xml:space="preserve">пять </w:t>
      </w:r>
      <w:r w:rsidR="00E721FB">
        <w:rPr>
          <w:rFonts w:cs="Times New Roman"/>
          <w:sz w:val="28"/>
          <w:szCs w:val="28"/>
        </w:rPr>
        <w:t>среднего специально</w:t>
      </w:r>
      <w:r w:rsidR="00F362E7">
        <w:rPr>
          <w:rFonts w:cs="Times New Roman"/>
          <w:sz w:val="28"/>
          <w:szCs w:val="28"/>
        </w:rPr>
        <w:t>го</w:t>
      </w:r>
      <w:r w:rsidR="00E721FB">
        <w:rPr>
          <w:rFonts w:cs="Times New Roman"/>
          <w:sz w:val="28"/>
          <w:szCs w:val="28"/>
        </w:rPr>
        <w:t xml:space="preserve"> профессионально</w:t>
      </w:r>
      <w:r w:rsidR="00F362E7">
        <w:rPr>
          <w:rFonts w:cs="Times New Roman"/>
          <w:sz w:val="28"/>
          <w:szCs w:val="28"/>
        </w:rPr>
        <w:t>го</w:t>
      </w:r>
      <w:r w:rsidR="00E721FB">
        <w:rPr>
          <w:rFonts w:cs="Times New Roman"/>
          <w:sz w:val="28"/>
          <w:szCs w:val="28"/>
        </w:rPr>
        <w:t xml:space="preserve"> образования</w:t>
      </w:r>
      <w:r w:rsidR="00F362E7">
        <w:rPr>
          <w:rFonts w:cs="Times New Roman"/>
          <w:sz w:val="28"/>
          <w:szCs w:val="28"/>
        </w:rPr>
        <w:t xml:space="preserve"> (</w:t>
      </w:r>
      <w:r w:rsidRPr="00004D04">
        <w:rPr>
          <w:rFonts w:cs="Times New Roman"/>
          <w:sz w:val="28"/>
          <w:szCs w:val="28"/>
        </w:rPr>
        <w:t>Новосибирский колледж печа</w:t>
      </w:r>
      <w:r w:rsidR="00E10C9C">
        <w:rPr>
          <w:rFonts w:cs="Times New Roman"/>
          <w:sz w:val="28"/>
          <w:szCs w:val="28"/>
        </w:rPr>
        <w:t xml:space="preserve">ти и информационных технологий, </w:t>
      </w:r>
      <w:r w:rsidR="00E721FB" w:rsidRPr="00E721FB">
        <w:rPr>
          <w:rFonts w:cs="Times New Roman"/>
          <w:bCs/>
          <w:sz w:val="28"/>
          <w:szCs w:val="28"/>
          <w:shd w:val="clear" w:color="auto" w:fill="FFFFFF"/>
        </w:rPr>
        <w:t>ГБПОУ НСО Новосибирский технологический колледж</w:t>
      </w:r>
      <w:r w:rsidRPr="00004D04">
        <w:rPr>
          <w:rFonts w:cs="Times New Roman"/>
          <w:sz w:val="28"/>
          <w:szCs w:val="28"/>
        </w:rPr>
        <w:t>, професси</w:t>
      </w:r>
      <w:r w:rsidR="00E10C9C">
        <w:rPr>
          <w:rFonts w:cs="Times New Roman"/>
          <w:sz w:val="28"/>
          <w:szCs w:val="28"/>
        </w:rPr>
        <w:t>онально-педагогический колледж,</w:t>
      </w:r>
      <w:r w:rsidRPr="00004D04">
        <w:rPr>
          <w:rFonts w:cs="Times New Roman"/>
          <w:sz w:val="28"/>
          <w:szCs w:val="28"/>
        </w:rPr>
        <w:t xml:space="preserve"> </w:t>
      </w:r>
      <w:r w:rsidRPr="00E10C9C">
        <w:rPr>
          <w:rFonts w:cs="Times New Roman"/>
          <w:sz w:val="28"/>
          <w:szCs w:val="28"/>
        </w:rPr>
        <w:t>колледж автосервиса и дорожного хозяйства</w:t>
      </w:r>
      <w:r w:rsidR="00E10C9C">
        <w:rPr>
          <w:rFonts w:cs="Times New Roman"/>
          <w:sz w:val="28"/>
          <w:szCs w:val="28"/>
        </w:rPr>
        <w:t>,</w:t>
      </w:r>
      <w:r w:rsidR="00E10C9C" w:rsidRPr="00E10C9C">
        <w:rPr>
          <w:rFonts w:cs="Times New Roman"/>
          <w:sz w:val="28"/>
          <w:szCs w:val="28"/>
        </w:rPr>
        <w:t xml:space="preserve"> Сибирский геофизический колледж</w:t>
      </w:r>
      <w:r w:rsidR="00F362E7">
        <w:rPr>
          <w:rFonts w:cs="Times New Roman"/>
          <w:sz w:val="28"/>
          <w:szCs w:val="28"/>
        </w:rPr>
        <w:t>)</w:t>
      </w:r>
      <w:r w:rsidR="00443285">
        <w:rPr>
          <w:rFonts w:cs="Times New Roman"/>
          <w:sz w:val="28"/>
          <w:szCs w:val="28"/>
        </w:rPr>
        <w:t xml:space="preserve">; из учреждений социальной сферы </w:t>
      </w:r>
      <w:r w:rsidR="00443285">
        <w:rPr>
          <w:rFonts w:eastAsia="Calibri" w:cs="Times New Roman"/>
          <w:sz w:val="28"/>
          <w:szCs w:val="28"/>
          <w:lang w:eastAsia="ru-RU"/>
        </w:rPr>
        <w:t xml:space="preserve">– </w:t>
      </w:r>
      <w:r w:rsidR="00E721FB">
        <w:rPr>
          <w:rFonts w:cs="Times New Roman"/>
          <w:sz w:val="28"/>
          <w:szCs w:val="28"/>
        </w:rPr>
        <w:t>МКУ Центр помощи детям-сиротам и детям, оставшимся без попечения родителей «Жемчужина»</w:t>
      </w:r>
      <w:r w:rsidR="00443285">
        <w:rPr>
          <w:rFonts w:cs="Times New Roman"/>
          <w:sz w:val="28"/>
          <w:szCs w:val="28"/>
        </w:rPr>
        <w:t xml:space="preserve"> и</w:t>
      </w:r>
      <w:r w:rsidR="00E721FB" w:rsidRPr="00E721FB">
        <w:rPr>
          <w:rFonts w:cs="Times New Roman"/>
          <w:sz w:val="28"/>
          <w:szCs w:val="28"/>
        </w:rPr>
        <w:t xml:space="preserve"> </w:t>
      </w:r>
      <w:r w:rsidR="00E721FB" w:rsidRPr="00004D04">
        <w:rPr>
          <w:rFonts w:cs="Times New Roman"/>
          <w:sz w:val="28"/>
          <w:szCs w:val="28"/>
        </w:rPr>
        <w:t>комплексный центр</w:t>
      </w:r>
      <w:r w:rsidR="00E721FB">
        <w:rPr>
          <w:rFonts w:cs="Times New Roman"/>
          <w:sz w:val="28"/>
          <w:szCs w:val="28"/>
        </w:rPr>
        <w:t xml:space="preserve"> социальной адаптации инвалидов</w:t>
      </w:r>
      <w:r w:rsidR="00443285">
        <w:rPr>
          <w:rFonts w:cs="Times New Roman"/>
          <w:sz w:val="28"/>
          <w:szCs w:val="28"/>
        </w:rPr>
        <w:t>.</w:t>
      </w:r>
    </w:p>
    <w:p w:rsidR="006B0C6D" w:rsidRDefault="003330C0" w:rsidP="006B0C6D">
      <w:pPr>
        <w:pStyle w:val="ab"/>
        <w:ind w:left="0" w:firstLine="567"/>
        <w:jc w:val="both"/>
        <w:rPr>
          <w:sz w:val="28"/>
          <w:szCs w:val="28"/>
        </w:rPr>
      </w:pPr>
      <w:r>
        <w:rPr>
          <w:sz w:val="28"/>
          <w:szCs w:val="28"/>
        </w:rPr>
        <w:t xml:space="preserve">Услуги по </w:t>
      </w:r>
      <w:r w:rsidRPr="00835F46">
        <w:rPr>
          <w:rFonts w:cs="Times New Roman"/>
          <w:sz w:val="28"/>
          <w:szCs w:val="28"/>
        </w:rPr>
        <w:t xml:space="preserve">организации </w:t>
      </w:r>
      <w:r w:rsidR="00835F46">
        <w:rPr>
          <w:rFonts w:cs="Times New Roman"/>
          <w:color w:val="333333"/>
          <w:sz w:val="28"/>
          <w:szCs w:val="28"/>
          <w:shd w:val="clear" w:color="auto" w:fill="FFFFFF"/>
        </w:rPr>
        <w:t xml:space="preserve">и </w:t>
      </w:r>
      <w:r w:rsidR="00835F46" w:rsidRPr="00835F46">
        <w:rPr>
          <w:rFonts w:cs="Times New Roman"/>
          <w:sz w:val="28"/>
          <w:szCs w:val="28"/>
          <w:shd w:val="clear" w:color="auto" w:fill="FFFFFF"/>
        </w:rPr>
        <w:t xml:space="preserve">проведению </w:t>
      </w:r>
      <w:r w:rsidR="00835F46" w:rsidRPr="00835F46">
        <w:rPr>
          <w:rFonts w:cs="Times New Roman"/>
          <w:bCs/>
          <w:sz w:val="28"/>
          <w:szCs w:val="28"/>
          <w:shd w:val="clear" w:color="auto" w:fill="FFFFFF"/>
        </w:rPr>
        <w:t>досуговых</w:t>
      </w:r>
      <w:r w:rsidR="00835F46">
        <w:rPr>
          <w:rFonts w:cs="Times New Roman"/>
          <w:color w:val="333333"/>
          <w:sz w:val="28"/>
          <w:szCs w:val="28"/>
          <w:shd w:val="clear" w:color="auto" w:fill="FFFFFF"/>
        </w:rPr>
        <w:t xml:space="preserve"> </w:t>
      </w:r>
      <w:r w:rsidR="00835F46" w:rsidRPr="00835F46">
        <w:rPr>
          <w:rFonts w:cs="Times New Roman"/>
          <w:color w:val="333333"/>
          <w:sz w:val="28"/>
          <w:szCs w:val="28"/>
          <w:shd w:val="clear" w:color="auto" w:fill="FFFFFF"/>
        </w:rPr>
        <w:t>мероприятий</w:t>
      </w:r>
      <w:r w:rsidR="00835F46">
        <w:rPr>
          <w:sz w:val="28"/>
          <w:szCs w:val="28"/>
        </w:rPr>
        <w:t xml:space="preserve"> </w:t>
      </w:r>
      <w:r w:rsidR="00CC25A7">
        <w:rPr>
          <w:sz w:val="28"/>
          <w:szCs w:val="28"/>
        </w:rPr>
        <w:t>предоставляют</w:t>
      </w:r>
      <w:r w:rsidR="00081190">
        <w:rPr>
          <w:sz w:val="28"/>
          <w:szCs w:val="28"/>
        </w:rPr>
        <w:t xml:space="preserve"> СП «</w:t>
      </w:r>
      <w:r w:rsidR="00DE5C39">
        <w:rPr>
          <w:sz w:val="28"/>
          <w:szCs w:val="28"/>
        </w:rPr>
        <w:t>Мастерская креативных индустрий» (ул. Немировича-Данченко, 135, 139) и СП «Ефремовец» (ул. Сибиряков-Гвардейцев, 44/5).</w:t>
      </w:r>
    </w:p>
    <w:p w:rsidR="003D67B1" w:rsidRPr="003B175C" w:rsidRDefault="003D67B1" w:rsidP="006B0C6D">
      <w:pPr>
        <w:pStyle w:val="ab"/>
        <w:ind w:left="0" w:firstLine="567"/>
        <w:jc w:val="both"/>
        <w:rPr>
          <w:rStyle w:val="aa"/>
          <w:rFonts w:eastAsia="Calibri" w:cs="Times New Roman"/>
          <w:b w:val="0"/>
          <w:sz w:val="28"/>
          <w:szCs w:val="28"/>
        </w:rPr>
      </w:pPr>
      <w:r w:rsidRPr="003B175C">
        <w:rPr>
          <w:rStyle w:val="aa"/>
          <w:rFonts w:eastAsia="Calibri" w:cs="Times New Roman"/>
          <w:b w:val="0"/>
          <w:sz w:val="28"/>
          <w:szCs w:val="28"/>
        </w:rPr>
        <w:t>Основные проблемы:</w:t>
      </w:r>
    </w:p>
    <w:p w:rsidR="00DB5EB7" w:rsidRDefault="00DB5EB7" w:rsidP="00DB5EB7">
      <w:pPr>
        <w:tabs>
          <w:tab w:val="left" w:pos="2127"/>
        </w:tabs>
        <w:jc w:val="both"/>
        <w:rPr>
          <w:sz w:val="28"/>
          <w:szCs w:val="28"/>
        </w:rPr>
      </w:pPr>
      <w:r w:rsidRPr="00DB5EB7">
        <w:rPr>
          <w:rFonts w:cs="Times New Roman"/>
          <w:sz w:val="28"/>
          <w:szCs w:val="28"/>
          <w:shd w:val="clear" w:color="auto" w:fill="FFFFFF"/>
        </w:rPr>
        <w:t>–</w:t>
      </w:r>
      <w:r w:rsidRPr="00DB5EB7">
        <w:rPr>
          <w:sz w:val="28"/>
          <w:szCs w:val="28"/>
        </w:rPr>
        <w:t xml:space="preserve"> </w:t>
      </w:r>
      <w:r w:rsidRPr="00DB5EB7">
        <w:rPr>
          <w:rFonts w:cs="Times New Roman"/>
          <w:sz w:val="28"/>
          <w:szCs w:val="28"/>
        </w:rPr>
        <w:t xml:space="preserve">проблемы привлечения к </w:t>
      </w:r>
      <w:r w:rsidR="00835F46">
        <w:rPr>
          <w:rFonts w:cs="Times New Roman"/>
          <w:sz w:val="28"/>
          <w:szCs w:val="28"/>
        </w:rPr>
        <w:t>культурно-</w:t>
      </w:r>
      <w:r w:rsidRPr="00DB5EB7">
        <w:rPr>
          <w:rFonts w:cs="Times New Roman"/>
          <w:sz w:val="28"/>
          <w:szCs w:val="28"/>
        </w:rPr>
        <w:t>досуговой и социально ориентированной деятельности</w:t>
      </w:r>
      <w:r w:rsidRPr="00DB5EB7">
        <w:rPr>
          <w:rFonts w:cs="Times New Roman"/>
          <w:bCs/>
          <w:sz w:val="28"/>
          <w:szCs w:val="28"/>
        </w:rPr>
        <w:t xml:space="preserve"> молодёжи в возрасте старше 20 лет</w:t>
      </w:r>
      <w:r>
        <w:rPr>
          <w:sz w:val="28"/>
          <w:szCs w:val="28"/>
        </w:rPr>
        <w:t>;</w:t>
      </w:r>
    </w:p>
    <w:p w:rsidR="00DB5EB7" w:rsidRPr="00FF69B8" w:rsidRDefault="00FF69B8" w:rsidP="00FF69B8">
      <w:pPr>
        <w:tabs>
          <w:tab w:val="left" w:pos="2127"/>
        </w:tabs>
        <w:jc w:val="both"/>
        <w:rPr>
          <w:rFonts w:cs="Times New Roman"/>
          <w:sz w:val="28"/>
          <w:szCs w:val="28"/>
          <w:shd w:val="clear" w:color="auto" w:fill="FFFFFF"/>
        </w:rPr>
      </w:pPr>
      <w:r w:rsidRPr="00FF69B8">
        <w:rPr>
          <w:rFonts w:cs="Times New Roman"/>
          <w:sz w:val="28"/>
          <w:szCs w:val="28"/>
          <w:shd w:val="clear" w:color="auto" w:fill="FFFFFF"/>
        </w:rPr>
        <w:t>– отсутствие</w:t>
      </w:r>
      <w:r w:rsidR="00DB5EB7" w:rsidRPr="00FF69B8">
        <w:rPr>
          <w:rFonts w:cs="Times New Roman"/>
          <w:sz w:val="28"/>
          <w:szCs w:val="28"/>
          <w:shd w:val="clear" w:color="auto" w:fill="FFFFFF"/>
        </w:rPr>
        <w:t xml:space="preserve"> системного взаимодействия в работе со студенческой молодёжью, обучающейся в учреждениях среднего профессионального образования, между образовательными организациями и структурными подразделениями, осуществляющими деятельность на данной территории;</w:t>
      </w:r>
    </w:p>
    <w:p w:rsidR="00D2081F" w:rsidRPr="00092061" w:rsidRDefault="001322EB" w:rsidP="00092061">
      <w:pPr>
        <w:jc w:val="both"/>
        <w:rPr>
          <w:rFonts w:cs="Times New Roman"/>
          <w:sz w:val="28"/>
          <w:szCs w:val="28"/>
        </w:rPr>
      </w:pPr>
      <w:r w:rsidRPr="00DB5EB7">
        <w:rPr>
          <w:rFonts w:cs="Times New Roman"/>
          <w:sz w:val="28"/>
          <w:szCs w:val="28"/>
          <w:shd w:val="clear" w:color="auto" w:fill="FFFFFF"/>
        </w:rPr>
        <w:t>–</w:t>
      </w:r>
      <w:r w:rsidR="00DB5EB7" w:rsidRPr="00DB5EB7">
        <w:rPr>
          <w:rFonts w:cs="Times New Roman"/>
          <w:sz w:val="28"/>
          <w:szCs w:val="28"/>
        </w:rPr>
        <w:t xml:space="preserve"> </w:t>
      </w:r>
      <w:r w:rsidR="00DB5EB7">
        <w:rPr>
          <w:rFonts w:cs="Times New Roman"/>
          <w:sz w:val="28"/>
          <w:szCs w:val="28"/>
        </w:rPr>
        <w:t>недостаточн</w:t>
      </w:r>
      <w:r w:rsidR="00D2081F" w:rsidRPr="00DB5EB7">
        <w:rPr>
          <w:rFonts w:cs="Times New Roman"/>
          <w:sz w:val="28"/>
          <w:szCs w:val="28"/>
        </w:rPr>
        <w:t>о</w:t>
      </w:r>
      <w:r w:rsidR="00DB5EB7">
        <w:rPr>
          <w:rFonts w:cs="Times New Roman"/>
          <w:sz w:val="28"/>
          <w:szCs w:val="28"/>
        </w:rPr>
        <w:t xml:space="preserve"> развита </w:t>
      </w:r>
      <w:r w:rsidR="00C60433">
        <w:rPr>
          <w:rFonts w:cs="Times New Roman"/>
          <w:sz w:val="28"/>
          <w:szCs w:val="28"/>
        </w:rPr>
        <w:t>культурно</w:t>
      </w:r>
      <w:r w:rsidR="00092061">
        <w:rPr>
          <w:rFonts w:cs="Times New Roman"/>
          <w:sz w:val="28"/>
          <w:szCs w:val="28"/>
        </w:rPr>
        <w:t xml:space="preserve">-досуговая </w:t>
      </w:r>
      <w:r w:rsidR="00DB5EB7">
        <w:rPr>
          <w:rFonts w:cs="Times New Roman"/>
          <w:sz w:val="28"/>
          <w:szCs w:val="28"/>
        </w:rPr>
        <w:t>деятельность</w:t>
      </w:r>
      <w:r w:rsidR="00092061">
        <w:rPr>
          <w:rFonts w:cs="Times New Roman"/>
          <w:sz w:val="28"/>
          <w:szCs w:val="28"/>
        </w:rPr>
        <w:t xml:space="preserve"> </w:t>
      </w:r>
      <w:r w:rsidR="00DB5EB7">
        <w:rPr>
          <w:rFonts w:cs="Times New Roman"/>
          <w:sz w:val="28"/>
          <w:szCs w:val="28"/>
        </w:rPr>
        <w:t>молоды</w:t>
      </w:r>
      <w:r w:rsidR="00092061">
        <w:rPr>
          <w:rFonts w:cs="Times New Roman"/>
          <w:sz w:val="28"/>
          <w:szCs w:val="28"/>
        </w:rPr>
        <w:t>х</w:t>
      </w:r>
      <w:r w:rsidR="00DB5EB7">
        <w:rPr>
          <w:rFonts w:cs="Times New Roman"/>
          <w:sz w:val="28"/>
          <w:szCs w:val="28"/>
        </w:rPr>
        <w:t xml:space="preserve"> сем</w:t>
      </w:r>
      <w:r w:rsidR="00092061">
        <w:rPr>
          <w:rFonts w:cs="Times New Roman"/>
          <w:sz w:val="28"/>
          <w:szCs w:val="28"/>
        </w:rPr>
        <w:t>ей</w:t>
      </w:r>
      <w:r w:rsidR="00DB5EB7">
        <w:rPr>
          <w:rFonts w:cs="Times New Roman"/>
          <w:sz w:val="28"/>
          <w:szCs w:val="28"/>
        </w:rPr>
        <w:t>.</w:t>
      </w:r>
    </w:p>
    <w:p w:rsidR="005E3B80" w:rsidRPr="00265FA0" w:rsidRDefault="00467BEE" w:rsidP="005E3B80">
      <w:pPr>
        <w:jc w:val="both"/>
        <w:rPr>
          <w:rFonts w:cs="Times New Roman"/>
          <w:sz w:val="28"/>
          <w:szCs w:val="28"/>
        </w:rPr>
      </w:pPr>
      <w:r>
        <w:rPr>
          <w:b/>
          <w:i/>
          <w:sz w:val="28"/>
          <w:szCs w:val="28"/>
        </w:rPr>
        <w:t>Южно-Чемской</w:t>
      </w:r>
      <w:r w:rsidR="00F77497">
        <w:rPr>
          <w:b/>
          <w:i/>
          <w:sz w:val="28"/>
          <w:szCs w:val="28"/>
        </w:rPr>
        <w:t xml:space="preserve"> </w:t>
      </w:r>
      <w:r w:rsidR="00F77497" w:rsidRPr="00DF72BC">
        <w:rPr>
          <w:b/>
          <w:i/>
          <w:sz w:val="28"/>
          <w:szCs w:val="28"/>
        </w:rPr>
        <w:t>жилой</w:t>
      </w:r>
      <w:r w:rsidR="003B69F1" w:rsidRPr="00DF72BC">
        <w:rPr>
          <w:b/>
          <w:i/>
          <w:sz w:val="28"/>
          <w:szCs w:val="28"/>
        </w:rPr>
        <w:t xml:space="preserve"> </w:t>
      </w:r>
      <w:r w:rsidR="00715B57">
        <w:rPr>
          <w:b/>
          <w:i/>
          <w:sz w:val="28"/>
          <w:szCs w:val="28"/>
        </w:rPr>
        <w:t>масси</w:t>
      </w:r>
      <w:r w:rsidR="00A75444">
        <w:rPr>
          <w:b/>
          <w:i/>
          <w:sz w:val="28"/>
          <w:szCs w:val="28"/>
        </w:rPr>
        <w:t xml:space="preserve">в </w:t>
      </w:r>
      <w:r w:rsidR="00A75444">
        <w:rPr>
          <w:sz w:val="28"/>
          <w:szCs w:val="28"/>
        </w:rPr>
        <w:t xml:space="preserve">стал </w:t>
      </w:r>
      <w:r w:rsidR="00A75444" w:rsidRPr="00A75444">
        <w:rPr>
          <w:sz w:val="28"/>
          <w:szCs w:val="28"/>
        </w:rPr>
        <w:t>масштабным проекто</w:t>
      </w:r>
      <w:r w:rsidR="0063615B">
        <w:rPr>
          <w:sz w:val="28"/>
          <w:szCs w:val="28"/>
        </w:rPr>
        <w:t>м</w:t>
      </w:r>
      <w:r w:rsidR="0063615B" w:rsidRPr="0063615B">
        <w:rPr>
          <w:rFonts w:cs="Times New Roman"/>
          <w:sz w:val="28"/>
          <w:szCs w:val="28"/>
        </w:rPr>
        <w:t xml:space="preserve"> </w:t>
      </w:r>
      <w:r w:rsidR="0063615B" w:rsidRPr="00A75444">
        <w:rPr>
          <w:rFonts w:cs="Times New Roman"/>
          <w:sz w:val="28"/>
          <w:szCs w:val="28"/>
        </w:rPr>
        <w:t>на территории Кировского района</w:t>
      </w:r>
      <w:r w:rsidR="0063615B" w:rsidRPr="0063615B">
        <w:rPr>
          <w:rFonts w:cs="Times New Roman"/>
          <w:sz w:val="28"/>
          <w:szCs w:val="28"/>
        </w:rPr>
        <w:t xml:space="preserve">. </w:t>
      </w:r>
      <w:r w:rsidR="005E3B80">
        <w:rPr>
          <w:rFonts w:cs="Times New Roman"/>
          <w:sz w:val="28"/>
          <w:szCs w:val="28"/>
          <w:shd w:val="clear" w:color="auto" w:fill="FFFFFF"/>
        </w:rPr>
        <w:t>Ё</w:t>
      </w:r>
      <w:r w:rsidR="0063615B" w:rsidRPr="0063615B">
        <w:rPr>
          <w:rFonts w:cs="Times New Roman"/>
          <w:sz w:val="28"/>
          <w:szCs w:val="28"/>
          <w:shd w:val="clear" w:color="auto" w:fill="FFFFFF"/>
        </w:rPr>
        <w:t xml:space="preserve">мкость микрорайона </w:t>
      </w:r>
      <w:r w:rsidR="0063615B">
        <w:rPr>
          <w:rFonts w:cs="Times New Roman"/>
          <w:sz w:val="28"/>
          <w:szCs w:val="28"/>
          <w:shd w:val="clear" w:color="auto" w:fill="FFFFFF"/>
        </w:rPr>
        <w:t xml:space="preserve">составляет </w:t>
      </w:r>
      <w:r w:rsidR="0063615B" w:rsidRPr="0063615B">
        <w:rPr>
          <w:rFonts w:cs="Times New Roman"/>
          <w:sz w:val="28"/>
          <w:szCs w:val="28"/>
          <w:shd w:val="clear" w:color="auto" w:fill="FFFFFF"/>
        </w:rPr>
        <w:t xml:space="preserve">около 500 тыс. кв. м. </w:t>
      </w:r>
      <w:r w:rsidR="0063615B">
        <w:rPr>
          <w:rFonts w:cs="Times New Roman"/>
          <w:sz w:val="28"/>
          <w:szCs w:val="28"/>
          <w:shd w:val="clear" w:color="auto" w:fill="FFFFFF"/>
        </w:rPr>
        <w:t>С</w:t>
      </w:r>
      <w:r w:rsidR="00A75444" w:rsidRPr="00A75444">
        <w:rPr>
          <w:sz w:val="28"/>
          <w:szCs w:val="28"/>
        </w:rPr>
        <w:t>тремительно вырос</w:t>
      </w:r>
      <w:r w:rsidR="0063615B">
        <w:rPr>
          <w:sz w:val="28"/>
          <w:szCs w:val="28"/>
        </w:rPr>
        <w:t>ший</w:t>
      </w:r>
      <w:r w:rsidR="00A75444">
        <w:rPr>
          <w:b/>
          <w:i/>
          <w:sz w:val="28"/>
          <w:szCs w:val="28"/>
        </w:rPr>
        <w:t xml:space="preserve"> </w:t>
      </w:r>
      <w:r w:rsidR="00A75444" w:rsidRPr="00A75444">
        <w:rPr>
          <w:rFonts w:cs="Times New Roman"/>
          <w:sz w:val="28"/>
          <w:szCs w:val="28"/>
        </w:rPr>
        <w:t>за последние пять лет</w:t>
      </w:r>
      <w:r w:rsidR="0063615B">
        <w:rPr>
          <w:rFonts w:cs="Times New Roman"/>
          <w:sz w:val="28"/>
          <w:szCs w:val="28"/>
        </w:rPr>
        <w:t xml:space="preserve"> жилой </w:t>
      </w:r>
      <w:r w:rsidR="00FF69B8">
        <w:rPr>
          <w:rFonts w:cs="Times New Roman"/>
          <w:sz w:val="28"/>
          <w:szCs w:val="28"/>
        </w:rPr>
        <w:t xml:space="preserve">массив </w:t>
      </w:r>
      <w:r w:rsidR="00FF69B8" w:rsidRPr="00FF69B8">
        <w:rPr>
          <w:sz w:val="28"/>
          <w:szCs w:val="28"/>
        </w:rPr>
        <w:t>включает</w:t>
      </w:r>
      <w:r w:rsidR="00A75444">
        <w:rPr>
          <w:rFonts w:cs="Times New Roman"/>
          <w:sz w:val="28"/>
          <w:szCs w:val="28"/>
          <w:shd w:val="clear" w:color="auto" w:fill="FFFFFF"/>
        </w:rPr>
        <w:t xml:space="preserve"> в себя четыре жилых комплекса</w:t>
      </w:r>
      <w:r w:rsidR="0063615B">
        <w:rPr>
          <w:rFonts w:cs="Times New Roman"/>
          <w:sz w:val="28"/>
          <w:szCs w:val="28"/>
          <w:shd w:val="clear" w:color="auto" w:fill="FFFFFF"/>
        </w:rPr>
        <w:t xml:space="preserve">: </w:t>
      </w:r>
      <w:r w:rsidR="00A75444">
        <w:rPr>
          <w:rFonts w:cs="Times New Roman"/>
          <w:sz w:val="28"/>
          <w:szCs w:val="28"/>
          <w:shd w:val="clear" w:color="auto" w:fill="FFFFFF"/>
        </w:rPr>
        <w:t>ЖК</w:t>
      </w:r>
      <w:r w:rsidR="005E3B80">
        <w:rPr>
          <w:rFonts w:cs="Times New Roman"/>
          <w:sz w:val="28"/>
          <w:szCs w:val="28"/>
          <w:shd w:val="clear" w:color="auto" w:fill="FFFFFF"/>
        </w:rPr>
        <w:t xml:space="preserve"> </w:t>
      </w:r>
      <w:r w:rsidR="00A75444" w:rsidRPr="00A75444">
        <w:rPr>
          <w:rFonts w:cs="Times New Roman"/>
          <w:sz w:val="28"/>
          <w:szCs w:val="28"/>
          <w:shd w:val="clear" w:color="auto" w:fill="FFFFFF"/>
        </w:rPr>
        <w:t xml:space="preserve">«Просторный», </w:t>
      </w:r>
      <w:r w:rsidR="00A75444">
        <w:rPr>
          <w:rFonts w:cs="Times New Roman"/>
          <w:sz w:val="28"/>
          <w:szCs w:val="28"/>
          <w:shd w:val="clear" w:color="auto" w:fill="FFFFFF"/>
        </w:rPr>
        <w:t xml:space="preserve">ЖК </w:t>
      </w:r>
      <w:r w:rsidR="00A75444" w:rsidRPr="00A75444">
        <w:rPr>
          <w:rFonts w:cs="Times New Roman"/>
          <w:sz w:val="28"/>
          <w:szCs w:val="28"/>
          <w:shd w:val="clear" w:color="auto" w:fill="FFFFFF"/>
        </w:rPr>
        <w:t xml:space="preserve">«Матрёшкин двор», </w:t>
      </w:r>
      <w:r w:rsidR="00A75444">
        <w:rPr>
          <w:rFonts w:cs="Times New Roman"/>
          <w:sz w:val="28"/>
          <w:szCs w:val="28"/>
          <w:shd w:val="clear" w:color="auto" w:fill="FFFFFF"/>
        </w:rPr>
        <w:t>ЖК</w:t>
      </w:r>
      <w:r w:rsidR="005E3B80">
        <w:rPr>
          <w:rFonts w:cs="Times New Roman"/>
          <w:sz w:val="28"/>
          <w:szCs w:val="28"/>
          <w:shd w:val="clear" w:color="auto" w:fill="FFFFFF"/>
        </w:rPr>
        <w:t xml:space="preserve"> </w:t>
      </w:r>
      <w:r w:rsidR="00A75444" w:rsidRPr="00A75444">
        <w:rPr>
          <w:rFonts w:cs="Times New Roman"/>
          <w:sz w:val="28"/>
          <w:szCs w:val="28"/>
          <w:shd w:val="clear" w:color="auto" w:fill="FFFFFF"/>
        </w:rPr>
        <w:t xml:space="preserve">«Тулинка» и </w:t>
      </w:r>
      <w:r w:rsidR="00A75444">
        <w:rPr>
          <w:rFonts w:cs="Times New Roman"/>
          <w:sz w:val="28"/>
          <w:szCs w:val="28"/>
          <w:shd w:val="clear" w:color="auto" w:fill="FFFFFF"/>
        </w:rPr>
        <w:t>ЖК</w:t>
      </w:r>
      <w:r w:rsidR="005E3B80">
        <w:rPr>
          <w:rFonts w:cs="Times New Roman"/>
          <w:sz w:val="28"/>
          <w:szCs w:val="28"/>
          <w:shd w:val="clear" w:color="auto" w:fill="FFFFFF"/>
        </w:rPr>
        <w:t xml:space="preserve"> </w:t>
      </w:r>
      <w:r w:rsidR="00A75444" w:rsidRPr="00A75444">
        <w:rPr>
          <w:rFonts w:cs="Times New Roman"/>
          <w:sz w:val="28"/>
          <w:szCs w:val="28"/>
          <w:shd w:val="clear" w:color="auto" w:fill="FFFFFF"/>
        </w:rPr>
        <w:t>«Акварельный».</w:t>
      </w:r>
      <w:r w:rsidR="005E3B80" w:rsidRPr="005E3B80">
        <w:rPr>
          <w:color w:val="000000"/>
          <w:sz w:val="28"/>
          <w:szCs w:val="28"/>
        </w:rPr>
        <w:t xml:space="preserve"> </w:t>
      </w:r>
      <w:r w:rsidR="005E3B80">
        <w:rPr>
          <w:color w:val="000000"/>
          <w:sz w:val="28"/>
          <w:szCs w:val="28"/>
        </w:rPr>
        <w:t>П</w:t>
      </w:r>
      <w:r w:rsidR="005E3B80">
        <w:rPr>
          <w:iCs/>
          <w:color w:val="000000"/>
          <w:sz w:val="28"/>
          <w:szCs w:val="28"/>
        </w:rPr>
        <w:t>о расчё</w:t>
      </w:r>
      <w:r w:rsidR="005E3B80" w:rsidRPr="00482CD5">
        <w:rPr>
          <w:iCs/>
          <w:color w:val="000000"/>
          <w:sz w:val="28"/>
          <w:szCs w:val="28"/>
        </w:rPr>
        <w:t xml:space="preserve">там </w:t>
      </w:r>
      <w:r w:rsidR="005E3B80">
        <w:rPr>
          <w:iCs/>
          <w:color w:val="000000"/>
          <w:sz w:val="28"/>
          <w:szCs w:val="28"/>
        </w:rPr>
        <w:t xml:space="preserve">специалистов </w:t>
      </w:r>
      <w:r w:rsidR="005E3B80" w:rsidRPr="00482CD5">
        <w:rPr>
          <w:iCs/>
          <w:color w:val="000000"/>
          <w:sz w:val="28"/>
          <w:szCs w:val="28"/>
        </w:rPr>
        <w:t>к 2030 году общая численность населения Южно-Чемского достигнет 73,4 тыс. человек</w:t>
      </w:r>
      <w:r w:rsidR="005E3B80">
        <w:rPr>
          <w:iCs/>
          <w:color w:val="000000"/>
          <w:sz w:val="28"/>
          <w:szCs w:val="28"/>
        </w:rPr>
        <w:t>.</w:t>
      </w:r>
    </w:p>
    <w:p w:rsidR="003B69F1" w:rsidRPr="003B175C" w:rsidRDefault="003B69F1" w:rsidP="00E654DF">
      <w:pPr>
        <w:pStyle w:val="ab"/>
        <w:ind w:left="0" w:firstLine="567"/>
        <w:jc w:val="both"/>
        <w:rPr>
          <w:rStyle w:val="aa"/>
          <w:rFonts w:eastAsia="Calibri" w:cs="Times New Roman"/>
          <w:b w:val="0"/>
          <w:sz w:val="28"/>
          <w:szCs w:val="28"/>
        </w:rPr>
      </w:pPr>
      <w:r w:rsidRPr="003B175C">
        <w:rPr>
          <w:rStyle w:val="aa"/>
          <w:rFonts w:eastAsia="Calibri" w:cs="Times New Roman"/>
          <w:b w:val="0"/>
          <w:sz w:val="28"/>
          <w:szCs w:val="28"/>
        </w:rPr>
        <w:t>Основные проблемы:</w:t>
      </w:r>
    </w:p>
    <w:p w:rsidR="00AE3F5E" w:rsidRPr="005E3B80" w:rsidRDefault="0094260C" w:rsidP="00F66FA6">
      <w:pPr>
        <w:pStyle w:val="ab"/>
        <w:ind w:left="0" w:firstLine="567"/>
        <w:jc w:val="both"/>
        <w:rPr>
          <w:rFonts w:cs="Times New Roman"/>
          <w:sz w:val="28"/>
          <w:szCs w:val="28"/>
          <w:shd w:val="clear" w:color="auto" w:fill="FFFFFF"/>
        </w:rPr>
      </w:pPr>
      <w:r w:rsidRPr="005E3B80">
        <w:rPr>
          <w:rFonts w:cs="Times New Roman"/>
          <w:sz w:val="28"/>
          <w:szCs w:val="28"/>
          <w:shd w:val="clear" w:color="auto" w:fill="FFFFFF"/>
        </w:rPr>
        <w:t xml:space="preserve">– </w:t>
      </w:r>
      <w:r w:rsidR="00715B57" w:rsidRPr="005E3B80">
        <w:rPr>
          <w:rFonts w:cs="Times New Roman"/>
          <w:sz w:val="28"/>
          <w:szCs w:val="28"/>
          <w:shd w:val="clear" w:color="auto" w:fill="FFFFFF"/>
        </w:rPr>
        <w:t xml:space="preserve">на данной территории </w:t>
      </w:r>
      <w:r w:rsidR="005E3B80">
        <w:rPr>
          <w:rFonts w:cs="Times New Roman"/>
          <w:sz w:val="28"/>
          <w:szCs w:val="28"/>
          <w:shd w:val="clear" w:color="auto" w:fill="FFFFFF"/>
        </w:rPr>
        <w:t xml:space="preserve">не налажена работа с </w:t>
      </w:r>
      <w:r w:rsidR="005E3B80" w:rsidRPr="00FF69B8">
        <w:rPr>
          <w:rFonts w:cs="Times New Roman"/>
          <w:sz w:val="28"/>
          <w:szCs w:val="28"/>
          <w:shd w:val="clear" w:color="auto" w:fill="FFFFFF"/>
        </w:rPr>
        <w:t>молодё</w:t>
      </w:r>
      <w:r w:rsidR="00F66FA6" w:rsidRPr="00FF69B8">
        <w:rPr>
          <w:rFonts w:cs="Times New Roman"/>
          <w:sz w:val="28"/>
          <w:szCs w:val="28"/>
          <w:shd w:val="clear" w:color="auto" w:fill="FFFFFF"/>
        </w:rPr>
        <w:t>жью из-за от</w:t>
      </w:r>
      <w:r w:rsidR="00674EE0">
        <w:rPr>
          <w:rFonts w:cs="Times New Roman"/>
          <w:sz w:val="28"/>
          <w:szCs w:val="28"/>
          <w:shd w:val="clear" w:color="auto" w:fill="FFFFFF"/>
        </w:rPr>
        <w:t>сутствия учреждения сферы молодё</w:t>
      </w:r>
      <w:r w:rsidR="00F66FA6" w:rsidRPr="00FF69B8">
        <w:rPr>
          <w:rFonts w:cs="Times New Roman"/>
          <w:sz w:val="28"/>
          <w:szCs w:val="28"/>
          <w:shd w:val="clear" w:color="auto" w:fill="FFFFFF"/>
        </w:rPr>
        <w:t>жной политики</w:t>
      </w:r>
      <w:r w:rsidR="00775784" w:rsidRPr="00FF69B8">
        <w:rPr>
          <w:rFonts w:cs="Times New Roman"/>
          <w:sz w:val="28"/>
          <w:szCs w:val="28"/>
          <w:shd w:val="clear" w:color="auto" w:fill="FFFFFF"/>
        </w:rPr>
        <w:t>;</w:t>
      </w:r>
    </w:p>
    <w:p w:rsidR="00775784" w:rsidRPr="00F66FA6" w:rsidRDefault="00775784" w:rsidP="00F66FA6">
      <w:pPr>
        <w:pStyle w:val="ab"/>
        <w:ind w:left="0" w:firstLine="567"/>
        <w:jc w:val="both"/>
        <w:rPr>
          <w:i/>
          <w:sz w:val="28"/>
          <w:szCs w:val="28"/>
        </w:rPr>
      </w:pPr>
      <w:r w:rsidRPr="005E3B80">
        <w:rPr>
          <w:rFonts w:cs="Times New Roman"/>
          <w:sz w:val="28"/>
          <w:szCs w:val="28"/>
          <w:shd w:val="clear" w:color="auto" w:fill="FFFFFF"/>
        </w:rPr>
        <w:t>– деятельность</w:t>
      </w:r>
      <w:r>
        <w:rPr>
          <w:rFonts w:cs="Times New Roman"/>
          <w:sz w:val="28"/>
          <w:szCs w:val="28"/>
          <w:shd w:val="clear" w:color="auto" w:fill="FFFFFF"/>
        </w:rPr>
        <w:t xml:space="preserve"> по самореализации молодых семей носит стихийный характер.</w:t>
      </w:r>
    </w:p>
    <w:p w:rsidR="00C64940" w:rsidRDefault="00E2136D" w:rsidP="00E2136D">
      <w:pPr>
        <w:pStyle w:val="ab"/>
        <w:ind w:left="1069" w:firstLine="0"/>
        <w:jc w:val="center"/>
        <w:rPr>
          <w:rFonts w:cs="Times New Roman"/>
          <w:b/>
          <w:sz w:val="28"/>
          <w:szCs w:val="28"/>
        </w:rPr>
      </w:pPr>
      <w:r>
        <w:rPr>
          <w:rFonts w:cs="Times New Roman"/>
          <w:b/>
          <w:sz w:val="28"/>
          <w:szCs w:val="28"/>
        </w:rPr>
        <w:t>2</w:t>
      </w:r>
      <w:r w:rsidR="004635E1" w:rsidRPr="004635E1">
        <w:rPr>
          <w:rFonts w:cs="Times New Roman"/>
          <w:b/>
          <w:sz w:val="28"/>
          <w:szCs w:val="28"/>
        </w:rPr>
        <w:t>.2</w:t>
      </w:r>
      <w:r w:rsidR="00957F97">
        <w:rPr>
          <w:rFonts w:cs="Times New Roman"/>
          <w:b/>
          <w:sz w:val="28"/>
          <w:szCs w:val="28"/>
        </w:rPr>
        <w:t>.</w:t>
      </w:r>
      <w:r w:rsidR="004635E1" w:rsidRPr="004635E1">
        <w:rPr>
          <w:rFonts w:cs="Times New Roman"/>
          <w:b/>
          <w:sz w:val="28"/>
          <w:szCs w:val="28"/>
        </w:rPr>
        <w:t xml:space="preserve"> </w:t>
      </w:r>
      <w:r w:rsidR="00EC1CB1" w:rsidRPr="00A130B5">
        <w:rPr>
          <w:b/>
          <w:sz w:val="28"/>
          <w:szCs w:val="28"/>
        </w:rPr>
        <w:t>Характеристика</w:t>
      </w:r>
      <w:r w:rsidR="00554B2C">
        <w:rPr>
          <w:rFonts w:cs="Times New Roman"/>
          <w:b/>
          <w:sz w:val="28"/>
          <w:szCs w:val="28"/>
        </w:rPr>
        <w:t xml:space="preserve"> в</w:t>
      </w:r>
      <w:r w:rsidR="0085602A">
        <w:rPr>
          <w:rFonts w:cs="Times New Roman"/>
          <w:b/>
          <w:sz w:val="28"/>
          <w:szCs w:val="28"/>
        </w:rPr>
        <w:t>нутренн</w:t>
      </w:r>
      <w:r w:rsidR="00554B2C">
        <w:rPr>
          <w:rFonts w:cs="Times New Roman"/>
          <w:b/>
          <w:sz w:val="28"/>
          <w:szCs w:val="28"/>
        </w:rPr>
        <w:t>ей</w:t>
      </w:r>
      <w:r w:rsidR="0085602A">
        <w:rPr>
          <w:rFonts w:cs="Times New Roman"/>
          <w:b/>
          <w:sz w:val="28"/>
          <w:szCs w:val="28"/>
        </w:rPr>
        <w:t xml:space="preserve"> сред</w:t>
      </w:r>
      <w:r w:rsidR="00554B2C">
        <w:rPr>
          <w:rFonts w:cs="Times New Roman"/>
          <w:b/>
          <w:sz w:val="28"/>
          <w:szCs w:val="28"/>
        </w:rPr>
        <w:t>ы</w:t>
      </w:r>
      <w:r w:rsidR="002313AA">
        <w:rPr>
          <w:rFonts w:cs="Times New Roman"/>
          <w:b/>
          <w:sz w:val="28"/>
          <w:szCs w:val="28"/>
        </w:rPr>
        <w:t xml:space="preserve"> </w:t>
      </w:r>
    </w:p>
    <w:p w:rsidR="00F92E31" w:rsidRPr="006101C9" w:rsidRDefault="00825E96" w:rsidP="006101C9">
      <w:pPr>
        <w:jc w:val="both"/>
        <w:rPr>
          <w:sz w:val="28"/>
          <w:szCs w:val="28"/>
          <w:lang w:eastAsia="ru-RU"/>
        </w:rPr>
      </w:pPr>
      <w:r>
        <w:rPr>
          <w:rFonts w:eastAsia="Calibri" w:cs="Times New Roman"/>
          <w:sz w:val="28"/>
          <w:szCs w:val="28"/>
          <w:lang w:eastAsia="ru-RU"/>
        </w:rPr>
        <w:t xml:space="preserve">Учреждение </w:t>
      </w:r>
      <w:r w:rsidR="00F06807">
        <w:rPr>
          <w:rFonts w:eastAsia="Calibri" w:cs="Times New Roman"/>
          <w:sz w:val="28"/>
          <w:szCs w:val="28"/>
        </w:rPr>
        <w:t xml:space="preserve">осуществляет </w:t>
      </w:r>
      <w:r w:rsidR="00D416C2">
        <w:rPr>
          <w:rFonts w:eastAsia="Calibri" w:cs="Times New Roman"/>
          <w:sz w:val="28"/>
          <w:szCs w:val="28"/>
        </w:rPr>
        <w:t>культурно</w:t>
      </w:r>
      <w:r w:rsidR="00DE2574">
        <w:rPr>
          <w:rFonts w:eastAsia="Calibri" w:cs="Times New Roman"/>
          <w:sz w:val="28"/>
          <w:szCs w:val="28"/>
        </w:rPr>
        <w:t>-</w:t>
      </w:r>
      <w:r>
        <w:rPr>
          <w:rFonts w:eastAsia="Calibri" w:cs="Times New Roman"/>
          <w:sz w:val="28"/>
          <w:szCs w:val="28"/>
        </w:rPr>
        <w:t>досугов</w:t>
      </w:r>
      <w:r w:rsidR="00986D47">
        <w:rPr>
          <w:rFonts w:eastAsia="Calibri" w:cs="Times New Roman"/>
          <w:sz w:val="28"/>
          <w:szCs w:val="28"/>
        </w:rPr>
        <w:t>ую деятельность</w:t>
      </w:r>
      <w:r w:rsidR="0006794A" w:rsidRPr="0006794A">
        <w:rPr>
          <w:rFonts w:eastAsia="Calibri" w:cs="Times New Roman"/>
          <w:sz w:val="28"/>
          <w:szCs w:val="28"/>
        </w:rPr>
        <w:t xml:space="preserve"> </w:t>
      </w:r>
      <w:r w:rsidR="00986D47">
        <w:rPr>
          <w:rFonts w:eastAsia="Calibri" w:cs="Times New Roman"/>
          <w:sz w:val="28"/>
          <w:szCs w:val="28"/>
        </w:rPr>
        <w:t xml:space="preserve">в сфере молодёжной политики на территории Кировского района на базе </w:t>
      </w:r>
      <w:r w:rsidR="00986D47">
        <w:rPr>
          <w:rFonts w:eastAsia="Calibri" w:cs="Times New Roman"/>
          <w:sz w:val="28"/>
          <w:szCs w:val="28"/>
          <w:lang w:eastAsia="ru-RU"/>
        </w:rPr>
        <w:t>шести</w:t>
      </w:r>
      <w:r w:rsidR="00101157">
        <w:rPr>
          <w:rFonts w:eastAsia="Calibri" w:cs="Times New Roman"/>
          <w:sz w:val="28"/>
          <w:szCs w:val="28"/>
          <w:lang w:eastAsia="ru-RU"/>
        </w:rPr>
        <w:t xml:space="preserve"> структурных подразделений</w:t>
      </w:r>
      <w:r w:rsidR="004635E1" w:rsidRPr="00D90748">
        <w:rPr>
          <w:rFonts w:eastAsia="Calibri" w:cs="Times New Roman"/>
          <w:sz w:val="28"/>
          <w:szCs w:val="28"/>
          <w:lang w:eastAsia="ru-RU"/>
        </w:rPr>
        <w:t>:</w:t>
      </w:r>
      <w:r w:rsidR="00101157" w:rsidRPr="00CC25A7">
        <w:rPr>
          <w:sz w:val="28"/>
          <w:szCs w:val="28"/>
          <w:lang w:eastAsia="ru-RU"/>
        </w:rPr>
        <w:t xml:space="preserve"> </w:t>
      </w:r>
      <w:r w:rsidR="00CC25A7">
        <w:rPr>
          <w:sz w:val="28"/>
          <w:szCs w:val="28"/>
          <w:lang w:eastAsia="ru-RU"/>
        </w:rPr>
        <w:t xml:space="preserve">СП </w:t>
      </w:r>
      <w:r w:rsidR="00F92E31" w:rsidRPr="00CC25A7">
        <w:rPr>
          <w:sz w:val="28"/>
          <w:szCs w:val="28"/>
          <w:lang w:eastAsia="ru-RU"/>
        </w:rPr>
        <w:t>«</w:t>
      </w:r>
      <w:r w:rsidR="00E30570" w:rsidRPr="00CC25A7">
        <w:rPr>
          <w:sz w:val="28"/>
          <w:szCs w:val="28"/>
          <w:lang w:eastAsia="ru-RU"/>
        </w:rPr>
        <w:t>Авангард</w:t>
      </w:r>
      <w:r w:rsidR="006101C9">
        <w:rPr>
          <w:sz w:val="28"/>
          <w:szCs w:val="28"/>
          <w:lang w:eastAsia="ru-RU"/>
        </w:rPr>
        <w:t xml:space="preserve">», </w:t>
      </w:r>
      <w:r w:rsidR="00CC25A7">
        <w:rPr>
          <w:sz w:val="28"/>
          <w:szCs w:val="28"/>
          <w:lang w:eastAsia="ru-RU"/>
        </w:rPr>
        <w:t>СП</w:t>
      </w:r>
      <w:r w:rsidR="006101C9">
        <w:rPr>
          <w:sz w:val="28"/>
          <w:szCs w:val="28"/>
          <w:lang w:eastAsia="ru-RU"/>
        </w:rPr>
        <w:t xml:space="preserve"> </w:t>
      </w:r>
      <w:r w:rsidR="00F92E31" w:rsidRPr="00CC25A7">
        <w:rPr>
          <w:sz w:val="28"/>
          <w:szCs w:val="28"/>
          <w:lang w:eastAsia="ru-RU"/>
        </w:rPr>
        <w:t>«Ефремо</w:t>
      </w:r>
      <w:r w:rsidR="006101C9">
        <w:rPr>
          <w:sz w:val="28"/>
          <w:szCs w:val="28"/>
          <w:lang w:eastAsia="ru-RU"/>
        </w:rPr>
        <w:t xml:space="preserve">вец», СП </w:t>
      </w:r>
      <w:r w:rsidR="00F372A5">
        <w:rPr>
          <w:sz w:val="28"/>
          <w:szCs w:val="28"/>
          <w:lang w:eastAsia="ru-RU"/>
        </w:rPr>
        <w:t>«Пламя»</w:t>
      </w:r>
      <w:r w:rsidR="006101C9">
        <w:rPr>
          <w:sz w:val="28"/>
          <w:szCs w:val="28"/>
          <w:lang w:eastAsia="ru-RU"/>
        </w:rPr>
        <w:t>,</w:t>
      </w:r>
      <w:r w:rsidR="00F372A5">
        <w:rPr>
          <w:sz w:val="28"/>
          <w:szCs w:val="28"/>
          <w:lang w:eastAsia="ru-RU"/>
        </w:rPr>
        <w:t xml:space="preserve"> </w:t>
      </w:r>
      <w:r w:rsidR="007448D8" w:rsidRPr="007448D8">
        <w:rPr>
          <w:sz w:val="28"/>
          <w:szCs w:val="28"/>
          <w:lang w:eastAsia="ru-RU"/>
        </w:rPr>
        <w:t>«Мастерская креативных индустрий</w:t>
      </w:r>
      <w:r w:rsidR="006101C9">
        <w:rPr>
          <w:sz w:val="28"/>
          <w:szCs w:val="28"/>
          <w:lang w:eastAsia="ru-RU"/>
        </w:rPr>
        <w:t xml:space="preserve">», СП </w:t>
      </w:r>
      <w:r w:rsidR="00C07977">
        <w:rPr>
          <w:sz w:val="28"/>
          <w:szCs w:val="28"/>
          <w:lang w:eastAsia="ru-RU"/>
        </w:rPr>
        <w:t>«</w:t>
      </w:r>
      <w:r w:rsidR="006101C9">
        <w:rPr>
          <w:sz w:val="28"/>
          <w:szCs w:val="28"/>
          <w:lang w:eastAsia="ru-RU"/>
        </w:rPr>
        <w:t>Творческое объединение</w:t>
      </w:r>
      <w:r w:rsidR="00D95FF3" w:rsidRPr="006101C9">
        <w:rPr>
          <w:sz w:val="28"/>
          <w:szCs w:val="28"/>
          <w:lang w:eastAsia="ru-RU"/>
        </w:rPr>
        <w:t xml:space="preserve"> «Огни»</w:t>
      </w:r>
      <w:r w:rsidR="00B26DEB" w:rsidRPr="006101C9">
        <w:rPr>
          <w:sz w:val="28"/>
          <w:szCs w:val="28"/>
          <w:lang w:eastAsia="ru-RU"/>
        </w:rPr>
        <w:t xml:space="preserve"> </w:t>
      </w:r>
      <w:r w:rsidR="006101C9">
        <w:rPr>
          <w:sz w:val="28"/>
          <w:szCs w:val="28"/>
          <w:lang w:eastAsia="ru-RU"/>
        </w:rPr>
        <w:t>и СП</w:t>
      </w:r>
      <w:r w:rsidR="00226188" w:rsidRPr="006101C9">
        <w:rPr>
          <w:sz w:val="28"/>
          <w:szCs w:val="28"/>
          <w:lang w:eastAsia="ru-RU"/>
        </w:rPr>
        <w:t xml:space="preserve"> </w:t>
      </w:r>
      <w:r w:rsidR="004467F4" w:rsidRPr="006101C9">
        <w:rPr>
          <w:sz w:val="28"/>
          <w:szCs w:val="28"/>
          <w:lang w:eastAsia="ru-RU"/>
        </w:rPr>
        <w:t>«Орион»</w:t>
      </w:r>
      <w:r w:rsidR="006101C9">
        <w:rPr>
          <w:sz w:val="28"/>
          <w:szCs w:val="28"/>
          <w:lang w:eastAsia="ru-RU"/>
        </w:rPr>
        <w:t>.</w:t>
      </w:r>
    </w:p>
    <w:p w:rsidR="001B66FF" w:rsidRPr="00B97DEE" w:rsidRDefault="007448D8" w:rsidP="009239B0">
      <w:pPr>
        <w:ind w:firstLine="567"/>
        <w:contextualSpacing/>
        <w:jc w:val="both"/>
        <w:rPr>
          <w:rFonts w:cs="Times New Roman"/>
          <w:sz w:val="28"/>
          <w:szCs w:val="28"/>
        </w:rPr>
      </w:pPr>
      <w:r w:rsidRPr="007448D8">
        <w:rPr>
          <w:rFonts w:eastAsia="Calibri" w:cs="Times New Roman"/>
          <w:sz w:val="28"/>
          <w:szCs w:val="28"/>
        </w:rPr>
        <w:t>Основная деятельность</w:t>
      </w:r>
      <w:r w:rsidR="00EE686C" w:rsidRPr="007448D8">
        <w:rPr>
          <w:rFonts w:eastAsia="Calibri" w:cs="Times New Roman"/>
          <w:sz w:val="28"/>
          <w:szCs w:val="28"/>
        </w:rPr>
        <w:t xml:space="preserve"> </w:t>
      </w:r>
      <w:r w:rsidR="00D416C2">
        <w:rPr>
          <w:rFonts w:eastAsia="Calibri" w:cs="Times New Roman"/>
          <w:sz w:val="28"/>
          <w:szCs w:val="28"/>
        </w:rPr>
        <w:t>СП</w:t>
      </w:r>
      <w:r w:rsidR="00DD0794">
        <w:rPr>
          <w:rFonts w:eastAsia="Calibri" w:cs="Times New Roman"/>
          <w:sz w:val="28"/>
          <w:szCs w:val="28"/>
        </w:rPr>
        <w:t xml:space="preserve"> </w:t>
      </w:r>
      <w:r w:rsidR="00D416C2">
        <w:rPr>
          <w:rFonts w:eastAsia="Calibri" w:cs="Times New Roman"/>
          <w:sz w:val="28"/>
          <w:szCs w:val="28"/>
        </w:rPr>
        <w:t>осуществляется в соответствии с у</w:t>
      </w:r>
      <w:r w:rsidRPr="007448D8">
        <w:rPr>
          <w:rFonts w:eastAsia="Calibri" w:cs="Times New Roman"/>
          <w:sz w:val="28"/>
          <w:szCs w:val="28"/>
        </w:rPr>
        <w:t>ставом учреждения</w:t>
      </w:r>
      <w:r w:rsidR="00524676" w:rsidRPr="007448D8">
        <w:rPr>
          <w:rStyle w:val="a5"/>
          <w:rFonts w:cs="Times New Roman"/>
          <w:sz w:val="28"/>
          <w:szCs w:val="28"/>
        </w:rPr>
        <w:footnoteReference w:id="1"/>
      </w:r>
      <w:r w:rsidR="009F7AEC">
        <w:rPr>
          <w:rFonts w:cs="Times New Roman"/>
          <w:sz w:val="28"/>
          <w:szCs w:val="28"/>
        </w:rPr>
        <w:t xml:space="preserve">, </w:t>
      </w:r>
      <w:r w:rsidR="004B1C5D">
        <w:rPr>
          <w:rFonts w:cs="Times New Roman"/>
          <w:sz w:val="28"/>
          <w:szCs w:val="28"/>
        </w:rPr>
        <w:t>муниципальным заданием</w:t>
      </w:r>
      <w:r w:rsidR="005853FD">
        <w:rPr>
          <w:rFonts w:cs="Times New Roman"/>
          <w:sz w:val="28"/>
          <w:szCs w:val="28"/>
        </w:rPr>
        <w:t>, при этом учитываются</w:t>
      </w:r>
      <w:r w:rsidR="00FC1879">
        <w:rPr>
          <w:rFonts w:cs="Times New Roman"/>
          <w:sz w:val="28"/>
          <w:szCs w:val="28"/>
        </w:rPr>
        <w:t xml:space="preserve"> </w:t>
      </w:r>
      <w:r w:rsidR="005853FD">
        <w:rPr>
          <w:rFonts w:cs="Times New Roman"/>
          <w:sz w:val="28"/>
          <w:szCs w:val="28"/>
        </w:rPr>
        <w:t xml:space="preserve">социальный </w:t>
      </w:r>
      <w:r w:rsidR="005853FD">
        <w:rPr>
          <w:rFonts w:cs="Times New Roman"/>
          <w:sz w:val="28"/>
          <w:szCs w:val="28"/>
        </w:rPr>
        <w:lastRenderedPageBreak/>
        <w:t xml:space="preserve">заказ населения в точках локации СП, </w:t>
      </w:r>
      <w:r w:rsidR="00DD0794">
        <w:rPr>
          <w:rFonts w:cs="Times New Roman"/>
          <w:sz w:val="28"/>
          <w:szCs w:val="28"/>
        </w:rPr>
        <w:t>приоритеты</w:t>
      </w:r>
      <w:r w:rsidR="005853FD" w:rsidRPr="002B2F0C">
        <w:rPr>
          <w:rFonts w:cs="Times New Roman"/>
          <w:sz w:val="28"/>
          <w:szCs w:val="28"/>
        </w:rPr>
        <w:t xml:space="preserve"> социально-экономического развития района</w:t>
      </w:r>
      <w:r w:rsidR="003235E9">
        <w:rPr>
          <w:rFonts w:cs="Times New Roman"/>
          <w:sz w:val="28"/>
          <w:szCs w:val="28"/>
        </w:rPr>
        <w:t xml:space="preserve">, </w:t>
      </w:r>
      <w:r w:rsidR="003235E9" w:rsidRPr="00DD0794">
        <w:rPr>
          <w:rFonts w:cs="Times New Roman"/>
          <w:sz w:val="28"/>
          <w:szCs w:val="28"/>
        </w:rPr>
        <w:t xml:space="preserve">что </w:t>
      </w:r>
      <w:r w:rsidR="00DD0794" w:rsidRPr="00DD0794">
        <w:rPr>
          <w:rFonts w:cs="Times New Roman"/>
          <w:sz w:val="28"/>
          <w:szCs w:val="28"/>
        </w:rPr>
        <w:t xml:space="preserve">в целом и </w:t>
      </w:r>
      <w:r w:rsidR="003235E9" w:rsidRPr="00DD0794">
        <w:rPr>
          <w:rFonts w:cs="Times New Roman"/>
          <w:sz w:val="28"/>
          <w:szCs w:val="28"/>
        </w:rPr>
        <w:t>определяет специфику</w:t>
      </w:r>
      <w:r w:rsidR="002F4AF3" w:rsidRPr="00DD0794">
        <w:rPr>
          <w:rFonts w:cs="Times New Roman"/>
          <w:sz w:val="28"/>
          <w:szCs w:val="28"/>
        </w:rPr>
        <w:t xml:space="preserve"> </w:t>
      </w:r>
      <w:r w:rsidR="005853FD" w:rsidRPr="00DD0794">
        <w:rPr>
          <w:rFonts w:cs="Times New Roman"/>
          <w:sz w:val="28"/>
          <w:szCs w:val="28"/>
        </w:rPr>
        <w:t>содержания, фо</w:t>
      </w:r>
      <w:r w:rsidR="00DD0794">
        <w:rPr>
          <w:rFonts w:cs="Times New Roman"/>
          <w:sz w:val="28"/>
          <w:szCs w:val="28"/>
        </w:rPr>
        <w:t>рм и видов</w:t>
      </w:r>
      <w:r w:rsidR="005853FD" w:rsidRPr="00DD0794">
        <w:rPr>
          <w:rFonts w:cs="Times New Roman"/>
          <w:sz w:val="28"/>
          <w:szCs w:val="28"/>
        </w:rPr>
        <w:t xml:space="preserve"> </w:t>
      </w:r>
      <w:r w:rsidR="002F4AF3" w:rsidRPr="00DD0794">
        <w:rPr>
          <w:rFonts w:cs="Times New Roman"/>
          <w:sz w:val="28"/>
          <w:szCs w:val="28"/>
        </w:rPr>
        <w:t>работы</w:t>
      </w:r>
      <w:r w:rsidR="00D140B2" w:rsidRPr="00DD0794">
        <w:rPr>
          <w:rFonts w:cs="Times New Roman"/>
          <w:sz w:val="28"/>
          <w:szCs w:val="28"/>
        </w:rPr>
        <w:t xml:space="preserve"> с </w:t>
      </w:r>
      <w:r w:rsidR="002F4AF3" w:rsidRPr="00DD0794">
        <w:rPr>
          <w:rFonts w:cs="Times New Roman"/>
          <w:sz w:val="28"/>
          <w:szCs w:val="28"/>
        </w:rPr>
        <w:t>молодё</w:t>
      </w:r>
      <w:r w:rsidR="00D140B2" w:rsidRPr="00DD0794">
        <w:rPr>
          <w:rFonts w:cs="Times New Roman"/>
          <w:sz w:val="28"/>
          <w:szCs w:val="28"/>
        </w:rPr>
        <w:t>жью</w:t>
      </w:r>
      <w:r w:rsidR="005853FD" w:rsidRPr="001B66FF">
        <w:rPr>
          <w:rFonts w:cs="Times New Roman"/>
          <w:sz w:val="28"/>
          <w:szCs w:val="28"/>
        </w:rPr>
        <w:t xml:space="preserve"> на территории Кировского района</w:t>
      </w:r>
      <w:r w:rsidR="00436A6B" w:rsidRPr="001B66FF">
        <w:rPr>
          <w:rFonts w:cs="Times New Roman"/>
          <w:sz w:val="28"/>
          <w:szCs w:val="28"/>
        </w:rPr>
        <w:t xml:space="preserve">. </w:t>
      </w:r>
      <w:r w:rsidR="00DD0794">
        <w:rPr>
          <w:rFonts w:cs="Times New Roman"/>
          <w:sz w:val="28"/>
          <w:szCs w:val="28"/>
        </w:rPr>
        <w:t>С уч</w:t>
      </w:r>
      <w:r w:rsidR="00080311">
        <w:rPr>
          <w:rFonts w:cs="Times New Roman"/>
          <w:sz w:val="28"/>
          <w:szCs w:val="28"/>
        </w:rPr>
        <w:t>ё</w:t>
      </w:r>
      <w:r w:rsidR="00DD0794">
        <w:rPr>
          <w:rFonts w:cs="Times New Roman"/>
          <w:sz w:val="28"/>
          <w:szCs w:val="28"/>
        </w:rPr>
        <w:t xml:space="preserve">том </w:t>
      </w:r>
      <w:r w:rsidR="00DD0794" w:rsidRPr="00B97DEE">
        <w:rPr>
          <w:rFonts w:cs="Times New Roman"/>
          <w:sz w:val="28"/>
          <w:szCs w:val="28"/>
        </w:rPr>
        <w:t xml:space="preserve">вышеназванных факторов в процессе развития деятельности учреждения между его структурными подразделениями сформировалось определённое </w:t>
      </w:r>
      <w:r w:rsidR="00676EE8" w:rsidRPr="00B97DEE">
        <w:rPr>
          <w:rFonts w:cs="Times New Roman"/>
          <w:sz w:val="28"/>
          <w:szCs w:val="28"/>
        </w:rPr>
        <w:t xml:space="preserve">деление </w:t>
      </w:r>
      <w:r w:rsidR="00247F26" w:rsidRPr="00B97DEE">
        <w:rPr>
          <w:rFonts w:cs="Times New Roman"/>
          <w:sz w:val="28"/>
          <w:szCs w:val="28"/>
        </w:rPr>
        <w:t xml:space="preserve">в содержании </w:t>
      </w:r>
      <w:r w:rsidR="00DD0794" w:rsidRPr="00B97DEE">
        <w:rPr>
          <w:rFonts w:cs="Times New Roman"/>
          <w:sz w:val="28"/>
          <w:szCs w:val="28"/>
        </w:rPr>
        <w:t>направлений</w:t>
      </w:r>
      <w:r w:rsidR="00080311" w:rsidRPr="00B97DEE">
        <w:rPr>
          <w:rFonts w:cs="Times New Roman"/>
          <w:sz w:val="28"/>
          <w:szCs w:val="28"/>
        </w:rPr>
        <w:t xml:space="preserve"> работы</w:t>
      </w:r>
      <w:r w:rsidR="00DD0794" w:rsidRPr="00B97DEE">
        <w:rPr>
          <w:rFonts w:cs="Times New Roman"/>
          <w:sz w:val="28"/>
          <w:szCs w:val="28"/>
        </w:rPr>
        <w:t xml:space="preserve">. </w:t>
      </w:r>
      <w:r w:rsidR="00247F26" w:rsidRPr="00B97DEE">
        <w:rPr>
          <w:rFonts w:cs="Times New Roman"/>
          <w:sz w:val="28"/>
          <w:szCs w:val="28"/>
        </w:rPr>
        <w:t>Так, например</w:t>
      </w:r>
      <w:r w:rsidR="00E1630E" w:rsidRPr="00B97DEE">
        <w:rPr>
          <w:rFonts w:cs="Times New Roman"/>
          <w:sz w:val="28"/>
          <w:szCs w:val="28"/>
        </w:rPr>
        <w:t>:</w:t>
      </w:r>
    </w:p>
    <w:p w:rsidR="001B66FF" w:rsidRDefault="001B66FF" w:rsidP="009239B0">
      <w:pPr>
        <w:ind w:firstLine="567"/>
        <w:contextualSpacing/>
        <w:jc w:val="both"/>
        <w:rPr>
          <w:rFonts w:cs="Times New Roman"/>
          <w:sz w:val="28"/>
          <w:szCs w:val="28"/>
        </w:rPr>
      </w:pPr>
      <w:r w:rsidRPr="00B97DEE">
        <w:rPr>
          <w:rFonts w:cs="Times New Roman"/>
          <w:sz w:val="28"/>
          <w:szCs w:val="28"/>
          <w:shd w:val="clear" w:color="auto" w:fill="FFFFFF"/>
        </w:rPr>
        <w:t>– в</w:t>
      </w:r>
      <w:r w:rsidR="002F4AF3" w:rsidRPr="00B97DEE">
        <w:rPr>
          <w:rFonts w:cs="Times New Roman"/>
          <w:sz w:val="28"/>
          <w:szCs w:val="28"/>
        </w:rPr>
        <w:t xml:space="preserve"> СП «Мастерская креативных индустрий»</w:t>
      </w:r>
      <w:r w:rsidR="002F4AF3" w:rsidRPr="001B66FF">
        <w:rPr>
          <w:rFonts w:cs="Times New Roman"/>
          <w:sz w:val="28"/>
          <w:szCs w:val="28"/>
        </w:rPr>
        <w:t xml:space="preserve"> </w:t>
      </w:r>
      <w:r w:rsidR="00E1630E">
        <w:rPr>
          <w:rFonts w:cs="Times New Roman"/>
          <w:sz w:val="28"/>
          <w:szCs w:val="28"/>
        </w:rPr>
        <w:t>успешно ведё</w:t>
      </w:r>
      <w:r w:rsidR="00436A6B" w:rsidRPr="001B66FF">
        <w:rPr>
          <w:rFonts w:cs="Times New Roman"/>
          <w:sz w:val="28"/>
          <w:szCs w:val="28"/>
        </w:rPr>
        <w:t xml:space="preserve">тся работа по </w:t>
      </w:r>
      <w:r w:rsidR="00CF1A0C" w:rsidRPr="001B66FF">
        <w:rPr>
          <w:rFonts w:cs="Times New Roman"/>
          <w:sz w:val="28"/>
          <w:szCs w:val="28"/>
        </w:rPr>
        <w:t>развитию</w:t>
      </w:r>
      <w:r w:rsidR="002F4AF3" w:rsidRPr="001B66FF">
        <w:rPr>
          <w:rFonts w:cs="Times New Roman"/>
          <w:sz w:val="28"/>
          <w:szCs w:val="28"/>
        </w:rPr>
        <w:t xml:space="preserve"> </w:t>
      </w:r>
      <w:r w:rsidR="00273243">
        <w:rPr>
          <w:rFonts w:cs="Times New Roman"/>
          <w:i/>
          <w:sz w:val="28"/>
          <w:szCs w:val="28"/>
        </w:rPr>
        <w:t xml:space="preserve">трудового </w:t>
      </w:r>
      <w:r w:rsidR="00436A6B" w:rsidRPr="00D715C5">
        <w:rPr>
          <w:rFonts w:cs="Times New Roman"/>
          <w:i/>
          <w:sz w:val="28"/>
          <w:szCs w:val="28"/>
        </w:rPr>
        <w:t>движения</w:t>
      </w:r>
      <w:r w:rsidR="00436A6B" w:rsidRPr="001B66FF">
        <w:rPr>
          <w:rFonts w:cs="Times New Roman"/>
          <w:sz w:val="28"/>
          <w:szCs w:val="28"/>
        </w:rPr>
        <w:t xml:space="preserve"> </w:t>
      </w:r>
      <w:r w:rsidR="00530D53">
        <w:rPr>
          <w:rFonts w:cs="Times New Roman"/>
          <w:sz w:val="28"/>
          <w:szCs w:val="28"/>
        </w:rPr>
        <w:t xml:space="preserve">и </w:t>
      </w:r>
      <w:r w:rsidR="00530D53">
        <w:rPr>
          <w:rFonts w:cs="Times New Roman"/>
          <w:i/>
          <w:sz w:val="28"/>
          <w:szCs w:val="28"/>
        </w:rPr>
        <w:t xml:space="preserve">движения добровольцев </w:t>
      </w:r>
      <w:r w:rsidR="00D416C2" w:rsidRPr="00D416C2">
        <w:rPr>
          <w:rFonts w:cs="Times New Roman"/>
          <w:sz w:val="28"/>
          <w:szCs w:val="28"/>
        </w:rPr>
        <w:t>(</w:t>
      </w:r>
      <w:r w:rsidR="00D416C2">
        <w:rPr>
          <w:rFonts w:cs="Times New Roman"/>
          <w:sz w:val="28"/>
          <w:szCs w:val="28"/>
        </w:rPr>
        <w:t>содействию</w:t>
      </w:r>
      <w:r w:rsidR="00D416C2" w:rsidRPr="001B66FF">
        <w:rPr>
          <w:rFonts w:cs="Times New Roman"/>
          <w:sz w:val="28"/>
          <w:szCs w:val="28"/>
        </w:rPr>
        <w:t xml:space="preserve"> трудоустройству и профессиональному самоопределению несовершеннолетних</w:t>
      </w:r>
      <w:r w:rsidR="00D416C2">
        <w:rPr>
          <w:rFonts w:cs="Times New Roman"/>
          <w:sz w:val="28"/>
          <w:szCs w:val="28"/>
        </w:rPr>
        <w:t xml:space="preserve"> и популяризации благотворительной деятельности)</w:t>
      </w:r>
      <w:r w:rsidR="00D416C2" w:rsidRPr="001B66FF">
        <w:rPr>
          <w:rFonts w:cs="Times New Roman"/>
          <w:sz w:val="28"/>
          <w:szCs w:val="28"/>
        </w:rPr>
        <w:t xml:space="preserve"> </w:t>
      </w:r>
      <w:r w:rsidR="00D416C2">
        <w:rPr>
          <w:rFonts w:cs="Times New Roman"/>
          <w:sz w:val="28"/>
          <w:szCs w:val="28"/>
        </w:rPr>
        <w:t xml:space="preserve">как </w:t>
      </w:r>
      <w:r w:rsidR="00436A6B" w:rsidRPr="001B66FF">
        <w:rPr>
          <w:rFonts w:cs="Times New Roman"/>
          <w:sz w:val="28"/>
          <w:szCs w:val="28"/>
        </w:rPr>
        <w:t xml:space="preserve">на территории </w:t>
      </w:r>
      <w:r w:rsidR="00436A6B" w:rsidRPr="00420D72">
        <w:rPr>
          <w:rFonts w:cs="Times New Roman"/>
          <w:sz w:val="28"/>
          <w:szCs w:val="28"/>
        </w:rPr>
        <w:t>района</w:t>
      </w:r>
      <w:r w:rsidR="00D416C2">
        <w:rPr>
          <w:rFonts w:cs="Times New Roman"/>
          <w:sz w:val="28"/>
          <w:szCs w:val="28"/>
        </w:rPr>
        <w:t>, так</w:t>
      </w:r>
      <w:r w:rsidR="00530D53" w:rsidRPr="00420D72">
        <w:rPr>
          <w:rFonts w:cs="Times New Roman"/>
          <w:sz w:val="28"/>
          <w:szCs w:val="28"/>
        </w:rPr>
        <w:t xml:space="preserve"> и города</w:t>
      </w:r>
      <w:r w:rsidR="00436A6B" w:rsidRPr="001B66FF">
        <w:rPr>
          <w:rFonts w:cs="Times New Roman"/>
          <w:sz w:val="28"/>
          <w:szCs w:val="28"/>
        </w:rPr>
        <w:t>;</w:t>
      </w:r>
      <w:r w:rsidR="002F4AF3" w:rsidRPr="001B66FF">
        <w:rPr>
          <w:rFonts w:cs="Times New Roman"/>
          <w:sz w:val="28"/>
          <w:szCs w:val="28"/>
        </w:rPr>
        <w:t xml:space="preserve"> </w:t>
      </w:r>
    </w:p>
    <w:p w:rsidR="001B66FF" w:rsidRDefault="001B66FF" w:rsidP="009239B0">
      <w:pPr>
        <w:ind w:firstLine="567"/>
        <w:contextualSpacing/>
        <w:jc w:val="both"/>
        <w:rPr>
          <w:rFonts w:cs="Times New Roman"/>
          <w:sz w:val="28"/>
          <w:szCs w:val="28"/>
        </w:rPr>
      </w:pPr>
      <w:r w:rsidRPr="0094260C">
        <w:rPr>
          <w:rFonts w:cs="Times New Roman"/>
          <w:sz w:val="28"/>
          <w:szCs w:val="28"/>
          <w:shd w:val="clear" w:color="auto" w:fill="FFFFFF"/>
        </w:rPr>
        <w:t>–</w:t>
      </w:r>
      <w:r>
        <w:rPr>
          <w:rFonts w:cs="Times New Roman"/>
          <w:sz w:val="28"/>
          <w:szCs w:val="28"/>
          <w:shd w:val="clear" w:color="auto" w:fill="FFFFFF"/>
        </w:rPr>
        <w:t xml:space="preserve"> в </w:t>
      </w:r>
      <w:r w:rsidR="002F4AF3" w:rsidRPr="001B66FF">
        <w:rPr>
          <w:rFonts w:cs="Times New Roman"/>
          <w:sz w:val="28"/>
          <w:szCs w:val="28"/>
        </w:rPr>
        <w:t xml:space="preserve">СП «Пламя» </w:t>
      </w:r>
      <w:r w:rsidRPr="00853632">
        <w:rPr>
          <w:rFonts w:cs="Times New Roman"/>
          <w:sz w:val="28"/>
          <w:szCs w:val="28"/>
        </w:rPr>
        <w:t>реализуются проекты</w:t>
      </w:r>
      <w:r w:rsidR="00CF1A0C" w:rsidRPr="001B66FF">
        <w:rPr>
          <w:rFonts w:cs="Times New Roman"/>
          <w:sz w:val="28"/>
          <w:szCs w:val="28"/>
        </w:rPr>
        <w:t xml:space="preserve"> </w:t>
      </w:r>
      <w:r w:rsidR="00372B26" w:rsidRPr="001B66FF">
        <w:rPr>
          <w:rFonts w:cs="Times New Roman"/>
          <w:sz w:val="28"/>
          <w:szCs w:val="28"/>
        </w:rPr>
        <w:t>по экологическому воспитанию</w:t>
      </w:r>
      <w:r>
        <w:rPr>
          <w:rFonts w:cs="Times New Roman"/>
          <w:sz w:val="28"/>
          <w:szCs w:val="28"/>
        </w:rPr>
        <w:t xml:space="preserve"> молодёжи</w:t>
      </w:r>
      <w:r w:rsidR="00853632">
        <w:rPr>
          <w:rFonts w:cs="Times New Roman"/>
          <w:sz w:val="28"/>
          <w:szCs w:val="28"/>
        </w:rPr>
        <w:t xml:space="preserve"> с целью содействия </w:t>
      </w:r>
      <w:r w:rsidR="00D715C5">
        <w:rPr>
          <w:rFonts w:cs="Times New Roman"/>
          <w:sz w:val="28"/>
          <w:szCs w:val="28"/>
        </w:rPr>
        <w:t xml:space="preserve">развитию </w:t>
      </w:r>
      <w:r w:rsidR="00D715C5" w:rsidRPr="00D715C5">
        <w:rPr>
          <w:rFonts w:cs="Times New Roman"/>
          <w:i/>
          <w:sz w:val="28"/>
          <w:szCs w:val="28"/>
        </w:rPr>
        <w:t>экологического движения</w:t>
      </w:r>
      <w:r w:rsidR="00D715C5">
        <w:rPr>
          <w:rFonts w:cs="Times New Roman"/>
          <w:sz w:val="28"/>
          <w:szCs w:val="28"/>
        </w:rPr>
        <w:t xml:space="preserve"> на территории района</w:t>
      </w:r>
      <w:r>
        <w:rPr>
          <w:rFonts w:cs="Times New Roman"/>
          <w:sz w:val="28"/>
          <w:szCs w:val="28"/>
        </w:rPr>
        <w:t>;</w:t>
      </w:r>
    </w:p>
    <w:p w:rsidR="00D715C5" w:rsidRPr="00273243" w:rsidRDefault="001B66FF" w:rsidP="00D715C5">
      <w:pPr>
        <w:ind w:firstLine="567"/>
        <w:contextualSpacing/>
        <w:jc w:val="both"/>
        <w:rPr>
          <w:rFonts w:cs="Times New Roman"/>
          <w:i/>
          <w:sz w:val="28"/>
          <w:szCs w:val="28"/>
        </w:rPr>
      </w:pPr>
      <w:r w:rsidRPr="0094260C">
        <w:rPr>
          <w:rFonts w:cs="Times New Roman"/>
          <w:sz w:val="28"/>
          <w:szCs w:val="28"/>
          <w:shd w:val="clear" w:color="auto" w:fill="FFFFFF"/>
        </w:rPr>
        <w:t>–</w:t>
      </w:r>
      <w:r>
        <w:rPr>
          <w:rFonts w:cs="Times New Roman"/>
          <w:sz w:val="28"/>
          <w:szCs w:val="28"/>
          <w:shd w:val="clear" w:color="auto" w:fill="FFFFFF"/>
        </w:rPr>
        <w:t xml:space="preserve"> в</w:t>
      </w:r>
      <w:r>
        <w:rPr>
          <w:rFonts w:cs="Times New Roman"/>
          <w:sz w:val="28"/>
          <w:szCs w:val="28"/>
        </w:rPr>
        <w:t xml:space="preserve"> СП «Ефремовец» </w:t>
      </w:r>
      <w:r w:rsidR="00D715C5">
        <w:rPr>
          <w:rFonts w:cs="Times New Roman"/>
          <w:sz w:val="28"/>
          <w:szCs w:val="28"/>
        </w:rPr>
        <w:t>осуществляется деятельность</w:t>
      </w:r>
      <w:r w:rsidR="00D715C5" w:rsidRPr="00D715C5">
        <w:rPr>
          <w:rFonts w:cs="Times New Roman"/>
          <w:sz w:val="28"/>
          <w:szCs w:val="28"/>
        </w:rPr>
        <w:t xml:space="preserve"> </w:t>
      </w:r>
      <w:r w:rsidR="00D715C5">
        <w:rPr>
          <w:rFonts w:cs="Times New Roman"/>
          <w:sz w:val="28"/>
          <w:szCs w:val="28"/>
        </w:rPr>
        <w:t xml:space="preserve">по </w:t>
      </w:r>
      <w:r w:rsidR="00D715C5" w:rsidRPr="001B66FF">
        <w:rPr>
          <w:rFonts w:cs="Times New Roman"/>
          <w:sz w:val="28"/>
          <w:szCs w:val="28"/>
        </w:rPr>
        <w:t>гражданско-</w:t>
      </w:r>
      <w:r w:rsidR="00D715C5">
        <w:rPr>
          <w:rFonts w:cs="Times New Roman"/>
          <w:sz w:val="28"/>
          <w:szCs w:val="28"/>
        </w:rPr>
        <w:t xml:space="preserve">патриотическому воспитанию молодёжи и развитию </w:t>
      </w:r>
      <w:r w:rsidR="005D5784" w:rsidRPr="00273243">
        <w:rPr>
          <w:rFonts w:cs="Times New Roman"/>
          <w:i/>
          <w:sz w:val="28"/>
          <w:szCs w:val="28"/>
        </w:rPr>
        <w:t>интеллектуально</w:t>
      </w:r>
      <w:r w:rsidR="00D715C5" w:rsidRPr="00273243">
        <w:rPr>
          <w:rFonts w:cs="Times New Roman"/>
          <w:i/>
          <w:sz w:val="28"/>
          <w:szCs w:val="28"/>
        </w:rPr>
        <w:t xml:space="preserve">го </w:t>
      </w:r>
      <w:r w:rsidR="00486B5F">
        <w:rPr>
          <w:rFonts w:cs="Times New Roman"/>
          <w:i/>
          <w:sz w:val="28"/>
          <w:szCs w:val="28"/>
        </w:rPr>
        <w:t xml:space="preserve">(познавательного) </w:t>
      </w:r>
      <w:r w:rsidR="00D715C5" w:rsidRPr="00273243">
        <w:rPr>
          <w:rFonts w:cs="Times New Roman"/>
          <w:i/>
          <w:sz w:val="28"/>
          <w:szCs w:val="28"/>
        </w:rPr>
        <w:t>движения;</w:t>
      </w:r>
    </w:p>
    <w:p w:rsidR="001B66FF" w:rsidRDefault="001B66FF" w:rsidP="00D715C5">
      <w:pPr>
        <w:ind w:firstLine="567"/>
        <w:contextualSpacing/>
        <w:jc w:val="both"/>
        <w:rPr>
          <w:rFonts w:cs="Times New Roman"/>
          <w:sz w:val="28"/>
          <w:szCs w:val="28"/>
        </w:rPr>
      </w:pPr>
      <w:r w:rsidRPr="0094260C">
        <w:rPr>
          <w:rFonts w:cs="Times New Roman"/>
          <w:sz w:val="28"/>
          <w:szCs w:val="28"/>
          <w:shd w:val="clear" w:color="auto" w:fill="FFFFFF"/>
        </w:rPr>
        <w:t>–</w:t>
      </w:r>
      <w:r>
        <w:rPr>
          <w:rFonts w:cs="Times New Roman"/>
          <w:sz w:val="28"/>
          <w:szCs w:val="28"/>
          <w:shd w:val="clear" w:color="auto" w:fill="FFFFFF"/>
        </w:rPr>
        <w:t xml:space="preserve"> в</w:t>
      </w:r>
      <w:r w:rsidR="00CF1A0C" w:rsidRPr="001B66FF">
        <w:rPr>
          <w:rFonts w:cs="Times New Roman"/>
          <w:sz w:val="28"/>
          <w:szCs w:val="28"/>
        </w:rPr>
        <w:t xml:space="preserve"> </w:t>
      </w:r>
      <w:r>
        <w:rPr>
          <w:rFonts w:cs="Times New Roman"/>
          <w:sz w:val="28"/>
          <w:szCs w:val="28"/>
        </w:rPr>
        <w:t>СП «Авангард»</w:t>
      </w:r>
      <w:r w:rsidR="00D715C5">
        <w:rPr>
          <w:rFonts w:cs="Times New Roman"/>
          <w:color w:val="FF0000"/>
          <w:sz w:val="28"/>
          <w:szCs w:val="28"/>
        </w:rPr>
        <w:t xml:space="preserve"> </w:t>
      </w:r>
      <w:r w:rsidR="00D715C5" w:rsidRPr="007F2522">
        <w:rPr>
          <w:rFonts w:cs="Times New Roman"/>
          <w:sz w:val="28"/>
          <w:szCs w:val="28"/>
        </w:rPr>
        <w:t xml:space="preserve">организуется </w:t>
      </w:r>
      <w:r w:rsidR="00D926D0" w:rsidRPr="007F2522">
        <w:rPr>
          <w:rFonts w:cs="Times New Roman"/>
          <w:sz w:val="28"/>
          <w:szCs w:val="28"/>
        </w:rPr>
        <w:t>п</w:t>
      </w:r>
      <w:r w:rsidR="00D926D0" w:rsidRPr="001B66FF">
        <w:rPr>
          <w:rFonts w:cs="Times New Roman"/>
          <w:sz w:val="28"/>
          <w:szCs w:val="28"/>
        </w:rPr>
        <w:t xml:space="preserve">оддержка молодых </w:t>
      </w:r>
      <w:r w:rsidR="0072209B">
        <w:rPr>
          <w:rFonts w:cs="Times New Roman"/>
          <w:sz w:val="28"/>
          <w:szCs w:val="28"/>
        </w:rPr>
        <w:t>людей</w:t>
      </w:r>
      <w:r w:rsidR="008B3B16" w:rsidRPr="007F2522">
        <w:rPr>
          <w:rFonts w:cs="Times New Roman"/>
          <w:sz w:val="28"/>
          <w:szCs w:val="28"/>
        </w:rPr>
        <w:t>,</w:t>
      </w:r>
      <w:r w:rsidR="0072209B" w:rsidRPr="007F2522">
        <w:rPr>
          <w:rFonts w:cs="Times New Roman"/>
          <w:sz w:val="28"/>
          <w:szCs w:val="28"/>
        </w:rPr>
        <w:t xml:space="preserve"> </w:t>
      </w:r>
      <w:r w:rsidR="008B3B16" w:rsidRPr="007F2522">
        <w:rPr>
          <w:rFonts w:cs="Times New Roman"/>
          <w:sz w:val="28"/>
          <w:szCs w:val="28"/>
        </w:rPr>
        <w:t xml:space="preserve">оказавшихся в трудной жизненной ситуации, </w:t>
      </w:r>
      <w:r w:rsidR="00D926D0" w:rsidRPr="007F2522">
        <w:rPr>
          <w:rFonts w:cs="Times New Roman"/>
          <w:sz w:val="28"/>
          <w:szCs w:val="28"/>
        </w:rPr>
        <w:t>из числа инвалидов</w:t>
      </w:r>
      <w:r w:rsidRPr="007F2522">
        <w:rPr>
          <w:rFonts w:cs="Times New Roman"/>
          <w:sz w:val="28"/>
          <w:szCs w:val="28"/>
        </w:rPr>
        <w:t>,</w:t>
      </w:r>
      <w:r w:rsidR="009C26AA">
        <w:rPr>
          <w:rFonts w:cs="Times New Roman"/>
          <w:sz w:val="28"/>
          <w:szCs w:val="28"/>
        </w:rPr>
        <w:t xml:space="preserve"> молодых</w:t>
      </w:r>
      <w:r w:rsidR="001654F2" w:rsidRPr="007F2522">
        <w:rPr>
          <w:rFonts w:cs="Times New Roman"/>
          <w:sz w:val="28"/>
          <w:szCs w:val="28"/>
        </w:rPr>
        <w:t xml:space="preserve"> с</w:t>
      </w:r>
      <w:r w:rsidR="009C26AA">
        <w:rPr>
          <w:rFonts w:cs="Times New Roman"/>
          <w:sz w:val="28"/>
          <w:szCs w:val="28"/>
        </w:rPr>
        <w:t>емей, в том числе имеющих</w:t>
      </w:r>
      <w:r w:rsidR="00386132" w:rsidRPr="001B66FF">
        <w:rPr>
          <w:rFonts w:cs="Times New Roman"/>
          <w:sz w:val="28"/>
          <w:szCs w:val="28"/>
        </w:rPr>
        <w:t xml:space="preserve"> детей с ОВЗ и </w:t>
      </w:r>
      <w:r w:rsidR="001654F2" w:rsidRPr="001B66FF">
        <w:rPr>
          <w:rFonts w:cs="Times New Roman"/>
          <w:sz w:val="28"/>
          <w:szCs w:val="28"/>
        </w:rPr>
        <w:t>инвалидов</w:t>
      </w:r>
      <w:r w:rsidR="0072209B">
        <w:rPr>
          <w:rFonts w:cs="Times New Roman"/>
          <w:sz w:val="28"/>
          <w:szCs w:val="28"/>
        </w:rPr>
        <w:t xml:space="preserve"> через реализацию интегративного проекта и мероприятий</w:t>
      </w:r>
      <w:r w:rsidR="001654F2" w:rsidRPr="001B66FF">
        <w:rPr>
          <w:rFonts w:cs="Times New Roman"/>
          <w:sz w:val="28"/>
          <w:szCs w:val="28"/>
        </w:rPr>
        <w:t>;</w:t>
      </w:r>
      <w:r w:rsidR="001B3056" w:rsidRPr="001B66FF">
        <w:rPr>
          <w:rFonts w:cs="Times New Roman"/>
          <w:sz w:val="28"/>
          <w:szCs w:val="28"/>
        </w:rPr>
        <w:t xml:space="preserve"> </w:t>
      </w:r>
    </w:p>
    <w:p w:rsidR="00153627" w:rsidRDefault="001B66FF" w:rsidP="00C3454D">
      <w:pPr>
        <w:ind w:firstLine="567"/>
        <w:contextualSpacing/>
        <w:jc w:val="both"/>
        <w:rPr>
          <w:rFonts w:eastAsia="Calibri" w:cs="Times New Roman"/>
          <w:sz w:val="28"/>
          <w:szCs w:val="28"/>
        </w:rPr>
      </w:pPr>
      <w:r w:rsidRPr="0094260C">
        <w:rPr>
          <w:rFonts w:cs="Times New Roman"/>
          <w:sz w:val="28"/>
          <w:szCs w:val="28"/>
          <w:shd w:val="clear" w:color="auto" w:fill="FFFFFF"/>
        </w:rPr>
        <w:t>–</w:t>
      </w:r>
      <w:r>
        <w:rPr>
          <w:rFonts w:cs="Times New Roman"/>
          <w:sz w:val="28"/>
          <w:szCs w:val="28"/>
          <w:shd w:val="clear" w:color="auto" w:fill="FFFFFF"/>
        </w:rPr>
        <w:t xml:space="preserve"> в </w:t>
      </w:r>
      <w:r w:rsidR="00EB38C3" w:rsidRPr="001B66FF">
        <w:rPr>
          <w:rFonts w:cs="Times New Roman"/>
          <w:sz w:val="28"/>
          <w:szCs w:val="28"/>
        </w:rPr>
        <w:t>СП «Орион»</w:t>
      </w:r>
      <w:r w:rsidR="00153627" w:rsidRPr="001B66FF">
        <w:rPr>
          <w:rFonts w:cs="Times New Roman"/>
          <w:sz w:val="28"/>
          <w:szCs w:val="28"/>
        </w:rPr>
        <w:t xml:space="preserve"> </w:t>
      </w:r>
      <w:r w:rsidR="007F2522">
        <w:rPr>
          <w:rFonts w:cs="Times New Roman"/>
          <w:sz w:val="28"/>
          <w:szCs w:val="28"/>
          <w:shd w:val="clear" w:color="auto" w:fill="FFFFFF"/>
        </w:rPr>
        <w:t xml:space="preserve">ведётся работа </w:t>
      </w:r>
      <w:r w:rsidR="007F2522" w:rsidRPr="001B66FF">
        <w:rPr>
          <w:rFonts w:eastAsia="Calibri" w:cs="Times New Roman"/>
          <w:sz w:val="28"/>
          <w:szCs w:val="28"/>
        </w:rPr>
        <w:t>с молодыми семьями</w:t>
      </w:r>
      <w:r w:rsidR="00A773F9">
        <w:rPr>
          <w:rFonts w:eastAsia="Calibri" w:cs="Times New Roman"/>
          <w:sz w:val="28"/>
          <w:szCs w:val="28"/>
        </w:rPr>
        <w:t>, осуществляется</w:t>
      </w:r>
      <w:r w:rsidR="007F2522" w:rsidRPr="008B3B16">
        <w:rPr>
          <w:rFonts w:cs="Times New Roman"/>
          <w:sz w:val="28"/>
          <w:szCs w:val="28"/>
          <w:highlight w:val="yellow"/>
        </w:rPr>
        <w:t xml:space="preserve"> </w:t>
      </w:r>
      <w:r w:rsidR="002E79C9" w:rsidRPr="00A773F9">
        <w:rPr>
          <w:rFonts w:cs="Times New Roman"/>
          <w:sz w:val="28"/>
          <w:szCs w:val="28"/>
        </w:rPr>
        <w:t>поддержка молодых граждан, оказавшихся в трудной жизненной ситуации;</w:t>
      </w:r>
    </w:p>
    <w:p w:rsidR="00D57F9F" w:rsidRPr="00D57F9F" w:rsidRDefault="00D57F9F" w:rsidP="00C3454D">
      <w:pPr>
        <w:pStyle w:val="2"/>
        <w:ind w:firstLine="567"/>
        <w:jc w:val="both"/>
        <w:rPr>
          <w:rFonts w:eastAsia="Calibri"/>
          <w:lang w:eastAsia="en-US"/>
        </w:rPr>
      </w:pPr>
      <w:r w:rsidRPr="0094260C">
        <w:rPr>
          <w:sz w:val="28"/>
          <w:szCs w:val="28"/>
          <w:shd w:val="clear" w:color="auto" w:fill="FFFFFF"/>
        </w:rPr>
        <w:t>–</w:t>
      </w:r>
      <w:r>
        <w:rPr>
          <w:sz w:val="28"/>
          <w:szCs w:val="28"/>
          <w:shd w:val="clear" w:color="auto" w:fill="FFFFFF"/>
        </w:rPr>
        <w:t xml:space="preserve"> в СП «ТО «Огни»</w:t>
      </w:r>
      <w:r w:rsidR="0061644B">
        <w:rPr>
          <w:sz w:val="28"/>
          <w:szCs w:val="28"/>
          <w:shd w:val="clear" w:color="auto" w:fill="FFFFFF"/>
        </w:rPr>
        <w:t xml:space="preserve"> </w:t>
      </w:r>
      <w:r w:rsidR="00743E4C">
        <w:rPr>
          <w:sz w:val="28"/>
          <w:szCs w:val="28"/>
          <w:shd w:val="clear" w:color="auto" w:fill="FFFFFF"/>
        </w:rPr>
        <w:t xml:space="preserve">занимаются организацией культурно-массовых событий районного и городского уровней, </w:t>
      </w:r>
      <w:r w:rsidR="00F4263D">
        <w:rPr>
          <w:sz w:val="28"/>
          <w:szCs w:val="28"/>
          <w:shd w:val="clear" w:color="auto" w:fill="FFFFFF"/>
        </w:rPr>
        <w:t>предпринимаются</w:t>
      </w:r>
      <w:r w:rsidR="00CE2975">
        <w:rPr>
          <w:sz w:val="28"/>
          <w:szCs w:val="28"/>
          <w:shd w:val="clear" w:color="auto" w:fill="FFFFFF"/>
        </w:rPr>
        <w:t xml:space="preserve"> </w:t>
      </w:r>
      <w:r w:rsidR="00C3454D">
        <w:rPr>
          <w:sz w:val="28"/>
          <w:szCs w:val="28"/>
          <w:shd w:val="clear" w:color="auto" w:fill="FFFFFF"/>
        </w:rPr>
        <w:t xml:space="preserve">шаги </w:t>
      </w:r>
      <w:r w:rsidR="00CE2975">
        <w:rPr>
          <w:sz w:val="28"/>
          <w:szCs w:val="28"/>
          <w:shd w:val="clear" w:color="auto" w:fill="FFFFFF"/>
        </w:rPr>
        <w:t xml:space="preserve">по развитию </w:t>
      </w:r>
      <w:r w:rsidR="00C3454D">
        <w:rPr>
          <w:sz w:val="28"/>
          <w:szCs w:val="28"/>
          <w:shd w:val="clear" w:color="auto" w:fill="FFFFFF"/>
        </w:rPr>
        <w:t>арт-волонтёрства в рамках проекта «Жираф большой».</w:t>
      </w:r>
    </w:p>
    <w:p w:rsidR="00A779C4" w:rsidRPr="00A779C4" w:rsidRDefault="001B66FF" w:rsidP="00C3454D">
      <w:pPr>
        <w:pStyle w:val="2"/>
        <w:ind w:firstLine="567"/>
        <w:jc w:val="both"/>
        <w:rPr>
          <w:rFonts w:eastAsia="Calibri"/>
          <w:color w:val="FF0000"/>
          <w:sz w:val="28"/>
          <w:szCs w:val="28"/>
          <w:lang w:eastAsia="en-US"/>
        </w:rPr>
      </w:pPr>
      <w:r w:rsidRPr="00D57F9F">
        <w:rPr>
          <w:rFonts w:eastAsia="Calibri"/>
          <w:sz w:val="28"/>
          <w:szCs w:val="28"/>
          <w:lang w:eastAsia="en-US"/>
        </w:rPr>
        <w:t xml:space="preserve">Перечисленные направления деятельности </w:t>
      </w:r>
      <w:r w:rsidR="008B336F" w:rsidRPr="00D57F9F">
        <w:rPr>
          <w:rFonts w:eastAsia="Calibri"/>
          <w:sz w:val="28"/>
          <w:szCs w:val="28"/>
          <w:lang w:eastAsia="en-US"/>
        </w:rPr>
        <w:t xml:space="preserve">в данных структурных подразделениях </w:t>
      </w:r>
      <w:r w:rsidRPr="00D57F9F">
        <w:rPr>
          <w:rFonts w:eastAsia="Calibri"/>
          <w:sz w:val="28"/>
          <w:szCs w:val="28"/>
          <w:lang w:eastAsia="en-US"/>
        </w:rPr>
        <w:t xml:space="preserve">можно </w:t>
      </w:r>
      <w:r w:rsidR="008B336F" w:rsidRPr="00D57F9F">
        <w:rPr>
          <w:rFonts w:eastAsia="Calibri"/>
          <w:sz w:val="28"/>
          <w:szCs w:val="28"/>
          <w:lang w:eastAsia="en-US"/>
        </w:rPr>
        <w:t xml:space="preserve">считать </w:t>
      </w:r>
      <w:r w:rsidR="00C207F8">
        <w:rPr>
          <w:rFonts w:eastAsia="Calibri"/>
          <w:sz w:val="28"/>
          <w:szCs w:val="28"/>
          <w:lang w:eastAsia="en-US"/>
        </w:rPr>
        <w:t xml:space="preserve">уже </w:t>
      </w:r>
      <w:r w:rsidR="008B336F" w:rsidRPr="00D57F9F">
        <w:rPr>
          <w:rFonts w:eastAsia="Calibri"/>
          <w:sz w:val="28"/>
          <w:szCs w:val="28"/>
          <w:lang w:eastAsia="en-US"/>
        </w:rPr>
        <w:t>сложившимися</w:t>
      </w:r>
      <w:r w:rsidR="00C3454D">
        <w:rPr>
          <w:rFonts w:eastAsia="Calibri"/>
          <w:sz w:val="28"/>
          <w:szCs w:val="28"/>
          <w:lang w:eastAsia="en-US"/>
        </w:rPr>
        <w:t>,</w:t>
      </w:r>
      <w:r w:rsidR="008B336F" w:rsidRPr="00D57F9F">
        <w:rPr>
          <w:rFonts w:eastAsia="Calibri"/>
          <w:sz w:val="28"/>
          <w:szCs w:val="28"/>
          <w:lang w:eastAsia="en-US"/>
        </w:rPr>
        <w:t xml:space="preserve"> традиционными</w:t>
      </w:r>
      <w:r w:rsidRPr="00A779C4">
        <w:rPr>
          <w:rFonts w:eastAsia="Calibri"/>
          <w:color w:val="FF0000"/>
          <w:sz w:val="28"/>
          <w:szCs w:val="28"/>
          <w:lang w:eastAsia="en-US"/>
        </w:rPr>
        <w:t xml:space="preserve">. </w:t>
      </w:r>
      <w:r w:rsidRPr="00CE2975">
        <w:rPr>
          <w:rFonts w:eastAsia="Calibri"/>
          <w:sz w:val="28"/>
          <w:szCs w:val="28"/>
          <w:lang w:eastAsia="en-US"/>
        </w:rPr>
        <w:t>В то</w:t>
      </w:r>
      <w:r w:rsidR="008B336F" w:rsidRPr="00CE2975">
        <w:rPr>
          <w:rFonts w:eastAsia="Calibri"/>
          <w:sz w:val="28"/>
          <w:szCs w:val="28"/>
          <w:lang w:eastAsia="en-US"/>
        </w:rPr>
        <w:t xml:space="preserve"> </w:t>
      </w:r>
      <w:r w:rsidRPr="00CE2975">
        <w:rPr>
          <w:rFonts w:eastAsia="Calibri"/>
          <w:sz w:val="28"/>
          <w:szCs w:val="28"/>
          <w:lang w:eastAsia="en-US"/>
        </w:rPr>
        <w:t>же</w:t>
      </w:r>
      <w:r w:rsidR="00D94DC0" w:rsidRPr="00CE2975">
        <w:rPr>
          <w:rFonts w:eastAsia="Calibri"/>
          <w:sz w:val="28"/>
          <w:szCs w:val="28"/>
          <w:lang w:eastAsia="en-US"/>
        </w:rPr>
        <w:t xml:space="preserve"> время за период </w:t>
      </w:r>
      <w:r w:rsidR="003B1014">
        <w:rPr>
          <w:rFonts w:eastAsia="Calibri"/>
          <w:sz w:val="28"/>
          <w:szCs w:val="28"/>
          <w:lang w:eastAsia="en-US"/>
        </w:rPr>
        <w:t>с 2018 по 2020 год</w:t>
      </w:r>
      <w:r w:rsidRPr="00CE2975">
        <w:rPr>
          <w:rFonts w:eastAsia="Calibri"/>
          <w:sz w:val="28"/>
          <w:szCs w:val="28"/>
          <w:lang w:eastAsia="en-US"/>
        </w:rPr>
        <w:t xml:space="preserve"> </w:t>
      </w:r>
      <w:r w:rsidR="00911F99" w:rsidRPr="00CE2975">
        <w:rPr>
          <w:rFonts w:eastAsia="Calibri"/>
          <w:sz w:val="28"/>
          <w:szCs w:val="28"/>
          <w:lang w:eastAsia="en-US"/>
        </w:rPr>
        <w:t xml:space="preserve">появились перспективы развития новых направлений деятельности, таких как: семейное добровольчество </w:t>
      </w:r>
      <w:r w:rsidR="00911F99" w:rsidRPr="00CE2975">
        <w:rPr>
          <w:sz w:val="28"/>
          <w:szCs w:val="28"/>
          <w:shd w:val="clear" w:color="auto" w:fill="FFFFFF"/>
        </w:rPr>
        <w:t xml:space="preserve">– </w:t>
      </w:r>
      <w:r w:rsidR="00911F99" w:rsidRPr="00CE2975">
        <w:rPr>
          <w:rFonts w:eastAsia="Calibri"/>
          <w:sz w:val="28"/>
          <w:szCs w:val="28"/>
          <w:lang w:eastAsia="en-US"/>
        </w:rPr>
        <w:t xml:space="preserve">в СП «Орион» и </w:t>
      </w:r>
      <w:r w:rsidR="0061644B" w:rsidRPr="00CE2975">
        <w:rPr>
          <w:rFonts w:eastAsia="Calibri"/>
          <w:sz w:val="28"/>
          <w:szCs w:val="28"/>
          <w:lang w:eastAsia="en-US"/>
        </w:rPr>
        <w:t>корпоративное волонтёрство</w:t>
      </w:r>
      <w:r w:rsidR="00911F99" w:rsidRPr="00CE2975">
        <w:rPr>
          <w:rFonts w:eastAsia="Calibri"/>
          <w:sz w:val="28"/>
          <w:szCs w:val="28"/>
          <w:lang w:eastAsia="en-US"/>
        </w:rPr>
        <w:t xml:space="preserve"> </w:t>
      </w:r>
      <w:r w:rsidR="00911F99" w:rsidRPr="00CE2975">
        <w:rPr>
          <w:sz w:val="28"/>
          <w:szCs w:val="28"/>
          <w:shd w:val="clear" w:color="auto" w:fill="FFFFFF"/>
        </w:rPr>
        <w:t xml:space="preserve">– </w:t>
      </w:r>
      <w:r w:rsidR="00C207F8" w:rsidRPr="00CE2975">
        <w:rPr>
          <w:rFonts w:eastAsia="Calibri"/>
          <w:sz w:val="28"/>
          <w:szCs w:val="28"/>
          <w:lang w:eastAsia="en-US"/>
        </w:rPr>
        <w:t xml:space="preserve">в рамках проекта «Штаб добровольцев Кировского района» </w:t>
      </w:r>
      <w:r w:rsidR="00911F99" w:rsidRPr="00CE2975">
        <w:rPr>
          <w:rFonts w:eastAsia="Calibri"/>
          <w:sz w:val="28"/>
          <w:szCs w:val="28"/>
          <w:lang w:eastAsia="en-US"/>
        </w:rPr>
        <w:t>СП «Мастерская креативных индустрий»</w:t>
      </w:r>
      <w:r w:rsidR="00C207F8" w:rsidRPr="00CE2975">
        <w:rPr>
          <w:rFonts w:eastAsia="Calibri"/>
          <w:sz w:val="28"/>
          <w:szCs w:val="28"/>
          <w:lang w:eastAsia="en-US"/>
        </w:rPr>
        <w:t>.</w:t>
      </w:r>
      <w:r w:rsidR="00911F99">
        <w:rPr>
          <w:rFonts w:eastAsia="Calibri"/>
          <w:color w:val="FF0000"/>
          <w:sz w:val="28"/>
          <w:szCs w:val="28"/>
          <w:lang w:eastAsia="en-US"/>
        </w:rPr>
        <w:t xml:space="preserve"> </w:t>
      </w:r>
    </w:p>
    <w:p w:rsidR="00BF5519" w:rsidRPr="00AC609F" w:rsidRDefault="00A72873" w:rsidP="00BF5519">
      <w:pPr>
        <w:ind w:firstLine="567"/>
        <w:contextualSpacing/>
        <w:jc w:val="both"/>
        <w:rPr>
          <w:rFonts w:cs="Times New Roman"/>
          <w:sz w:val="28"/>
          <w:szCs w:val="28"/>
        </w:rPr>
      </w:pPr>
      <w:r w:rsidRPr="00AC609F">
        <w:rPr>
          <w:rFonts w:cs="Times New Roman"/>
          <w:sz w:val="28"/>
          <w:szCs w:val="28"/>
        </w:rPr>
        <w:t xml:space="preserve">По состоянию </w:t>
      </w:r>
      <w:r w:rsidRPr="001F5485">
        <w:rPr>
          <w:rFonts w:cs="Times New Roman"/>
          <w:sz w:val="28"/>
          <w:szCs w:val="28"/>
        </w:rPr>
        <w:t xml:space="preserve">на </w:t>
      </w:r>
      <w:r w:rsidR="001F5485" w:rsidRPr="001F5485">
        <w:rPr>
          <w:rFonts w:cs="Times New Roman"/>
          <w:sz w:val="28"/>
          <w:szCs w:val="28"/>
        </w:rPr>
        <w:t>декабрь</w:t>
      </w:r>
      <w:r w:rsidR="00D07B3E" w:rsidRPr="001F5485">
        <w:rPr>
          <w:rFonts w:cs="Times New Roman"/>
          <w:sz w:val="28"/>
          <w:szCs w:val="28"/>
        </w:rPr>
        <w:t xml:space="preserve"> 2020</w:t>
      </w:r>
      <w:r w:rsidRPr="00AC609F">
        <w:rPr>
          <w:rFonts w:cs="Times New Roman"/>
          <w:sz w:val="28"/>
          <w:szCs w:val="28"/>
        </w:rPr>
        <w:t xml:space="preserve"> года</w:t>
      </w:r>
      <w:r w:rsidR="000777F9" w:rsidRPr="00AC609F">
        <w:rPr>
          <w:rFonts w:cs="Times New Roman"/>
          <w:sz w:val="28"/>
          <w:szCs w:val="28"/>
        </w:rPr>
        <w:t xml:space="preserve"> </w:t>
      </w:r>
      <w:r w:rsidR="00864265" w:rsidRPr="00AC609F">
        <w:rPr>
          <w:rFonts w:cs="Times New Roman"/>
          <w:sz w:val="28"/>
          <w:szCs w:val="28"/>
        </w:rPr>
        <w:t>количество благополучателей услуг, предоставляемых клубными формированиями</w:t>
      </w:r>
      <w:r w:rsidR="00D7402C" w:rsidRPr="00AC609F">
        <w:rPr>
          <w:rFonts w:cs="Times New Roman"/>
          <w:sz w:val="28"/>
          <w:szCs w:val="28"/>
        </w:rPr>
        <w:t xml:space="preserve"> учреждения</w:t>
      </w:r>
      <w:r w:rsidR="005C0683" w:rsidRPr="00AC609F">
        <w:rPr>
          <w:rFonts w:cs="Times New Roman"/>
          <w:sz w:val="28"/>
          <w:szCs w:val="28"/>
        </w:rPr>
        <w:t>,</w:t>
      </w:r>
      <w:r w:rsidR="00864265" w:rsidRPr="00AC609F">
        <w:rPr>
          <w:rFonts w:cs="Times New Roman"/>
          <w:sz w:val="28"/>
          <w:szCs w:val="28"/>
        </w:rPr>
        <w:t xml:space="preserve"> и участников </w:t>
      </w:r>
      <w:r w:rsidR="00D7402C" w:rsidRPr="00AC609F">
        <w:rPr>
          <w:rFonts w:cs="Times New Roman"/>
          <w:sz w:val="28"/>
          <w:szCs w:val="28"/>
        </w:rPr>
        <w:t xml:space="preserve">реализуемых проектов </w:t>
      </w:r>
      <w:r w:rsidR="000777F9" w:rsidRPr="00AC609F">
        <w:rPr>
          <w:rFonts w:cs="Times New Roman"/>
          <w:sz w:val="28"/>
          <w:szCs w:val="28"/>
        </w:rPr>
        <w:t xml:space="preserve">в возрасте от </w:t>
      </w:r>
      <w:r w:rsidR="000777F9" w:rsidRPr="001F5485">
        <w:rPr>
          <w:rFonts w:cs="Times New Roman"/>
          <w:sz w:val="28"/>
          <w:szCs w:val="28"/>
        </w:rPr>
        <w:t>14 до 35 лет</w:t>
      </w:r>
      <w:r w:rsidR="005C0683" w:rsidRPr="00AC609F">
        <w:rPr>
          <w:rFonts w:cs="Times New Roman"/>
          <w:sz w:val="28"/>
          <w:szCs w:val="28"/>
        </w:rPr>
        <w:t xml:space="preserve"> </w:t>
      </w:r>
      <w:r w:rsidR="00D7402C" w:rsidRPr="00AC609F">
        <w:rPr>
          <w:rFonts w:cs="Times New Roman"/>
          <w:sz w:val="28"/>
          <w:szCs w:val="28"/>
        </w:rPr>
        <w:t>составило</w:t>
      </w:r>
      <w:r w:rsidR="006A27CE" w:rsidRPr="00AC609F">
        <w:rPr>
          <w:rFonts w:cs="Times New Roman"/>
          <w:sz w:val="28"/>
          <w:szCs w:val="28"/>
        </w:rPr>
        <w:t xml:space="preserve"> </w:t>
      </w:r>
      <w:r w:rsidR="00A94E2D" w:rsidRPr="00AC609F">
        <w:rPr>
          <w:rFonts w:cs="Times New Roman"/>
          <w:sz w:val="28"/>
          <w:szCs w:val="28"/>
        </w:rPr>
        <w:t xml:space="preserve">5 782 </w:t>
      </w:r>
      <w:r w:rsidR="00D7402C" w:rsidRPr="00AC609F">
        <w:rPr>
          <w:rFonts w:cs="Times New Roman"/>
          <w:sz w:val="28"/>
          <w:szCs w:val="28"/>
        </w:rPr>
        <w:t>чел.</w:t>
      </w:r>
      <w:r w:rsidR="00E4689D" w:rsidRPr="00AC609F">
        <w:rPr>
          <w:rFonts w:cs="Times New Roman"/>
          <w:sz w:val="28"/>
          <w:szCs w:val="28"/>
        </w:rPr>
        <w:t xml:space="preserve"> (в </w:t>
      </w:r>
      <w:r w:rsidR="00D7402C" w:rsidRPr="00AC609F">
        <w:rPr>
          <w:rFonts w:cs="Times New Roman"/>
          <w:sz w:val="28"/>
          <w:szCs w:val="28"/>
        </w:rPr>
        <w:t xml:space="preserve">процентном соотношении </w:t>
      </w:r>
      <w:r w:rsidR="00D7402C" w:rsidRPr="00AC609F">
        <w:rPr>
          <w:rFonts w:cs="Times New Roman"/>
          <w:sz w:val="28"/>
          <w:szCs w:val="28"/>
          <w:shd w:val="clear" w:color="auto" w:fill="FFFFFF"/>
        </w:rPr>
        <w:t xml:space="preserve">– </w:t>
      </w:r>
      <w:r w:rsidR="007C1FC0" w:rsidRPr="00AC609F">
        <w:rPr>
          <w:rFonts w:cs="Times New Roman"/>
          <w:sz w:val="28"/>
          <w:szCs w:val="28"/>
        </w:rPr>
        <w:t>17</w:t>
      </w:r>
      <w:r w:rsidR="00BA259B" w:rsidRPr="00AC609F">
        <w:rPr>
          <w:rFonts w:cs="Times New Roman"/>
          <w:sz w:val="28"/>
          <w:szCs w:val="28"/>
        </w:rPr>
        <w:t xml:space="preserve"> % от общего числа молодё</w:t>
      </w:r>
      <w:r w:rsidR="00586123" w:rsidRPr="00AC609F">
        <w:rPr>
          <w:rFonts w:cs="Times New Roman"/>
          <w:sz w:val="28"/>
          <w:szCs w:val="28"/>
        </w:rPr>
        <w:t>жи района</w:t>
      </w:r>
      <w:r w:rsidR="00E4689D" w:rsidRPr="00AC609F">
        <w:rPr>
          <w:rFonts w:cs="Times New Roman"/>
          <w:sz w:val="28"/>
          <w:szCs w:val="28"/>
        </w:rPr>
        <w:t>)</w:t>
      </w:r>
      <w:r w:rsidR="000777F9" w:rsidRPr="00AC609F">
        <w:rPr>
          <w:rFonts w:cs="Times New Roman"/>
          <w:sz w:val="28"/>
          <w:szCs w:val="28"/>
        </w:rPr>
        <w:t>.</w:t>
      </w:r>
      <w:r w:rsidRPr="00AC609F">
        <w:rPr>
          <w:rFonts w:cs="Times New Roman"/>
          <w:sz w:val="28"/>
          <w:szCs w:val="28"/>
        </w:rPr>
        <w:t xml:space="preserve"> </w:t>
      </w:r>
    </w:p>
    <w:p w:rsidR="00AC609F" w:rsidRDefault="00BF5519" w:rsidP="00AC609F">
      <w:pPr>
        <w:pStyle w:val="a6"/>
        <w:ind w:firstLine="567"/>
        <w:jc w:val="both"/>
        <w:rPr>
          <w:rFonts w:ascii="Times New Roman" w:hAnsi="Times New Roman" w:cs="Times New Roman"/>
          <w:sz w:val="28"/>
          <w:szCs w:val="28"/>
        </w:rPr>
      </w:pPr>
      <w:r w:rsidRPr="00AC609F">
        <w:rPr>
          <w:rFonts w:ascii="Times New Roman" w:hAnsi="Times New Roman" w:cs="Times New Roman"/>
          <w:sz w:val="28"/>
          <w:szCs w:val="28"/>
          <w:lang w:eastAsia="en-US"/>
        </w:rPr>
        <w:t xml:space="preserve">По видам занятости: </w:t>
      </w:r>
      <w:r w:rsidR="007E0CF4" w:rsidRPr="00AC609F">
        <w:rPr>
          <w:rFonts w:ascii="Times New Roman" w:hAnsi="Times New Roman" w:cs="Times New Roman"/>
          <w:sz w:val="28"/>
          <w:szCs w:val="28"/>
        </w:rPr>
        <w:t xml:space="preserve">дошкольники </w:t>
      </w:r>
      <w:r w:rsidR="007C1FC0" w:rsidRPr="007F30EF">
        <w:rPr>
          <w:rFonts w:ascii="Times New Roman" w:hAnsi="Times New Roman" w:cs="Times New Roman"/>
          <w:sz w:val="28"/>
          <w:szCs w:val="28"/>
        </w:rPr>
        <w:t>(</w:t>
      </w:r>
      <w:r w:rsidR="007F30EF" w:rsidRPr="007F30EF">
        <w:rPr>
          <w:rFonts w:ascii="Times New Roman" w:hAnsi="Times New Roman" w:cs="Times New Roman"/>
          <w:sz w:val="28"/>
          <w:szCs w:val="28"/>
        </w:rPr>
        <w:t xml:space="preserve">1,9 </w:t>
      </w:r>
      <w:r w:rsidRPr="007F30EF">
        <w:rPr>
          <w:rFonts w:ascii="Times New Roman" w:hAnsi="Times New Roman" w:cs="Times New Roman"/>
          <w:sz w:val="28"/>
          <w:szCs w:val="28"/>
        </w:rPr>
        <w:t>%), школь</w:t>
      </w:r>
      <w:r w:rsidR="000F478C" w:rsidRPr="007F30EF">
        <w:rPr>
          <w:rFonts w:ascii="Times New Roman" w:hAnsi="Times New Roman" w:cs="Times New Roman"/>
          <w:sz w:val="28"/>
          <w:szCs w:val="28"/>
        </w:rPr>
        <w:t>ники (</w:t>
      </w:r>
      <w:r w:rsidR="007F30EF" w:rsidRPr="007F30EF">
        <w:rPr>
          <w:rFonts w:ascii="Times New Roman" w:hAnsi="Times New Roman" w:cs="Times New Roman"/>
          <w:sz w:val="28"/>
          <w:szCs w:val="28"/>
        </w:rPr>
        <w:t>34,5</w:t>
      </w:r>
      <w:r w:rsidR="000F478C" w:rsidRPr="007F30EF">
        <w:rPr>
          <w:rFonts w:ascii="Times New Roman" w:hAnsi="Times New Roman" w:cs="Times New Roman"/>
          <w:sz w:val="28"/>
          <w:szCs w:val="28"/>
        </w:rPr>
        <w:t xml:space="preserve"> </w:t>
      </w:r>
      <w:r w:rsidRPr="007F30EF">
        <w:rPr>
          <w:rFonts w:ascii="Times New Roman" w:hAnsi="Times New Roman" w:cs="Times New Roman"/>
          <w:sz w:val="28"/>
          <w:szCs w:val="28"/>
        </w:rPr>
        <w:t xml:space="preserve">%), учащиеся образовательных учреждений начального и среднего профессионального образования </w:t>
      </w:r>
      <w:r w:rsidR="007E0CF4" w:rsidRPr="007F30EF">
        <w:rPr>
          <w:rFonts w:ascii="Times New Roman" w:hAnsi="Times New Roman" w:cs="Times New Roman"/>
          <w:sz w:val="28"/>
          <w:szCs w:val="28"/>
        </w:rPr>
        <w:t>(</w:t>
      </w:r>
      <w:r w:rsidR="007F30EF" w:rsidRPr="007F30EF">
        <w:rPr>
          <w:rFonts w:ascii="Times New Roman" w:hAnsi="Times New Roman" w:cs="Times New Roman"/>
          <w:sz w:val="28"/>
          <w:szCs w:val="28"/>
        </w:rPr>
        <w:t>5,9</w:t>
      </w:r>
      <w:r w:rsidR="00011834" w:rsidRPr="007F30EF">
        <w:rPr>
          <w:rFonts w:ascii="Times New Roman" w:hAnsi="Times New Roman" w:cs="Times New Roman"/>
          <w:sz w:val="28"/>
          <w:szCs w:val="28"/>
        </w:rPr>
        <w:t xml:space="preserve"> %</w:t>
      </w:r>
      <w:r w:rsidR="007E0CF4" w:rsidRPr="007F30EF">
        <w:rPr>
          <w:rFonts w:ascii="Times New Roman" w:hAnsi="Times New Roman" w:cs="Times New Roman"/>
          <w:sz w:val="28"/>
          <w:szCs w:val="28"/>
        </w:rPr>
        <w:t xml:space="preserve">), </w:t>
      </w:r>
      <w:r w:rsidR="00011834" w:rsidRPr="007F30EF">
        <w:rPr>
          <w:rFonts w:ascii="Times New Roman" w:hAnsi="Times New Roman" w:cs="Times New Roman"/>
          <w:sz w:val="28"/>
          <w:szCs w:val="28"/>
        </w:rPr>
        <w:t xml:space="preserve">другие категории </w:t>
      </w:r>
      <w:r w:rsidR="00DF72BC" w:rsidRPr="007F30EF">
        <w:rPr>
          <w:rFonts w:ascii="Times New Roman" w:hAnsi="Times New Roman" w:cs="Times New Roman"/>
          <w:sz w:val="28"/>
          <w:szCs w:val="28"/>
        </w:rPr>
        <w:t xml:space="preserve">– </w:t>
      </w:r>
      <w:r w:rsidR="00011834" w:rsidRPr="007F30EF">
        <w:rPr>
          <w:rFonts w:ascii="Times New Roman" w:hAnsi="Times New Roman" w:cs="Times New Roman"/>
          <w:sz w:val="28"/>
          <w:szCs w:val="28"/>
        </w:rPr>
        <w:t>студенты, работающая молодёжь, необучащиеся и неработающие (</w:t>
      </w:r>
      <w:r w:rsidR="00E67FDC" w:rsidRPr="007F30EF">
        <w:rPr>
          <w:rFonts w:ascii="Times New Roman" w:hAnsi="Times New Roman" w:cs="Times New Roman"/>
          <w:sz w:val="28"/>
          <w:szCs w:val="28"/>
        </w:rPr>
        <w:t>1</w:t>
      </w:r>
      <w:r w:rsidR="007F30EF" w:rsidRPr="007F30EF">
        <w:rPr>
          <w:rFonts w:ascii="Times New Roman" w:hAnsi="Times New Roman" w:cs="Times New Roman"/>
          <w:sz w:val="28"/>
          <w:szCs w:val="28"/>
        </w:rPr>
        <w:t>1</w:t>
      </w:r>
      <w:r w:rsidR="00E67FDC" w:rsidRPr="007F30EF">
        <w:rPr>
          <w:rFonts w:ascii="Times New Roman" w:hAnsi="Times New Roman" w:cs="Times New Roman"/>
          <w:sz w:val="28"/>
          <w:szCs w:val="28"/>
        </w:rPr>
        <w:t xml:space="preserve"> </w:t>
      </w:r>
      <w:r w:rsidR="00011834" w:rsidRPr="007F30EF">
        <w:rPr>
          <w:rFonts w:ascii="Times New Roman" w:hAnsi="Times New Roman" w:cs="Times New Roman"/>
          <w:sz w:val="28"/>
          <w:szCs w:val="28"/>
        </w:rPr>
        <w:t>%).</w:t>
      </w:r>
    </w:p>
    <w:p w:rsidR="007B64AE" w:rsidRDefault="006954BF" w:rsidP="007B64AE">
      <w:pPr>
        <w:pStyle w:val="a6"/>
        <w:ind w:firstLine="567"/>
        <w:jc w:val="both"/>
        <w:rPr>
          <w:rFonts w:ascii="Times New Roman" w:eastAsia="Times New Roman" w:hAnsi="Times New Roman" w:cs="Times New Roman"/>
          <w:color w:val="000000"/>
          <w:sz w:val="28"/>
          <w:szCs w:val="28"/>
        </w:rPr>
      </w:pPr>
      <w:r w:rsidRPr="006954BF">
        <w:rPr>
          <w:rFonts w:ascii="Times New Roman" w:eastAsia="Times New Roman" w:hAnsi="Times New Roman" w:cs="Times New Roman"/>
          <w:color w:val="000000"/>
          <w:sz w:val="28"/>
          <w:szCs w:val="28"/>
        </w:rPr>
        <w:t>Укомплектованность штата составл</w:t>
      </w:r>
      <w:r w:rsidRPr="00AC609F">
        <w:rPr>
          <w:rFonts w:ascii="Times New Roman" w:eastAsia="Times New Roman" w:hAnsi="Times New Roman" w:cs="Times New Roman"/>
          <w:color w:val="000000"/>
          <w:sz w:val="28"/>
          <w:szCs w:val="28"/>
        </w:rPr>
        <w:t>яет 97</w:t>
      </w:r>
      <w:r w:rsidR="009B3AA4">
        <w:rPr>
          <w:rFonts w:ascii="Times New Roman" w:eastAsia="Times New Roman" w:hAnsi="Times New Roman" w:cs="Times New Roman"/>
          <w:color w:val="000000"/>
          <w:sz w:val="28"/>
          <w:szCs w:val="28"/>
        </w:rPr>
        <w:t xml:space="preserve"> </w:t>
      </w:r>
      <w:r w:rsidRPr="00AC609F">
        <w:rPr>
          <w:rFonts w:ascii="Times New Roman" w:eastAsia="Times New Roman" w:hAnsi="Times New Roman" w:cs="Times New Roman"/>
          <w:color w:val="000000"/>
          <w:sz w:val="28"/>
          <w:szCs w:val="28"/>
        </w:rPr>
        <w:t xml:space="preserve">%, что говорит о полной и </w:t>
      </w:r>
      <w:r w:rsidRPr="006954BF">
        <w:rPr>
          <w:rFonts w:ascii="Times New Roman" w:eastAsia="Times New Roman" w:hAnsi="Times New Roman" w:cs="Times New Roman"/>
          <w:color w:val="000000"/>
          <w:sz w:val="28"/>
          <w:szCs w:val="28"/>
        </w:rPr>
        <w:t>своевременной обеспеченности учреждения кадровыми ресурсами.</w:t>
      </w:r>
      <w:r w:rsidRPr="00AC609F">
        <w:rPr>
          <w:rFonts w:ascii="Times New Roman" w:eastAsia="Times New Roman" w:hAnsi="Times New Roman" w:cs="Times New Roman"/>
          <w:color w:val="000000"/>
          <w:sz w:val="28"/>
          <w:szCs w:val="28"/>
        </w:rPr>
        <w:t xml:space="preserve"> </w:t>
      </w:r>
      <w:r w:rsidRPr="006954BF">
        <w:rPr>
          <w:rFonts w:ascii="Times New Roman" w:eastAsia="Times New Roman" w:hAnsi="Times New Roman" w:cs="Times New Roman"/>
          <w:color w:val="000000"/>
          <w:sz w:val="28"/>
          <w:szCs w:val="28"/>
        </w:rPr>
        <w:t>Основную деятельность в учрежден</w:t>
      </w:r>
      <w:r w:rsidR="009B3AA4">
        <w:rPr>
          <w:rFonts w:ascii="Times New Roman" w:eastAsia="Times New Roman" w:hAnsi="Times New Roman" w:cs="Times New Roman"/>
          <w:color w:val="000000"/>
          <w:sz w:val="28"/>
          <w:szCs w:val="28"/>
        </w:rPr>
        <w:t>ии осуществляют 78</w:t>
      </w:r>
      <w:r w:rsidRPr="00AC609F">
        <w:rPr>
          <w:rFonts w:ascii="Times New Roman" w:eastAsia="Times New Roman" w:hAnsi="Times New Roman" w:cs="Times New Roman"/>
          <w:color w:val="000000"/>
          <w:sz w:val="28"/>
          <w:szCs w:val="28"/>
        </w:rPr>
        <w:t xml:space="preserve"> специалистов, из них: руководителей </w:t>
      </w:r>
      <w:r w:rsidRPr="006954BF">
        <w:rPr>
          <w:rFonts w:ascii="Times New Roman" w:eastAsia="Times New Roman" w:hAnsi="Times New Roman" w:cs="Times New Roman"/>
          <w:color w:val="000000"/>
          <w:sz w:val="28"/>
          <w:szCs w:val="28"/>
        </w:rPr>
        <w:t>КФ</w:t>
      </w:r>
      <w:r w:rsidR="00AC609F">
        <w:rPr>
          <w:rFonts w:ascii="Times New Roman" w:eastAsia="Times New Roman" w:hAnsi="Times New Roman" w:cs="Times New Roman"/>
          <w:color w:val="000000"/>
          <w:sz w:val="28"/>
          <w:szCs w:val="28"/>
        </w:rPr>
        <w:t xml:space="preserve"> </w:t>
      </w:r>
      <w:r w:rsidR="00AC609F" w:rsidRPr="00AC609F">
        <w:rPr>
          <w:rFonts w:ascii="Times New Roman" w:eastAsia="Times New Roman" w:hAnsi="Times New Roman" w:cs="Times New Roman"/>
          <w:color w:val="000000"/>
          <w:sz w:val="28"/>
          <w:szCs w:val="28"/>
        </w:rPr>
        <w:t xml:space="preserve">– </w:t>
      </w:r>
      <w:r w:rsidR="00AC609F">
        <w:rPr>
          <w:rFonts w:ascii="Times New Roman" w:eastAsia="Times New Roman" w:hAnsi="Times New Roman" w:cs="Times New Roman"/>
          <w:color w:val="000000"/>
          <w:sz w:val="28"/>
          <w:szCs w:val="28"/>
        </w:rPr>
        <w:t>40</w:t>
      </w:r>
      <w:r w:rsidRPr="006954BF">
        <w:rPr>
          <w:rFonts w:ascii="Times New Roman" w:eastAsia="Times New Roman" w:hAnsi="Times New Roman" w:cs="Times New Roman"/>
          <w:color w:val="000000"/>
          <w:sz w:val="28"/>
          <w:szCs w:val="28"/>
        </w:rPr>
        <w:t xml:space="preserve">, </w:t>
      </w:r>
      <w:r w:rsidRPr="00AC609F">
        <w:rPr>
          <w:rFonts w:ascii="Times New Roman" w:eastAsia="Times New Roman" w:hAnsi="Times New Roman" w:cs="Times New Roman"/>
          <w:color w:val="000000"/>
          <w:sz w:val="28"/>
          <w:szCs w:val="28"/>
        </w:rPr>
        <w:t>специалистов по работе с молодёжью (</w:t>
      </w:r>
      <w:r w:rsidRPr="006954BF">
        <w:rPr>
          <w:rFonts w:ascii="Times New Roman" w:eastAsia="Times New Roman" w:hAnsi="Times New Roman" w:cs="Times New Roman"/>
          <w:color w:val="000000"/>
          <w:sz w:val="28"/>
          <w:szCs w:val="28"/>
        </w:rPr>
        <w:t>СРМ</w:t>
      </w:r>
      <w:r w:rsidRPr="00AC609F">
        <w:rPr>
          <w:rFonts w:ascii="Times New Roman" w:eastAsia="Times New Roman" w:hAnsi="Times New Roman" w:cs="Times New Roman"/>
          <w:color w:val="000000"/>
          <w:sz w:val="28"/>
          <w:szCs w:val="28"/>
        </w:rPr>
        <w:t>)</w:t>
      </w:r>
      <w:r w:rsidR="00AC609F" w:rsidRPr="006954BF">
        <w:rPr>
          <w:rFonts w:ascii="Times New Roman" w:eastAsia="Times New Roman" w:hAnsi="Times New Roman" w:cs="Times New Roman"/>
          <w:color w:val="000000"/>
          <w:sz w:val="28"/>
          <w:szCs w:val="28"/>
        </w:rPr>
        <w:t xml:space="preserve"> – </w:t>
      </w:r>
      <w:r w:rsidR="00AC609F">
        <w:rPr>
          <w:rFonts w:ascii="Times New Roman" w:eastAsia="Times New Roman" w:hAnsi="Times New Roman" w:cs="Times New Roman"/>
          <w:color w:val="000000"/>
          <w:sz w:val="28"/>
          <w:szCs w:val="28"/>
        </w:rPr>
        <w:t xml:space="preserve">20 </w:t>
      </w:r>
      <w:r w:rsidR="007B64AE">
        <w:rPr>
          <w:rFonts w:ascii="Times New Roman" w:eastAsia="Times New Roman" w:hAnsi="Times New Roman" w:cs="Times New Roman"/>
          <w:color w:val="000000"/>
          <w:sz w:val="28"/>
          <w:szCs w:val="28"/>
        </w:rPr>
        <w:t xml:space="preserve">и </w:t>
      </w:r>
      <w:r w:rsidR="007B64AE" w:rsidRPr="006954BF">
        <w:rPr>
          <w:rFonts w:ascii="Times New Roman" w:eastAsia="Times New Roman" w:hAnsi="Times New Roman" w:cs="Times New Roman"/>
          <w:color w:val="000000"/>
          <w:sz w:val="28"/>
          <w:szCs w:val="28"/>
        </w:rPr>
        <w:lastRenderedPageBreak/>
        <w:t>специалистов</w:t>
      </w:r>
      <w:r w:rsidRPr="00AC609F">
        <w:rPr>
          <w:rFonts w:ascii="Times New Roman" w:eastAsia="Times New Roman" w:hAnsi="Times New Roman" w:cs="Times New Roman"/>
          <w:color w:val="000000"/>
          <w:sz w:val="28"/>
          <w:szCs w:val="28"/>
        </w:rPr>
        <w:t xml:space="preserve"> по социальной работе</w:t>
      </w:r>
      <w:r w:rsidR="009B3AA4">
        <w:rPr>
          <w:rFonts w:ascii="Times New Roman" w:eastAsia="Times New Roman" w:hAnsi="Times New Roman" w:cs="Times New Roman"/>
          <w:color w:val="000000"/>
          <w:sz w:val="28"/>
          <w:szCs w:val="28"/>
        </w:rPr>
        <w:t xml:space="preserve"> </w:t>
      </w:r>
      <w:r w:rsidR="009B3AA4" w:rsidRPr="006954BF">
        <w:rPr>
          <w:rFonts w:ascii="Times New Roman" w:eastAsia="Times New Roman" w:hAnsi="Times New Roman" w:cs="Times New Roman"/>
          <w:color w:val="000000"/>
          <w:sz w:val="28"/>
          <w:szCs w:val="28"/>
        </w:rPr>
        <w:t xml:space="preserve">– </w:t>
      </w:r>
      <w:r w:rsidR="009B3AA4">
        <w:rPr>
          <w:rFonts w:ascii="Times New Roman" w:eastAsia="Times New Roman" w:hAnsi="Times New Roman" w:cs="Times New Roman"/>
          <w:color w:val="000000"/>
          <w:sz w:val="28"/>
          <w:szCs w:val="28"/>
        </w:rPr>
        <w:t>4</w:t>
      </w:r>
      <w:r w:rsidRPr="00AC609F">
        <w:rPr>
          <w:rFonts w:ascii="Times New Roman" w:eastAsia="Times New Roman" w:hAnsi="Times New Roman" w:cs="Times New Roman"/>
          <w:color w:val="000000"/>
          <w:sz w:val="28"/>
          <w:szCs w:val="28"/>
        </w:rPr>
        <w:t>, начальников отдел</w:t>
      </w:r>
      <w:r w:rsidR="002A6265" w:rsidRPr="00AC609F">
        <w:rPr>
          <w:rFonts w:ascii="Times New Roman" w:eastAsia="Times New Roman" w:hAnsi="Times New Roman" w:cs="Times New Roman"/>
          <w:color w:val="000000"/>
          <w:sz w:val="28"/>
          <w:szCs w:val="28"/>
        </w:rPr>
        <w:t>ов</w:t>
      </w:r>
      <w:r w:rsidR="00AC609F">
        <w:rPr>
          <w:rFonts w:ascii="Times New Roman" w:eastAsia="Times New Roman" w:hAnsi="Times New Roman" w:cs="Times New Roman"/>
          <w:color w:val="000000"/>
          <w:sz w:val="28"/>
          <w:szCs w:val="28"/>
        </w:rPr>
        <w:t xml:space="preserve"> </w:t>
      </w:r>
      <w:r w:rsidR="00AC609F" w:rsidRPr="00AC609F">
        <w:rPr>
          <w:rFonts w:ascii="Times New Roman" w:eastAsia="Times New Roman" w:hAnsi="Times New Roman" w:cs="Times New Roman"/>
          <w:color w:val="000000"/>
          <w:sz w:val="28"/>
          <w:szCs w:val="28"/>
        </w:rPr>
        <w:t>–</w:t>
      </w:r>
      <w:r w:rsidR="00AC609F">
        <w:rPr>
          <w:rFonts w:ascii="Times New Roman" w:eastAsia="Times New Roman" w:hAnsi="Times New Roman" w:cs="Times New Roman"/>
          <w:color w:val="000000"/>
          <w:sz w:val="28"/>
          <w:szCs w:val="28"/>
        </w:rPr>
        <w:t xml:space="preserve"> 6</w:t>
      </w:r>
      <w:r w:rsidR="002A6265" w:rsidRPr="00AC609F">
        <w:rPr>
          <w:rFonts w:ascii="Times New Roman" w:eastAsia="Times New Roman" w:hAnsi="Times New Roman" w:cs="Times New Roman"/>
          <w:color w:val="000000"/>
          <w:sz w:val="28"/>
          <w:szCs w:val="28"/>
        </w:rPr>
        <w:t xml:space="preserve">, </w:t>
      </w:r>
      <w:r w:rsidR="00AC609F">
        <w:rPr>
          <w:rFonts w:ascii="Times New Roman" w:eastAsia="Times New Roman" w:hAnsi="Times New Roman" w:cs="Times New Roman"/>
          <w:color w:val="000000"/>
          <w:sz w:val="28"/>
          <w:szCs w:val="28"/>
        </w:rPr>
        <w:t xml:space="preserve">менеджеров </w:t>
      </w:r>
      <w:r w:rsidR="00AC609F" w:rsidRPr="00AC609F">
        <w:rPr>
          <w:rFonts w:ascii="Times New Roman" w:eastAsia="Times New Roman" w:hAnsi="Times New Roman" w:cs="Times New Roman"/>
          <w:color w:val="000000"/>
          <w:sz w:val="28"/>
          <w:szCs w:val="28"/>
        </w:rPr>
        <w:t>–2</w:t>
      </w:r>
      <w:r w:rsidR="00AC609F">
        <w:rPr>
          <w:rFonts w:ascii="Times New Roman" w:eastAsia="Times New Roman" w:hAnsi="Times New Roman" w:cs="Times New Roman"/>
          <w:color w:val="000000"/>
          <w:sz w:val="28"/>
          <w:szCs w:val="28"/>
        </w:rPr>
        <w:t>,</w:t>
      </w:r>
      <w:r w:rsidR="002A6265" w:rsidRPr="00AC609F">
        <w:rPr>
          <w:rFonts w:ascii="Times New Roman" w:eastAsia="Times New Roman" w:hAnsi="Times New Roman" w:cs="Times New Roman"/>
          <w:color w:val="000000"/>
          <w:sz w:val="28"/>
          <w:szCs w:val="28"/>
        </w:rPr>
        <w:t xml:space="preserve"> методистов</w:t>
      </w:r>
      <w:r w:rsidR="00AC609F">
        <w:rPr>
          <w:rFonts w:ascii="Times New Roman" w:eastAsia="Times New Roman" w:hAnsi="Times New Roman" w:cs="Times New Roman"/>
          <w:color w:val="000000"/>
          <w:sz w:val="28"/>
          <w:szCs w:val="28"/>
        </w:rPr>
        <w:t xml:space="preserve"> </w:t>
      </w:r>
      <w:r w:rsidR="00AC609F" w:rsidRPr="00AC609F">
        <w:rPr>
          <w:rFonts w:ascii="Times New Roman" w:eastAsia="Times New Roman" w:hAnsi="Times New Roman" w:cs="Times New Roman"/>
          <w:color w:val="000000"/>
          <w:sz w:val="28"/>
          <w:szCs w:val="28"/>
        </w:rPr>
        <w:t>–</w:t>
      </w:r>
      <w:r w:rsidR="00AC609F">
        <w:rPr>
          <w:rFonts w:ascii="Times New Roman" w:eastAsia="Times New Roman" w:hAnsi="Times New Roman" w:cs="Times New Roman"/>
          <w:color w:val="000000"/>
          <w:sz w:val="28"/>
          <w:szCs w:val="28"/>
        </w:rPr>
        <w:t xml:space="preserve"> 5 чел.</w:t>
      </w:r>
      <w:r w:rsidR="002A6265" w:rsidRPr="00AC609F">
        <w:rPr>
          <w:rFonts w:ascii="Times New Roman" w:eastAsia="Times New Roman" w:hAnsi="Times New Roman" w:cs="Times New Roman"/>
          <w:color w:val="000000"/>
          <w:sz w:val="28"/>
          <w:szCs w:val="28"/>
        </w:rPr>
        <w:t xml:space="preserve"> В</w:t>
      </w:r>
      <w:r w:rsidRPr="006954BF">
        <w:rPr>
          <w:rFonts w:ascii="Times New Roman" w:eastAsia="Times New Roman" w:hAnsi="Times New Roman" w:cs="Times New Roman"/>
          <w:color w:val="000000"/>
          <w:sz w:val="28"/>
          <w:szCs w:val="28"/>
        </w:rPr>
        <w:t xml:space="preserve"> соответствии с профилем работы учреждения</w:t>
      </w:r>
      <w:r w:rsidR="002A6265" w:rsidRPr="00AC609F">
        <w:rPr>
          <w:rFonts w:ascii="Times New Roman" w:eastAsia="Times New Roman" w:hAnsi="Times New Roman" w:cs="Times New Roman"/>
          <w:color w:val="000000"/>
          <w:sz w:val="28"/>
          <w:szCs w:val="28"/>
        </w:rPr>
        <w:t xml:space="preserve"> прошли обучение 11 сотрудников</w:t>
      </w:r>
      <w:r w:rsidRPr="006954BF">
        <w:rPr>
          <w:rFonts w:ascii="Times New Roman" w:eastAsia="Times New Roman" w:hAnsi="Times New Roman" w:cs="Times New Roman"/>
          <w:color w:val="000000"/>
          <w:sz w:val="28"/>
          <w:szCs w:val="28"/>
        </w:rPr>
        <w:t>.</w:t>
      </w:r>
      <w:r w:rsidR="00AC609F" w:rsidRPr="00AC609F">
        <w:rPr>
          <w:rFonts w:ascii="Times New Roman" w:eastAsia="Times New Roman" w:hAnsi="Times New Roman" w:cs="Times New Roman"/>
          <w:color w:val="000000"/>
          <w:sz w:val="28"/>
          <w:szCs w:val="28"/>
        </w:rPr>
        <w:t xml:space="preserve"> </w:t>
      </w:r>
      <w:r w:rsidRPr="006954BF">
        <w:rPr>
          <w:rFonts w:ascii="Times New Roman" w:eastAsia="Times New Roman" w:hAnsi="Times New Roman" w:cs="Times New Roman"/>
          <w:color w:val="000000"/>
          <w:sz w:val="28"/>
          <w:szCs w:val="28"/>
        </w:rPr>
        <w:t>Количество сотрудников учреждения, имеющих трудовой стаж в сфере молодёжной полити</w:t>
      </w:r>
      <w:r w:rsidR="00AC609F" w:rsidRPr="00AC609F">
        <w:rPr>
          <w:rFonts w:ascii="Times New Roman" w:eastAsia="Times New Roman" w:hAnsi="Times New Roman" w:cs="Times New Roman"/>
          <w:color w:val="000000"/>
          <w:sz w:val="28"/>
          <w:szCs w:val="28"/>
        </w:rPr>
        <w:t>ки от 2 до 10 лет</w:t>
      </w:r>
      <w:r w:rsidR="00C53FF3">
        <w:rPr>
          <w:rFonts w:ascii="Times New Roman" w:eastAsia="Times New Roman" w:hAnsi="Times New Roman" w:cs="Times New Roman"/>
          <w:color w:val="000000"/>
          <w:sz w:val="28"/>
          <w:szCs w:val="28"/>
        </w:rPr>
        <w:t>,</w:t>
      </w:r>
      <w:r w:rsidR="00AC609F" w:rsidRPr="00AC609F">
        <w:rPr>
          <w:rFonts w:ascii="Times New Roman" w:eastAsia="Times New Roman" w:hAnsi="Times New Roman" w:cs="Times New Roman"/>
          <w:color w:val="000000"/>
          <w:sz w:val="28"/>
          <w:szCs w:val="28"/>
        </w:rPr>
        <w:t xml:space="preserve"> </w:t>
      </w:r>
      <w:r w:rsidRPr="006954BF">
        <w:rPr>
          <w:rFonts w:ascii="Times New Roman" w:eastAsia="Times New Roman" w:hAnsi="Times New Roman" w:cs="Times New Roman"/>
          <w:color w:val="000000"/>
          <w:sz w:val="28"/>
          <w:szCs w:val="28"/>
        </w:rPr>
        <w:t>остаётся стабильным – более 50</w:t>
      </w:r>
      <w:r w:rsidR="00AC609F" w:rsidRPr="00AC609F">
        <w:rPr>
          <w:rFonts w:ascii="Times New Roman" w:eastAsia="Times New Roman" w:hAnsi="Times New Roman" w:cs="Times New Roman"/>
          <w:color w:val="000000"/>
          <w:sz w:val="28"/>
          <w:szCs w:val="28"/>
        </w:rPr>
        <w:t xml:space="preserve"> </w:t>
      </w:r>
      <w:r w:rsidRPr="006954BF">
        <w:rPr>
          <w:rFonts w:ascii="Times New Roman" w:eastAsia="Times New Roman" w:hAnsi="Times New Roman" w:cs="Times New Roman"/>
          <w:color w:val="000000"/>
          <w:sz w:val="28"/>
          <w:szCs w:val="28"/>
        </w:rPr>
        <w:t>%.</w:t>
      </w:r>
    </w:p>
    <w:p w:rsidR="00E032B5" w:rsidRPr="007B64AE" w:rsidRDefault="006954BF" w:rsidP="007B64AE">
      <w:pPr>
        <w:pStyle w:val="a6"/>
        <w:ind w:firstLine="567"/>
        <w:jc w:val="both"/>
        <w:rPr>
          <w:rFonts w:ascii="Times New Roman" w:eastAsia="Times New Roman" w:hAnsi="Times New Roman" w:cs="Times New Roman"/>
          <w:color w:val="000000"/>
          <w:sz w:val="28"/>
          <w:szCs w:val="28"/>
        </w:rPr>
      </w:pPr>
      <w:r w:rsidRPr="007B64AE">
        <w:rPr>
          <w:rFonts w:ascii="Times New Roman" w:eastAsia="Times New Roman" w:hAnsi="Times New Roman" w:cs="Times New Roman"/>
          <w:color w:val="000000"/>
          <w:sz w:val="28"/>
          <w:szCs w:val="28"/>
        </w:rPr>
        <w:t xml:space="preserve">Это свидетельствует о наличии благоприятного социально-психологического климата в учреждении как одного из факторов повышения эффективности труда и </w:t>
      </w:r>
      <w:r w:rsidR="000A4225" w:rsidRPr="007B64AE">
        <w:rPr>
          <w:rFonts w:ascii="Times New Roman" w:eastAsia="Times New Roman" w:hAnsi="Times New Roman" w:cs="Times New Roman"/>
          <w:color w:val="000000"/>
          <w:sz w:val="28"/>
          <w:szCs w:val="28"/>
        </w:rPr>
        <w:t>является предпосылкой</w:t>
      </w:r>
      <w:r w:rsidRPr="007B64AE">
        <w:rPr>
          <w:rFonts w:ascii="Times New Roman" w:eastAsia="Times New Roman" w:hAnsi="Times New Roman" w:cs="Times New Roman"/>
          <w:color w:val="000000"/>
          <w:sz w:val="28"/>
          <w:szCs w:val="28"/>
        </w:rPr>
        <w:t xml:space="preserve"> для качественной реализации программы развития.</w:t>
      </w:r>
      <w:r w:rsidR="00AC609F" w:rsidRPr="007B64AE">
        <w:rPr>
          <w:rFonts w:ascii="Times New Roman" w:eastAsia="Times New Roman" w:hAnsi="Times New Roman" w:cs="Times New Roman"/>
          <w:color w:val="000000"/>
          <w:sz w:val="28"/>
          <w:szCs w:val="28"/>
        </w:rPr>
        <w:t xml:space="preserve"> </w:t>
      </w:r>
      <w:r w:rsidR="000A4225" w:rsidRPr="007B64AE">
        <w:rPr>
          <w:rFonts w:ascii="Times New Roman" w:eastAsia="Times New Roman" w:hAnsi="Times New Roman" w:cs="Times New Roman"/>
          <w:color w:val="000000"/>
          <w:sz w:val="28"/>
          <w:szCs w:val="28"/>
        </w:rPr>
        <w:t>С</w:t>
      </w:r>
      <w:r w:rsidRPr="007B64AE">
        <w:rPr>
          <w:rFonts w:ascii="Times New Roman" w:eastAsia="Times New Roman" w:hAnsi="Times New Roman" w:cs="Times New Roman"/>
          <w:color w:val="000000"/>
          <w:sz w:val="28"/>
          <w:szCs w:val="28"/>
        </w:rPr>
        <w:t>реди специалистов учреждения есть и бывшие воспитанники</w:t>
      </w:r>
      <w:r w:rsidR="00396303">
        <w:rPr>
          <w:rFonts w:ascii="Times New Roman" w:eastAsia="Times New Roman" w:hAnsi="Times New Roman" w:cs="Times New Roman"/>
          <w:color w:val="000000"/>
          <w:sz w:val="28"/>
          <w:szCs w:val="28"/>
        </w:rPr>
        <w:t xml:space="preserve"> учреждения</w:t>
      </w:r>
      <w:r w:rsidRPr="007B64AE">
        <w:rPr>
          <w:rFonts w:ascii="Times New Roman" w:eastAsia="Times New Roman" w:hAnsi="Times New Roman" w:cs="Times New Roman"/>
          <w:color w:val="000000"/>
          <w:sz w:val="28"/>
          <w:szCs w:val="28"/>
        </w:rPr>
        <w:t>.</w:t>
      </w:r>
      <w:r w:rsidR="00AC609F" w:rsidRPr="007B64AE">
        <w:rPr>
          <w:rFonts w:ascii="Times New Roman" w:eastAsia="Times New Roman" w:hAnsi="Times New Roman" w:cs="Times New Roman"/>
          <w:color w:val="000000"/>
          <w:sz w:val="28"/>
          <w:szCs w:val="28"/>
        </w:rPr>
        <w:t xml:space="preserve"> </w:t>
      </w:r>
      <w:r w:rsidR="00D05055" w:rsidRPr="007B64AE">
        <w:rPr>
          <w:rFonts w:ascii="Times New Roman" w:eastAsia="Times New Roman" w:hAnsi="Times New Roman" w:cs="Times New Roman"/>
          <w:color w:val="000000"/>
          <w:sz w:val="28"/>
          <w:szCs w:val="28"/>
        </w:rPr>
        <w:tab/>
      </w:r>
      <w:r w:rsidR="00D05055" w:rsidRPr="007B64AE">
        <w:rPr>
          <w:rFonts w:ascii="Times New Roman" w:eastAsia="Times New Roman" w:hAnsi="Times New Roman" w:cs="Times New Roman"/>
          <w:color w:val="000000"/>
          <w:sz w:val="28"/>
          <w:szCs w:val="28"/>
        </w:rPr>
        <w:tab/>
      </w:r>
      <w:r w:rsidR="00D05055" w:rsidRPr="007B64AE">
        <w:rPr>
          <w:rFonts w:ascii="Times New Roman" w:eastAsia="Times New Roman" w:hAnsi="Times New Roman" w:cs="Times New Roman"/>
          <w:color w:val="000000"/>
          <w:sz w:val="28"/>
          <w:szCs w:val="28"/>
        </w:rPr>
        <w:tab/>
      </w:r>
      <w:r w:rsidR="00D05055" w:rsidRPr="007B64AE">
        <w:rPr>
          <w:rFonts w:ascii="Times New Roman" w:eastAsia="Times New Roman" w:hAnsi="Times New Roman" w:cs="Times New Roman"/>
          <w:color w:val="000000"/>
          <w:sz w:val="28"/>
          <w:szCs w:val="28"/>
        </w:rPr>
        <w:tab/>
      </w:r>
      <w:r w:rsidR="00D05055" w:rsidRPr="007B64AE">
        <w:rPr>
          <w:rFonts w:ascii="Times New Roman" w:eastAsia="Times New Roman" w:hAnsi="Times New Roman" w:cs="Times New Roman"/>
          <w:color w:val="000000"/>
          <w:sz w:val="28"/>
          <w:szCs w:val="28"/>
        </w:rPr>
        <w:tab/>
      </w:r>
      <w:r w:rsidR="00D05055" w:rsidRPr="007B64AE">
        <w:rPr>
          <w:rFonts w:ascii="Times New Roman" w:eastAsia="Times New Roman" w:hAnsi="Times New Roman" w:cs="Times New Roman"/>
          <w:color w:val="000000"/>
          <w:sz w:val="28"/>
          <w:szCs w:val="28"/>
        </w:rPr>
        <w:tab/>
      </w:r>
      <w:r w:rsidR="00D05055" w:rsidRPr="007B64AE">
        <w:rPr>
          <w:rFonts w:ascii="Times New Roman" w:eastAsia="Times New Roman" w:hAnsi="Times New Roman" w:cs="Times New Roman"/>
          <w:color w:val="000000"/>
          <w:sz w:val="28"/>
          <w:szCs w:val="28"/>
        </w:rPr>
        <w:tab/>
      </w:r>
      <w:r w:rsidR="00D05055" w:rsidRPr="007B64AE">
        <w:rPr>
          <w:rFonts w:ascii="Times New Roman" w:eastAsia="Times New Roman" w:hAnsi="Times New Roman" w:cs="Times New Roman"/>
          <w:color w:val="000000"/>
          <w:sz w:val="28"/>
          <w:szCs w:val="28"/>
        </w:rPr>
        <w:tab/>
      </w:r>
      <w:r w:rsidR="00D05055" w:rsidRPr="007B64AE">
        <w:rPr>
          <w:rFonts w:ascii="Times New Roman" w:eastAsia="Times New Roman" w:hAnsi="Times New Roman" w:cs="Times New Roman"/>
          <w:color w:val="000000"/>
          <w:sz w:val="28"/>
          <w:szCs w:val="28"/>
        </w:rPr>
        <w:tab/>
      </w:r>
      <w:r w:rsidR="00D05055" w:rsidRPr="007B64AE">
        <w:rPr>
          <w:rFonts w:ascii="Times New Roman" w:eastAsia="Times New Roman" w:hAnsi="Times New Roman" w:cs="Times New Roman"/>
          <w:color w:val="000000"/>
          <w:sz w:val="28"/>
          <w:szCs w:val="28"/>
        </w:rPr>
        <w:tab/>
      </w:r>
      <w:r w:rsidR="00D05055" w:rsidRPr="007B64AE">
        <w:rPr>
          <w:rFonts w:ascii="Times New Roman" w:eastAsia="Times New Roman" w:hAnsi="Times New Roman" w:cs="Times New Roman"/>
          <w:color w:val="000000"/>
          <w:sz w:val="28"/>
          <w:szCs w:val="28"/>
        </w:rPr>
        <w:tab/>
      </w:r>
      <w:r w:rsidR="0039182C" w:rsidRPr="007B64AE">
        <w:rPr>
          <w:rFonts w:ascii="Times New Roman" w:eastAsia="Times New Roman" w:hAnsi="Times New Roman" w:cs="Times New Roman"/>
          <w:color w:val="000000"/>
          <w:sz w:val="28"/>
          <w:szCs w:val="28"/>
        </w:rPr>
        <w:t xml:space="preserve">На начало 2018 года </w:t>
      </w:r>
      <w:r w:rsidR="00D05055" w:rsidRPr="007B64AE">
        <w:rPr>
          <w:rFonts w:ascii="Times New Roman" w:eastAsia="Times New Roman" w:hAnsi="Times New Roman" w:cs="Times New Roman"/>
          <w:color w:val="000000"/>
          <w:sz w:val="28"/>
          <w:szCs w:val="28"/>
        </w:rPr>
        <w:t xml:space="preserve">число </w:t>
      </w:r>
      <w:r w:rsidR="00C948C1" w:rsidRPr="007B64AE">
        <w:rPr>
          <w:rFonts w:ascii="Times New Roman" w:eastAsia="Times New Roman" w:hAnsi="Times New Roman" w:cs="Times New Roman"/>
          <w:color w:val="000000"/>
          <w:sz w:val="28"/>
          <w:szCs w:val="28"/>
        </w:rPr>
        <w:t xml:space="preserve">КФ </w:t>
      </w:r>
      <w:r w:rsidR="00D05055" w:rsidRPr="007B64AE">
        <w:rPr>
          <w:rFonts w:ascii="Times New Roman" w:eastAsia="Times New Roman" w:hAnsi="Times New Roman" w:cs="Times New Roman"/>
          <w:color w:val="000000"/>
          <w:sz w:val="28"/>
          <w:szCs w:val="28"/>
        </w:rPr>
        <w:t xml:space="preserve">– </w:t>
      </w:r>
      <w:r w:rsidR="0039182C" w:rsidRPr="007B64AE">
        <w:rPr>
          <w:rFonts w:ascii="Times New Roman" w:eastAsia="Times New Roman" w:hAnsi="Times New Roman" w:cs="Times New Roman"/>
          <w:color w:val="000000"/>
          <w:sz w:val="28"/>
          <w:szCs w:val="28"/>
        </w:rPr>
        <w:t>50</w:t>
      </w:r>
      <w:r w:rsidR="00D05055" w:rsidRPr="007B64AE">
        <w:rPr>
          <w:rFonts w:ascii="Times New Roman" w:eastAsia="Times New Roman" w:hAnsi="Times New Roman" w:cs="Times New Roman"/>
          <w:color w:val="000000"/>
          <w:sz w:val="28"/>
          <w:szCs w:val="28"/>
        </w:rPr>
        <w:t>, но уже з</w:t>
      </w:r>
      <w:r w:rsidR="00C32510" w:rsidRPr="007B64AE">
        <w:rPr>
          <w:rFonts w:ascii="Times New Roman" w:eastAsia="Times New Roman" w:hAnsi="Times New Roman" w:cs="Times New Roman"/>
          <w:color w:val="000000"/>
          <w:sz w:val="28"/>
          <w:szCs w:val="28"/>
        </w:rPr>
        <w:t xml:space="preserve">а период с 2018 по 2020 годы </w:t>
      </w:r>
      <w:r w:rsidR="00D05055" w:rsidRPr="007B64AE">
        <w:rPr>
          <w:rFonts w:ascii="Times New Roman" w:eastAsia="Times New Roman" w:hAnsi="Times New Roman" w:cs="Times New Roman"/>
          <w:color w:val="000000"/>
          <w:sz w:val="28"/>
          <w:szCs w:val="28"/>
        </w:rPr>
        <w:t xml:space="preserve">произошло </w:t>
      </w:r>
      <w:r w:rsidR="00C32510" w:rsidRPr="007B64AE">
        <w:rPr>
          <w:rFonts w:ascii="Times New Roman" w:eastAsia="Times New Roman" w:hAnsi="Times New Roman" w:cs="Times New Roman"/>
          <w:color w:val="000000"/>
          <w:sz w:val="28"/>
          <w:szCs w:val="28"/>
        </w:rPr>
        <w:t xml:space="preserve">целенаправленное сокращение КФ </w:t>
      </w:r>
      <w:r w:rsidR="00343FE0" w:rsidRPr="007B64AE">
        <w:rPr>
          <w:rFonts w:ascii="Times New Roman" w:eastAsia="Times New Roman" w:hAnsi="Times New Roman" w:cs="Times New Roman"/>
          <w:color w:val="000000"/>
          <w:sz w:val="28"/>
          <w:szCs w:val="28"/>
        </w:rPr>
        <w:t>до 40</w:t>
      </w:r>
      <w:r w:rsidR="00396303">
        <w:rPr>
          <w:rFonts w:ascii="Times New Roman" w:eastAsia="Times New Roman" w:hAnsi="Times New Roman" w:cs="Times New Roman"/>
          <w:color w:val="000000"/>
          <w:sz w:val="28"/>
          <w:szCs w:val="28"/>
        </w:rPr>
        <w:t xml:space="preserve"> ед</w:t>
      </w:r>
      <w:r w:rsidR="00343FE0" w:rsidRPr="007B64AE">
        <w:rPr>
          <w:rFonts w:ascii="Times New Roman" w:eastAsia="Times New Roman" w:hAnsi="Times New Roman" w:cs="Times New Roman"/>
          <w:color w:val="000000"/>
          <w:sz w:val="28"/>
          <w:szCs w:val="28"/>
        </w:rPr>
        <w:t>.</w:t>
      </w:r>
      <w:r w:rsidR="00C948C1" w:rsidRPr="007B64AE">
        <w:rPr>
          <w:rFonts w:ascii="Times New Roman" w:eastAsia="Times New Roman" w:hAnsi="Times New Roman" w:cs="Times New Roman"/>
          <w:color w:val="000000"/>
          <w:sz w:val="28"/>
          <w:szCs w:val="28"/>
        </w:rPr>
        <w:t xml:space="preserve"> </w:t>
      </w:r>
      <w:r w:rsidR="00D05055" w:rsidRPr="007B64AE">
        <w:rPr>
          <w:rFonts w:ascii="Times New Roman" w:eastAsia="Times New Roman" w:hAnsi="Times New Roman" w:cs="Times New Roman"/>
          <w:color w:val="000000"/>
          <w:sz w:val="28"/>
          <w:szCs w:val="28"/>
        </w:rPr>
        <w:t>Н</w:t>
      </w:r>
      <w:r w:rsidR="00C32510" w:rsidRPr="007B64AE">
        <w:rPr>
          <w:rFonts w:ascii="Times New Roman" w:eastAsia="Times New Roman" w:hAnsi="Times New Roman" w:cs="Times New Roman"/>
          <w:color w:val="000000"/>
          <w:sz w:val="28"/>
          <w:szCs w:val="28"/>
        </w:rPr>
        <w:t xml:space="preserve">есмотря на сокращение </w:t>
      </w:r>
      <w:r w:rsidR="00D05055" w:rsidRPr="007B64AE">
        <w:rPr>
          <w:rFonts w:ascii="Times New Roman" w:eastAsia="Times New Roman" w:hAnsi="Times New Roman" w:cs="Times New Roman"/>
          <w:color w:val="000000"/>
          <w:sz w:val="28"/>
          <w:szCs w:val="28"/>
        </w:rPr>
        <w:t xml:space="preserve">количества </w:t>
      </w:r>
      <w:r w:rsidR="00C32510" w:rsidRPr="007B64AE">
        <w:rPr>
          <w:rFonts w:ascii="Times New Roman" w:eastAsia="Times New Roman" w:hAnsi="Times New Roman" w:cs="Times New Roman"/>
          <w:color w:val="000000"/>
          <w:sz w:val="28"/>
          <w:szCs w:val="28"/>
        </w:rPr>
        <w:t>КФ</w:t>
      </w:r>
      <w:r w:rsidR="00D05055" w:rsidRPr="007B64AE">
        <w:rPr>
          <w:rFonts w:ascii="Times New Roman" w:eastAsia="Times New Roman" w:hAnsi="Times New Roman" w:cs="Times New Roman"/>
          <w:color w:val="000000"/>
          <w:sz w:val="28"/>
          <w:szCs w:val="28"/>
        </w:rPr>
        <w:t>,</w:t>
      </w:r>
      <w:r w:rsidR="00C32510" w:rsidRPr="007B64AE">
        <w:rPr>
          <w:rFonts w:ascii="Times New Roman" w:eastAsia="Times New Roman" w:hAnsi="Times New Roman" w:cs="Times New Roman"/>
          <w:color w:val="000000"/>
          <w:sz w:val="28"/>
          <w:szCs w:val="28"/>
        </w:rPr>
        <w:t xml:space="preserve"> </w:t>
      </w:r>
      <w:r w:rsidR="00D05055" w:rsidRPr="007B64AE">
        <w:rPr>
          <w:rFonts w:ascii="Times New Roman" w:eastAsia="Times New Roman" w:hAnsi="Times New Roman" w:cs="Times New Roman"/>
          <w:color w:val="000000"/>
          <w:sz w:val="28"/>
          <w:szCs w:val="28"/>
        </w:rPr>
        <w:t xml:space="preserve">организация </w:t>
      </w:r>
      <w:r w:rsidR="00396303">
        <w:rPr>
          <w:rFonts w:ascii="Times New Roman" w:eastAsia="Times New Roman" w:hAnsi="Times New Roman" w:cs="Times New Roman"/>
          <w:color w:val="000000"/>
          <w:sz w:val="28"/>
          <w:szCs w:val="28"/>
        </w:rPr>
        <w:t xml:space="preserve">их </w:t>
      </w:r>
      <w:r w:rsidR="00D05055" w:rsidRPr="007B64AE">
        <w:rPr>
          <w:rFonts w:ascii="Times New Roman" w:eastAsia="Times New Roman" w:hAnsi="Times New Roman" w:cs="Times New Roman"/>
          <w:color w:val="000000"/>
          <w:sz w:val="28"/>
          <w:szCs w:val="28"/>
        </w:rPr>
        <w:t>работы оста</w:t>
      </w:r>
      <w:r w:rsidR="007B64AE">
        <w:rPr>
          <w:rFonts w:ascii="Times New Roman" w:eastAsia="Times New Roman" w:hAnsi="Times New Roman" w:cs="Times New Roman"/>
          <w:color w:val="000000"/>
          <w:sz w:val="28"/>
          <w:szCs w:val="28"/>
        </w:rPr>
        <w:t>ё</w:t>
      </w:r>
      <w:r w:rsidR="00D05055" w:rsidRPr="007B64AE">
        <w:rPr>
          <w:rFonts w:ascii="Times New Roman" w:eastAsia="Times New Roman" w:hAnsi="Times New Roman" w:cs="Times New Roman"/>
          <w:color w:val="000000"/>
          <w:sz w:val="28"/>
          <w:szCs w:val="28"/>
        </w:rPr>
        <w:t xml:space="preserve">тся стабильной, </w:t>
      </w:r>
      <w:r w:rsidR="003C533F" w:rsidRPr="007B64AE">
        <w:rPr>
          <w:rFonts w:ascii="Times New Roman" w:eastAsia="Times New Roman" w:hAnsi="Times New Roman" w:cs="Times New Roman"/>
          <w:color w:val="000000"/>
          <w:sz w:val="28"/>
          <w:szCs w:val="28"/>
        </w:rPr>
        <w:t xml:space="preserve">наполняемость и сохранность контингента позволяют </w:t>
      </w:r>
      <w:r w:rsidR="00396303">
        <w:rPr>
          <w:rFonts w:ascii="Times New Roman" w:eastAsia="Times New Roman" w:hAnsi="Times New Roman" w:cs="Times New Roman"/>
          <w:color w:val="000000"/>
          <w:sz w:val="28"/>
          <w:szCs w:val="28"/>
        </w:rPr>
        <w:t xml:space="preserve">реализовывать </w:t>
      </w:r>
      <w:r w:rsidR="003C533F" w:rsidRPr="007B64AE">
        <w:rPr>
          <w:rFonts w:ascii="Times New Roman" w:eastAsia="Times New Roman" w:hAnsi="Times New Roman" w:cs="Times New Roman"/>
          <w:color w:val="000000"/>
          <w:sz w:val="28"/>
          <w:szCs w:val="28"/>
        </w:rPr>
        <w:t>муниципальное задание на высоком уровне</w:t>
      </w:r>
      <w:r w:rsidR="00FC550C" w:rsidRPr="007B64AE">
        <w:rPr>
          <w:rFonts w:ascii="Times New Roman" w:eastAsia="Times New Roman" w:hAnsi="Times New Roman" w:cs="Times New Roman"/>
          <w:color w:val="000000"/>
          <w:sz w:val="28"/>
          <w:szCs w:val="28"/>
        </w:rPr>
        <w:t>.</w:t>
      </w:r>
      <w:r w:rsidR="00D05055" w:rsidRPr="007B64AE">
        <w:rPr>
          <w:rFonts w:ascii="Times New Roman" w:eastAsia="Times New Roman" w:hAnsi="Times New Roman" w:cs="Times New Roman"/>
          <w:color w:val="000000"/>
          <w:sz w:val="28"/>
          <w:szCs w:val="28"/>
        </w:rPr>
        <w:tab/>
      </w:r>
      <w:r w:rsidR="00D05055" w:rsidRPr="007B64AE">
        <w:rPr>
          <w:rFonts w:ascii="Times New Roman" w:eastAsia="Times New Roman" w:hAnsi="Times New Roman" w:cs="Times New Roman"/>
          <w:color w:val="000000"/>
          <w:sz w:val="28"/>
          <w:szCs w:val="28"/>
        </w:rPr>
        <w:tab/>
      </w:r>
      <w:r w:rsidR="00D05055" w:rsidRPr="007B64AE">
        <w:rPr>
          <w:rFonts w:ascii="Times New Roman" w:eastAsia="Times New Roman" w:hAnsi="Times New Roman" w:cs="Times New Roman"/>
          <w:color w:val="000000"/>
          <w:sz w:val="28"/>
          <w:szCs w:val="28"/>
        </w:rPr>
        <w:tab/>
      </w:r>
      <w:r w:rsidR="00D05055" w:rsidRPr="007B64AE">
        <w:rPr>
          <w:rFonts w:ascii="Times New Roman" w:eastAsia="Times New Roman" w:hAnsi="Times New Roman" w:cs="Times New Roman"/>
          <w:color w:val="000000"/>
          <w:sz w:val="28"/>
          <w:szCs w:val="28"/>
        </w:rPr>
        <w:tab/>
      </w:r>
      <w:r w:rsidR="00D05055" w:rsidRPr="007B64AE">
        <w:rPr>
          <w:rFonts w:ascii="Times New Roman" w:eastAsia="Times New Roman" w:hAnsi="Times New Roman" w:cs="Times New Roman"/>
          <w:color w:val="000000"/>
          <w:sz w:val="28"/>
          <w:szCs w:val="28"/>
        </w:rPr>
        <w:tab/>
      </w:r>
      <w:r w:rsidR="007E723D" w:rsidRPr="007B64AE">
        <w:rPr>
          <w:rFonts w:ascii="Times New Roman" w:eastAsia="Times New Roman" w:hAnsi="Times New Roman" w:cs="Times New Roman"/>
          <w:color w:val="000000"/>
          <w:sz w:val="28"/>
          <w:szCs w:val="28"/>
        </w:rPr>
        <w:t>Количество п</w:t>
      </w:r>
      <w:r w:rsidR="003373DC" w:rsidRPr="007B64AE">
        <w:rPr>
          <w:rFonts w:ascii="Times New Roman" w:eastAsia="Times New Roman" w:hAnsi="Times New Roman" w:cs="Times New Roman"/>
          <w:color w:val="000000"/>
          <w:sz w:val="28"/>
          <w:szCs w:val="28"/>
        </w:rPr>
        <w:t xml:space="preserve">роектов </w:t>
      </w:r>
      <w:r w:rsidR="00D05055" w:rsidRPr="007B64AE">
        <w:rPr>
          <w:rFonts w:ascii="Times New Roman" w:eastAsia="Times New Roman" w:hAnsi="Times New Roman" w:cs="Times New Roman"/>
          <w:color w:val="000000"/>
          <w:sz w:val="28"/>
          <w:szCs w:val="28"/>
        </w:rPr>
        <w:t xml:space="preserve">также </w:t>
      </w:r>
      <w:r w:rsidR="007E723D" w:rsidRPr="007B64AE">
        <w:rPr>
          <w:rFonts w:ascii="Times New Roman" w:eastAsia="Times New Roman" w:hAnsi="Times New Roman" w:cs="Times New Roman"/>
          <w:color w:val="000000"/>
          <w:sz w:val="28"/>
          <w:szCs w:val="28"/>
        </w:rPr>
        <w:t xml:space="preserve">сократилось – из 15 реализуются </w:t>
      </w:r>
      <w:r w:rsidR="00B14B97" w:rsidRPr="007B64AE">
        <w:rPr>
          <w:rFonts w:ascii="Times New Roman" w:eastAsia="Times New Roman" w:hAnsi="Times New Roman" w:cs="Times New Roman"/>
          <w:color w:val="000000"/>
          <w:sz w:val="28"/>
          <w:szCs w:val="28"/>
        </w:rPr>
        <w:t>11</w:t>
      </w:r>
      <w:r w:rsidR="00D05055" w:rsidRPr="007B64AE">
        <w:rPr>
          <w:rFonts w:ascii="Times New Roman" w:eastAsia="Times New Roman" w:hAnsi="Times New Roman" w:cs="Times New Roman"/>
          <w:color w:val="000000"/>
          <w:sz w:val="28"/>
          <w:szCs w:val="28"/>
        </w:rPr>
        <w:t>. Уменьшение числа проектов произошло</w:t>
      </w:r>
      <w:r w:rsidR="007E723D" w:rsidRPr="007B64AE">
        <w:rPr>
          <w:rFonts w:ascii="Times New Roman" w:eastAsia="Times New Roman" w:hAnsi="Times New Roman" w:cs="Times New Roman"/>
          <w:color w:val="000000"/>
          <w:sz w:val="28"/>
          <w:szCs w:val="28"/>
        </w:rPr>
        <w:t xml:space="preserve"> за счёт </w:t>
      </w:r>
      <w:r w:rsidR="00D05055" w:rsidRPr="007B64AE">
        <w:rPr>
          <w:rFonts w:ascii="Times New Roman" w:eastAsia="Times New Roman" w:hAnsi="Times New Roman" w:cs="Times New Roman"/>
          <w:color w:val="000000"/>
          <w:sz w:val="28"/>
          <w:szCs w:val="28"/>
        </w:rPr>
        <w:t xml:space="preserve">их </w:t>
      </w:r>
      <w:r w:rsidR="007E723D" w:rsidRPr="007B64AE">
        <w:rPr>
          <w:rFonts w:ascii="Times New Roman" w:eastAsia="Times New Roman" w:hAnsi="Times New Roman" w:cs="Times New Roman"/>
          <w:color w:val="000000"/>
          <w:sz w:val="28"/>
          <w:szCs w:val="28"/>
        </w:rPr>
        <w:t>укрупнения</w:t>
      </w:r>
      <w:r w:rsidR="00D05055" w:rsidRPr="007B64AE">
        <w:rPr>
          <w:rFonts w:ascii="Times New Roman" w:eastAsia="Times New Roman" w:hAnsi="Times New Roman" w:cs="Times New Roman"/>
          <w:color w:val="000000"/>
          <w:sz w:val="28"/>
          <w:szCs w:val="28"/>
        </w:rPr>
        <w:t xml:space="preserve"> в связи с переходом </w:t>
      </w:r>
      <w:r w:rsidR="00F81F17" w:rsidRPr="007B64AE">
        <w:rPr>
          <w:rFonts w:ascii="Times New Roman" w:eastAsia="Times New Roman" w:hAnsi="Times New Roman" w:cs="Times New Roman"/>
          <w:color w:val="000000"/>
          <w:sz w:val="28"/>
          <w:szCs w:val="28"/>
        </w:rPr>
        <w:t>на городской уровень</w:t>
      </w:r>
      <w:r w:rsidR="00A55D79" w:rsidRPr="007B64AE">
        <w:rPr>
          <w:rFonts w:ascii="Times New Roman" w:eastAsia="Times New Roman" w:hAnsi="Times New Roman" w:cs="Times New Roman"/>
          <w:color w:val="000000"/>
          <w:sz w:val="28"/>
          <w:szCs w:val="28"/>
        </w:rPr>
        <w:t>, что</w:t>
      </w:r>
      <w:r w:rsidR="00D05055" w:rsidRPr="007B64AE">
        <w:rPr>
          <w:rFonts w:ascii="Times New Roman" w:eastAsia="Times New Roman" w:hAnsi="Times New Roman" w:cs="Times New Roman"/>
          <w:color w:val="000000"/>
          <w:sz w:val="28"/>
          <w:szCs w:val="28"/>
        </w:rPr>
        <w:t xml:space="preserve"> </w:t>
      </w:r>
      <w:r w:rsidR="00F81F17" w:rsidRPr="007B64AE">
        <w:rPr>
          <w:rFonts w:ascii="Times New Roman" w:eastAsia="Times New Roman" w:hAnsi="Times New Roman" w:cs="Times New Roman"/>
          <w:color w:val="000000"/>
          <w:sz w:val="28"/>
          <w:szCs w:val="28"/>
        </w:rPr>
        <w:t>позволило увеличить охват молодё</w:t>
      </w:r>
      <w:r w:rsidR="00B14B97" w:rsidRPr="007B64AE">
        <w:rPr>
          <w:rFonts w:ascii="Times New Roman" w:eastAsia="Times New Roman" w:hAnsi="Times New Roman" w:cs="Times New Roman"/>
          <w:color w:val="000000"/>
          <w:sz w:val="28"/>
          <w:szCs w:val="28"/>
        </w:rPr>
        <w:t xml:space="preserve">жи </w:t>
      </w:r>
      <w:r w:rsidR="003373DC" w:rsidRPr="007B64AE">
        <w:rPr>
          <w:rFonts w:ascii="Times New Roman" w:eastAsia="Times New Roman" w:hAnsi="Times New Roman" w:cs="Times New Roman"/>
          <w:color w:val="000000"/>
          <w:sz w:val="28"/>
          <w:szCs w:val="28"/>
        </w:rPr>
        <w:t>в целом</w:t>
      </w:r>
      <w:r w:rsidR="00F81F17" w:rsidRPr="007B64AE">
        <w:rPr>
          <w:rFonts w:ascii="Times New Roman" w:eastAsia="Times New Roman" w:hAnsi="Times New Roman" w:cs="Times New Roman"/>
          <w:color w:val="000000"/>
          <w:sz w:val="28"/>
          <w:szCs w:val="28"/>
        </w:rPr>
        <w:t xml:space="preserve"> до </w:t>
      </w:r>
      <w:r w:rsidR="000C41A3">
        <w:rPr>
          <w:rFonts w:ascii="Times New Roman" w:eastAsia="Times New Roman" w:hAnsi="Times New Roman" w:cs="Times New Roman"/>
          <w:color w:val="000000"/>
          <w:sz w:val="28"/>
          <w:szCs w:val="28"/>
        </w:rPr>
        <w:t>7 100</w:t>
      </w:r>
      <w:r w:rsidR="006B1869" w:rsidRPr="007B64AE">
        <w:rPr>
          <w:rFonts w:ascii="Times New Roman" w:eastAsia="Times New Roman" w:hAnsi="Times New Roman" w:cs="Times New Roman"/>
          <w:color w:val="000000"/>
          <w:sz w:val="28"/>
          <w:szCs w:val="28"/>
        </w:rPr>
        <w:t xml:space="preserve"> чел.</w:t>
      </w:r>
      <w:r w:rsidR="00A779C4" w:rsidRPr="007B64AE">
        <w:rPr>
          <w:rFonts w:ascii="Times New Roman" w:eastAsia="Times New Roman" w:hAnsi="Times New Roman" w:cs="Times New Roman"/>
          <w:color w:val="000000"/>
          <w:sz w:val="28"/>
          <w:szCs w:val="28"/>
        </w:rPr>
        <w:t xml:space="preserve"> </w:t>
      </w:r>
      <w:r w:rsidR="00D05055" w:rsidRPr="007B64AE">
        <w:rPr>
          <w:rFonts w:ascii="Times New Roman" w:eastAsia="Times New Roman" w:hAnsi="Times New Roman" w:cs="Times New Roman"/>
          <w:color w:val="000000"/>
          <w:sz w:val="28"/>
          <w:szCs w:val="28"/>
        </w:rPr>
        <w:t xml:space="preserve">Проектная деятельность осуществляется </w:t>
      </w:r>
      <w:r w:rsidR="00B94EDA">
        <w:rPr>
          <w:rFonts w:ascii="Times New Roman" w:eastAsia="Times New Roman" w:hAnsi="Times New Roman" w:cs="Times New Roman"/>
          <w:color w:val="000000"/>
          <w:sz w:val="28"/>
          <w:szCs w:val="28"/>
        </w:rPr>
        <w:t xml:space="preserve">также </w:t>
      </w:r>
      <w:r w:rsidR="00D05055" w:rsidRPr="007B64AE">
        <w:rPr>
          <w:rFonts w:ascii="Times New Roman" w:eastAsia="Times New Roman" w:hAnsi="Times New Roman" w:cs="Times New Roman"/>
          <w:color w:val="000000"/>
          <w:sz w:val="28"/>
          <w:szCs w:val="28"/>
        </w:rPr>
        <w:t>в полном объёме.</w:t>
      </w:r>
      <w:r w:rsidR="00A55D79" w:rsidRPr="007B64AE">
        <w:rPr>
          <w:rFonts w:ascii="Times New Roman" w:eastAsia="Times New Roman" w:hAnsi="Times New Roman" w:cs="Times New Roman"/>
          <w:color w:val="000000"/>
          <w:sz w:val="28"/>
          <w:szCs w:val="28"/>
        </w:rPr>
        <w:tab/>
      </w:r>
      <w:r w:rsidR="00A779C4" w:rsidRPr="007B64AE">
        <w:rPr>
          <w:rFonts w:ascii="Times New Roman" w:eastAsia="Times New Roman" w:hAnsi="Times New Roman" w:cs="Times New Roman"/>
          <w:color w:val="000000"/>
          <w:sz w:val="28"/>
          <w:szCs w:val="28"/>
        </w:rPr>
        <w:t xml:space="preserve">В </w:t>
      </w:r>
      <w:r w:rsidR="00E417A7" w:rsidRPr="007B64AE">
        <w:rPr>
          <w:rFonts w:ascii="Times New Roman" w:eastAsia="Times New Roman" w:hAnsi="Times New Roman" w:cs="Times New Roman"/>
          <w:color w:val="000000"/>
          <w:sz w:val="28"/>
          <w:szCs w:val="28"/>
        </w:rPr>
        <w:t xml:space="preserve">ходе </w:t>
      </w:r>
      <w:r w:rsidR="00A779C4" w:rsidRPr="007B64AE">
        <w:rPr>
          <w:rFonts w:ascii="Times New Roman" w:eastAsia="Times New Roman" w:hAnsi="Times New Roman" w:cs="Times New Roman"/>
          <w:color w:val="000000"/>
          <w:sz w:val="28"/>
          <w:szCs w:val="28"/>
        </w:rPr>
        <w:t>реализ</w:t>
      </w:r>
      <w:r w:rsidR="006B1869" w:rsidRPr="007B64AE">
        <w:rPr>
          <w:rFonts w:ascii="Times New Roman" w:eastAsia="Times New Roman" w:hAnsi="Times New Roman" w:cs="Times New Roman"/>
          <w:color w:val="000000"/>
          <w:sz w:val="28"/>
          <w:szCs w:val="28"/>
        </w:rPr>
        <w:t>ации программы развития на 2018–</w:t>
      </w:r>
      <w:r w:rsidR="008B441A" w:rsidRPr="007B64AE">
        <w:rPr>
          <w:rFonts w:ascii="Times New Roman" w:eastAsia="Times New Roman" w:hAnsi="Times New Roman" w:cs="Times New Roman"/>
          <w:color w:val="000000"/>
          <w:sz w:val="28"/>
          <w:szCs w:val="28"/>
        </w:rPr>
        <w:t>2020 годы</w:t>
      </w:r>
      <w:r w:rsidR="00A779C4" w:rsidRPr="007B64AE">
        <w:rPr>
          <w:rFonts w:ascii="Times New Roman" w:eastAsia="Times New Roman" w:hAnsi="Times New Roman" w:cs="Times New Roman"/>
          <w:color w:val="000000"/>
          <w:sz w:val="28"/>
          <w:szCs w:val="28"/>
        </w:rPr>
        <w:t xml:space="preserve"> </w:t>
      </w:r>
      <w:r w:rsidR="00E417A7" w:rsidRPr="007B64AE">
        <w:rPr>
          <w:rFonts w:ascii="Times New Roman" w:eastAsia="Times New Roman" w:hAnsi="Times New Roman" w:cs="Times New Roman"/>
          <w:color w:val="000000"/>
          <w:sz w:val="28"/>
          <w:szCs w:val="28"/>
        </w:rPr>
        <w:t>выявились ключевые проекты и мероприятия</w:t>
      </w:r>
      <w:r w:rsidR="006B1869" w:rsidRPr="007B64AE">
        <w:rPr>
          <w:rFonts w:ascii="Times New Roman" w:eastAsia="Times New Roman" w:hAnsi="Times New Roman" w:cs="Times New Roman"/>
          <w:color w:val="000000"/>
          <w:sz w:val="28"/>
          <w:szCs w:val="28"/>
        </w:rPr>
        <w:t>.</w:t>
      </w:r>
      <w:r w:rsidR="00E417A7" w:rsidRPr="007B64AE">
        <w:rPr>
          <w:rFonts w:ascii="Times New Roman" w:eastAsia="Times New Roman" w:hAnsi="Times New Roman" w:cs="Times New Roman"/>
          <w:color w:val="000000"/>
          <w:sz w:val="28"/>
          <w:szCs w:val="28"/>
        </w:rPr>
        <w:t xml:space="preserve"> </w:t>
      </w:r>
      <w:r w:rsidR="006B1869" w:rsidRPr="007B64AE">
        <w:rPr>
          <w:rFonts w:ascii="Times New Roman" w:eastAsia="Times New Roman" w:hAnsi="Times New Roman" w:cs="Times New Roman"/>
          <w:color w:val="000000"/>
          <w:sz w:val="28"/>
          <w:szCs w:val="28"/>
        </w:rPr>
        <w:t>К</w:t>
      </w:r>
      <w:r w:rsidR="00E417A7" w:rsidRPr="007B64AE">
        <w:rPr>
          <w:rFonts w:ascii="Times New Roman" w:eastAsia="Times New Roman" w:hAnsi="Times New Roman" w:cs="Times New Roman"/>
          <w:color w:val="000000"/>
          <w:sz w:val="28"/>
          <w:szCs w:val="28"/>
        </w:rPr>
        <w:t xml:space="preserve"> </w:t>
      </w:r>
      <w:r w:rsidR="006B1869" w:rsidRPr="007B64AE">
        <w:rPr>
          <w:rFonts w:ascii="Times New Roman" w:eastAsia="Times New Roman" w:hAnsi="Times New Roman" w:cs="Times New Roman"/>
          <w:color w:val="000000"/>
          <w:sz w:val="28"/>
          <w:szCs w:val="28"/>
        </w:rPr>
        <w:t xml:space="preserve">ним </w:t>
      </w:r>
      <w:r w:rsidR="00343FE0" w:rsidRPr="007B64AE">
        <w:rPr>
          <w:rFonts w:ascii="Times New Roman" w:eastAsia="Times New Roman" w:hAnsi="Times New Roman" w:cs="Times New Roman"/>
          <w:color w:val="000000"/>
          <w:sz w:val="28"/>
          <w:szCs w:val="28"/>
        </w:rPr>
        <w:t>относятся</w:t>
      </w:r>
      <w:r w:rsidR="006B1869" w:rsidRPr="007B64AE">
        <w:rPr>
          <w:rFonts w:ascii="Times New Roman" w:eastAsia="Times New Roman" w:hAnsi="Times New Roman" w:cs="Times New Roman"/>
          <w:color w:val="000000"/>
          <w:sz w:val="28"/>
          <w:szCs w:val="28"/>
        </w:rPr>
        <w:t xml:space="preserve">: </w:t>
      </w:r>
    </w:p>
    <w:p w:rsidR="00A779C4" w:rsidRPr="00323902" w:rsidRDefault="00E032B5" w:rsidP="00E417A7">
      <w:pPr>
        <w:pStyle w:val="2"/>
        <w:ind w:firstLine="709"/>
        <w:jc w:val="both"/>
        <w:rPr>
          <w:sz w:val="28"/>
          <w:szCs w:val="28"/>
          <w:lang w:eastAsia="en-US"/>
        </w:rPr>
      </w:pPr>
      <w:r w:rsidRPr="00323902">
        <w:rPr>
          <w:sz w:val="28"/>
          <w:szCs w:val="28"/>
        </w:rPr>
        <w:t xml:space="preserve">– </w:t>
      </w:r>
      <w:r w:rsidR="006B1869" w:rsidRPr="00323902">
        <w:rPr>
          <w:sz w:val="28"/>
          <w:szCs w:val="28"/>
          <w:lang w:eastAsia="en-US"/>
        </w:rPr>
        <w:t xml:space="preserve">социально значимые </w:t>
      </w:r>
      <w:r w:rsidR="00323902" w:rsidRPr="00323902">
        <w:rPr>
          <w:sz w:val="28"/>
          <w:szCs w:val="28"/>
        </w:rPr>
        <w:t xml:space="preserve">проекты </w:t>
      </w:r>
      <w:r w:rsidRPr="00323902">
        <w:rPr>
          <w:sz w:val="28"/>
          <w:szCs w:val="28"/>
          <w:lang w:eastAsia="en-US"/>
        </w:rPr>
        <w:t>«Новосибирский штаб трудовых отрядов», «Штаб добровольцев Кировского района», проект гражданско-патриотической направ</w:t>
      </w:r>
      <w:r w:rsidR="00E417A7" w:rsidRPr="00323902">
        <w:rPr>
          <w:sz w:val="28"/>
          <w:szCs w:val="28"/>
          <w:lang w:eastAsia="en-US"/>
        </w:rPr>
        <w:t>ленности «Безымянная высота 224.</w:t>
      </w:r>
      <w:r w:rsidRPr="00323902">
        <w:rPr>
          <w:sz w:val="28"/>
          <w:szCs w:val="28"/>
          <w:lang w:eastAsia="en-US"/>
        </w:rPr>
        <w:t>1» и ин</w:t>
      </w:r>
      <w:r w:rsidR="00E417A7" w:rsidRPr="00323902">
        <w:rPr>
          <w:sz w:val="28"/>
          <w:szCs w:val="28"/>
          <w:lang w:eastAsia="en-US"/>
        </w:rPr>
        <w:t>тегративный проект «Идё</w:t>
      </w:r>
      <w:r w:rsidRPr="00323902">
        <w:rPr>
          <w:sz w:val="28"/>
          <w:szCs w:val="28"/>
          <w:lang w:eastAsia="en-US"/>
        </w:rPr>
        <w:t>м в гости!»;</w:t>
      </w:r>
    </w:p>
    <w:p w:rsidR="00E032B5" w:rsidRPr="006B1869" w:rsidRDefault="00E417A7" w:rsidP="006B1869">
      <w:pPr>
        <w:pStyle w:val="2"/>
        <w:ind w:firstLine="709"/>
        <w:jc w:val="both"/>
      </w:pPr>
      <w:r w:rsidRPr="00323902">
        <w:rPr>
          <w:sz w:val="28"/>
          <w:szCs w:val="28"/>
        </w:rPr>
        <w:t>–</w:t>
      </w:r>
      <w:r w:rsidR="00277689">
        <w:rPr>
          <w:sz w:val="28"/>
          <w:szCs w:val="28"/>
        </w:rPr>
        <w:t xml:space="preserve"> </w:t>
      </w:r>
      <w:r w:rsidR="00E032B5" w:rsidRPr="00323902">
        <w:rPr>
          <w:sz w:val="28"/>
          <w:szCs w:val="28"/>
        </w:rPr>
        <w:t>открытые фестивали-конкурсы молодых руководителей танцевальных коллектив</w:t>
      </w:r>
      <w:r w:rsidR="00277689">
        <w:rPr>
          <w:sz w:val="28"/>
          <w:szCs w:val="28"/>
        </w:rPr>
        <w:t>ов «Культпросвет», вокальный конкурс</w:t>
      </w:r>
      <w:r w:rsidR="00E032B5" w:rsidRPr="00323902">
        <w:rPr>
          <w:sz w:val="28"/>
          <w:szCs w:val="28"/>
        </w:rPr>
        <w:t xml:space="preserve"> «Моя Россия», благотворител</w:t>
      </w:r>
      <w:r w:rsidR="00277689">
        <w:rPr>
          <w:sz w:val="28"/>
          <w:szCs w:val="28"/>
        </w:rPr>
        <w:t>ьные фестивали творчества молодё</w:t>
      </w:r>
      <w:r w:rsidR="00E032B5" w:rsidRPr="00323902">
        <w:rPr>
          <w:sz w:val="28"/>
          <w:szCs w:val="28"/>
        </w:rPr>
        <w:t>жи «Green Fly» и «Red Fox».</w:t>
      </w:r>
    </w:p>
    <w:p w:rsidR="00E032B5" w:rsidRPr="00236611" w:rsidRDefault="00E032B5" w:rsidP="00663616">
      <w:pPr>
        <w:pStyle w:val="2"/>
        <w:ind w:firstLine="709"/>
        <w:jc w:val="both"/>
        <w:rPr>
          <w:sz w:val="28"/>
          <w:szCs w:val="28"/>
        </w:rPr>
      </w:pPr>
      <w:r w:rsidRPr="00236611">
        <w:rPr>
          <w:sz w:val="28"/>
          <w:szCs w:val="28"/>
        </w:rPr>
        <w:t xml:space="preserve">Необходимо отметить, что </w:t>
      </w:r>
      <w:r w:rsidR="00323902" w:rsidRPr="00236611">
        <w:rPr>
          <w:sz w:val="28"/>
          <w:szCs w:val="28"/>
        </w:rPr>
        <w:t xml:space="preserve">вышеперечисленные </w:t>
      </w:r>
      <w:r w:rsidRPr="00236611">
        <w:rPr>
          <w:sz w:val="28"/>
          <w:szCs w:val="28"/>
        </w:rPr>
        <w:t>мероприятия стали брендами не только района, но и города. Таким образом, можно увидеть тенденцию роста масштабности проектов и мероприя</w:t>
      </w:r>
      <w:r w:rsidR="00663616" w:rsidRPr="00236611">
        <w:rPr>
          <w:sz w:val="28"/>
          <w:szCs w:val="28"/>
        </w:rPr>
        <w:t xml:space="preserve">тий </w:t>
      </w:r>
      <w:r w:rsidRPr="00236611">
        <w:rPr>
          <w:sz w:val="28"/>
          <w:szCs w:val="28"/>
        </w:rPr>
        <w:t>– от мероприятий, проводимых внутри учреждения</w:t>
      </w:r>
      <w:r w:rsidR="00224634" w:rsidRPr="00236611">
        <w:rPr>
          <w:sz w:val="28"/>
          <w:szCs w:val="28"/>
        </w:rPr>
        <w:t>,</w:t>
      </w:r>
      <w:r w:rsidRPr="00236611">
        <w:rPr>
          <w:sz w:val="28"/>
          <w:szCs w:val="28"/>
        </w:rPr>
        <w:t xml:space="preserve"> до мероприятий</w:t>
      </w:r>
      <w:r w:rsidR="00663616" w:rsidRPr="00236611">
        <w:rPr>
          <w:sz w:val="28"/>
          <w:szCs w:val="28"/>
        </w:rPr>
        <w:t xml:space="preserve"> городского уровня.</w:t>
      </w:r>
      <w:r w:rsidR="008B441A" w:rsidRPr="00236611">
        <w:rPr>
          <w:sz w:val="28"/>
          <w:szCs w:val="28"/>
        </w:rPr>
        <w:t xml:space="preserve"> </w:t>
      </w:r>
      <w:r w:rsidRPr="00236611">
        <w:rPr>
          <w:sz w:val="28"/>
          <w:szCs w:val="28"/>
        </w:rPr>
        <w:t>Качественную орг</w:t>
      </w:r>
      <w:r w:rsidR="00224634" w:rsidRPr="00236611">
        <w:rPr>
          <w:sz w:val="28"/>
          <w:szCs w:val="28"/>
        </w:rPr>
        <w:t xml:space="preserve">анизацию </w:t>
      </w:r>
      <w:r w:rsidR="00B94EDA">
        <w:rPr>
          <w:sz w:val="28"/>
          <w:szCs w:val="28"/>
        </w:rPr>
        <w:t xml:space="preserve">деятельности </w:t>
      </w:r>
      <w:r w:rsidR="00224634" w:rsidRPr="00236611">
        <w:rPr>
          <w:sz w:val="28"/>
          <w:szCs w:val="28"/>
        </w:rPr>
        <w:t>удаё</w:t>
      </w:r>
      <w:r w:rsidRPr="00236611">
        <w:rPr>
          <w:sz w:val="28"/>
          <w:szCs w:val="28"/>
        </w:rPr>
        <w:t>тся осуществлять благодаря устойчиво</w:t>
      </w:r>
      <w:r w:rsidR="00224634" w:rsidRPr="00236611">
        <w:rPr>
          <w:sz w:val="28"/>
          <w:szCs w:val="28"/>
        </w:rPr>
        <w:t>му росту числа социальных партнё</w:t>
      </w:r>
      <w:r w:rsidR="00663616" w:rsidRPr="00236611">
        <w:rPr>
          <w:sz w:val="28"/>
          <w:szCs w:val="28"/>
        </w:rPr>
        <w:t xml:space="preserve">ров. В настоящее время </w:t>
      </w:r>
      <w:r w:rsidR="00D46BF9">
        <w:rPr>
          <w:sz w:val="28"/>
          <w:szCs w:val="28"/>
        </w:rPr>
        <w:t xml:space="preserve">более 25 официальных партнёров </w:t>
      </w:r>
      <w:r w:rsidR="00663616" w:rsidRPr="00236611">
        <w:rPr>
          <w:sz w:val="28"/>
          <w:szCs w:val="28"/>
        </w:rPr>
        <w:t xml:space="preserve">оказывают </w:t>
      </w:r>
      <w:r w:rsidRPr="00236611">
        <w:rPr>
          <w:sz w:val="28"/>
          <w:szCs w:val="28"/>
        </w:rPr>
        <w:t>по</w:t>
      </w:r>
      <w:r w:rsidR="00663616" w:rsidRPr="00236611">
        <w:rPr>
          <w:sz w:val="28"/>
          <w:szCs w:val="28"/>
        </w:rPr>
        <w:t>мощь учреждению в его</w:t>
      </w:r>
      <w:r w:rsidR="00B94EDA">
        <w:rPr>
          <w:sz w:val="28"/>
          <w:szCs w:val="28"/>
        </w:rPr>
        <w:t xml:space="preserve"> работе</w:t>
      </w:r>
      <w:r w:rsidR="00663616" w:rsidRPr="00236611">
        <w:rPr>
          <w:sz w:val="28"/>
          <w:szCs w:val="28"/>
        </w:rPr>
        <w:t>.</w:t>
      </w:r>
    </w:p>
    <w:p w:rsidR="00DC3DC1" w:rsidRPr="00FC6DFC" w:rsidRDefault="00663616" w:rsidP="00DC3DC1">
      <w:pPr>
        <w:pStyle w:val="2"/>
        <w:ind w:firstLine="708"/>
        <w:jc w:val="both"/>
        <w:rPr>
          <w:sz w:val="28"/>
          <w:szCs w:val="28"/>
        </w:rPr>
      </w:pPr>
      <w:r w:rsidRPr="00FC6DFC">
        <w:rPr>
          <w:sz w:val="28"/>
          <w:szCs w:val="28"/>
        </w:rPr>
        <w:t>Проведё</w:t>
      </w:r>
      <w:r w:rsidR="00776C75" w:rsidRPr="00FC6DFC">
        <w:rPr>
          <w:sz w:val="28"/>
          <w:szCs w:val="28"/>
        </w:rPr>
        <w:t>нные</w:t>
      </w:r>
      <w:r w:rsidR="00DC3DC1" w:rsidRPr="00FC6DFC">
        <w:rPr>
          <w:sz w:val="28"/>
          <w:szCs w:val="28"/>
        </w:rPr>
        <w:t xml:space="preserve"> ана</w:t>
      </w:r>
      <w:r w:rsidR="00B94EDA">
        <w:rPr>
          <w:sz w:val="28"/>
          <w:szCs w:val="28"/>
        </w:rPr>
        <w:t>лиз реализации п</w:t>
      </w:r>
      <w:r w:rsidR="00DC3DC1" w:rsidRPr="00FC6DFC">
        <w:rPr>
          <w:sz w:val="28"/>
          <w:szCs w:val="28"/>
        </w:rPr>
        <w:t xml:space="preserve">рограммы </w:t>
      </w:r>
      <w:r w:rsidR="00776C75" w:rsidRPr="00FC6DFC">
        <w:rPr>
          <w:sz w:val="28"/>
          <w:szCs w:val="28"/>
        </w:rPr>
        <w:t>з</w:t>
      </w:r>
      <w:r w:rsidR="000F66E7" w:rsidRPr="00FC6DFC">
        <w:rPr>
          <w:sz w:val="28"/>
          <w:szCs w:val="28"/>
        </w:rPr>
        <w:t>а 2018–</w:t>
      </w:r>
      <w:r w:rsidR="00776C75" w:rsidRPr="00FC6DFC">
        <w:rPr>
          <w:sz w:val="28"/>
          <w:szCs w:val="28"/>
        </w:rPr>
        <w:t>2020 годы</w:t>
      </w:r>
      <w:r w:rsidR="00DC3DC1" w:rsidRPr="00FC6DFC">
        <w:rPr>
          <w:sz w:val="28"/>
          <w:szCs w:val="28"/>
        </w:rPr>
        <w:t>, опрос сотрудников (</w:t>
      </w:r>
      <w:r w:rsidR="00776C75" w:rsidRPr="00FC6DFC">
        <w:rPr>
          <w:sz w:val="28"/>
          <w:szCs w:val="28"/>
        </w:rPr>
        <w:t>всего респондентов – 74 чел.</w:t>
      </w:r>
      <w:r w:rsidR="00DC3DC1" w:rsidRPr="00FC6DFC">
        <w:rPr>
          <w:sz w:val="28"/>
          <w:szCs w:val="28"/>
        </w:rPr>
        <w:t>) позволили выдели</w:t>
      </w:r>
      <w:r w:rsidR="000C5593" w:rsidRPr="00FC6DFC">
        <w:rPr>
          <w:sz w:val="28"/>
          <w:szCs w:val="28"/>
        </w:rPr>
        <w:t xml:space="preserve">ть </w:t>
      </w:r>
      <w:r w:rsidR="004236EE" w:rsidRPr="00FC6DFC">
        <w:rPr>
          <w:sz w:val="28"/>
          <w:szCs w:val="28"/>
        </w:rPr>
        <w:t xml:space="preserve">следующие </w:t>
      </w:r>
      <w:r w:rsidR="000C5593" w:rsidRPr="00FC6DFC">
        <w:rPr>
          <w:sz w:val="28"/>
          <w:szCs w:val="28"/>
        </w:rPr>
        <w:t>перспективы развития</w:t>
      </w:r>
      <w:r w:rsidR="00DC3DC1" w:rsidRPr="00FC6DFC">
        <w:rPr>
          <w:sz w:val="28"/>
          <w:szCs w:val="28"/>
        </w:rPr>
        <w:t xml:space="preserve"> деятельности</w:t>
      </w:r>
      <w:r w:rsidR="000C5593" w:rsidRPr="00FC6DFC">
        <w:rPr>
          <w:sz w:val="28"/>
          <w:szCs w:val="28"/>
        </w:rPr>
        <w:t xml:space="preserve"> учреждения</w:t>
      </w:r>
      <w:r w:rsidR="00714C30" w:rsidRPr="00FC6DFC">
        <w:rPr>
          <w:sz w:val="28"/>
          <w:szCs w:val="28"/>
        </w:rPr>
        <w:t>, направленной</w:t>
      </w:r>
      <w:r w:rsidR="00DC3DC1" w:rsidRPr="00FC6DFC">
        <w:rPr>
          <w:sz w:val="28"/>
          <w:szCs w:val="28"/>
        </w:rPr>
        <w:t>:</w:t>
      </w:r>
    </w:p>
    <w:p w:rsidR="000C5593" w:rsidRPr="00FC6DFC" w:rsidRDefault="00CD47E2" w:rsidP="00DC3DC1">
      <w:pPr>
        <w:pStyle w:val="2"/>
        <w:ind w:firstLine="708"/>
        <w:jc w:val="both"/>
        <w:rPr>
          <w:sz w:val="28"/>
          <w:szCs w:val="28"/>
        </w:rPr>
      </w:pPr>
      <w:r w:rsidRPr="00FC6DFC">
        <w:rPr>
          <w:sz w:val="28"/>
          <w:szCs w:val="28"/>
        </w:rPr>
        <w:t>–</w:t>
      </w:r>
      <w:r w:rsidR="004236EE" w:rsidRPr="00FC6DFC">
        <w:rPr>
          <w:sz w:val="28"/>
          <w:szCs w:val="28"/>
        </w:rPr>
        <w:t xml:space="preserve"> </w:t>
      </w:r>
      <w:r w:rsidR="00714C30" w:rsidRPr="00FC6DFC">
        <w:rPr>
          <w:sz w:val="28"/>
          <w:szCs w:val="28"/>
        </w:rPr>
        <w:t xml:space="preserve">на </w:t>
      </w:r>
      <w:r w:rsidR="004236EE" w:rsidRPr="00FC6DFC">
        <w:rPr>
          <w:sz w:val="28"/>
          <w:szCs w:val="28"/>
        </w:rPr>
        <w:t>поддержк</w:t>
      </w:r>
      <w:r w:rsidR="00714C30" w:rsidRPr="00FC6DFC">
        <w:rPr>
          <w:sz w:val="28"/>
          <w:szCs w:val="28"/>
        </w:rPr>
        <w:t>у</w:t>
      </w:r>
      <w:r w:rsidRPr="00FC6DFC">
        <w:rPr>
          <w:sz w:val="28"/>
          <w:szCs w:val="28"/>
        </w:rPr>
        <w:t xml:space="preserve"> социального </w:t>
      </w:r>
      <w:r w:rsidR="004236EE" w:rsidRPr="00FC6DFC">
        <w:rPr>
          <w:sz w:val="28"/>
          <w:szCs w:val="28"/>
        </w:rPr>
        <w:t>развития молодё</w:t>
      </w:r>
      <w:r w:rsidRPr="00FC6DFC">
        <w:rPr>
          <w:sz w:val="28"/>
          <w:szCs w:val="28"/>
        </w:rPr>
        <w:t xml:space="preserve">жи района (проектная деятельность, организация конкурсов различной направленности, профориентационная деятельность и </w:t>
      </w:r>
      <w:r w:rsidR="007C1D50" w:rsidRPr="00FC6DFC">
        <w:rPr>
          <w:sz w:val="28"/>
          <w:szCs w:val="28"/>
        </w:rPr>
        <w:t xml:space="preserve">содействие </w:t>
      </w:r>
      <w:r w:rsidRPr="00FC6DFC">
        <w:rPr>
          <w:sz w:val="28"/>
          <w:szCs w:val="28"/>
        </w:rPr>
        <w:t>в</w:t>
      </w:r>
      <w:r w:rsidR="007C1D50" w:rsidRPr="00FC6DFC">
        <w:rPr>
          <w:sz w:val="28"/>
          <w:szCs w:val="28"/>
        </w:rPr>
        <w:t>ременному трудоустройству несовершеннолетних</w:t>
      </w:r>
      <w:r w:rsidR="004236EE" w:rsidRPr="00FC6DFC">
        <w:rPr>
          <w:sz w:val="28"/>
          <w:szCs w:val="28"/>
        </w:rPr>
        <w:t>, работа с молодё</w:t>
      </w:r>
      <w:r w:rsidRPr="00FC6DFC">
        <w:rPr>
          <w:sz w:val="28"/>
          <w:szCs w:val="28"/>
        </w:rPr>
        <w:t>жью, находящейся в трудной жизненной ситуации);</w:t>
      </w:r>
    </w:p>
    <w:p w:rsidR="00CD47E2" w:rsidRPr="00FC6DFC" w:rsidRDefault="00CD47E2" w:rsidP="00DC3DC1">
      <w:pPr>
        <w:pStyle w:val="2"/>
        <w:ind w:firstLine="708"/>
        <w:jc w:val="both"/>
        <w:rPr>
          <w:sz w:val="28"/>
          <w:szCs w:val="28"/>
        </w:rPr>
      </w:pPr>
      <w:r w:rsidRPr="00FC6DFC">
        <w:rPr>
          <w:sz w:val="28"/>
          <w:szCs w:val="28"/>
        </w:rPr>
        <w:lastRenderedPageBreak/>
        <w:t>–</w:t>
      </w:r>
      <w:r w:rsidR="00714C30" w:rsidRPr="00FC6DFC">
        <w:rPr>
          <w:sz w:val="28"/>
          <w:szCs w:val="28"/>
        </w:rPr>
        <w:t xml:space="preserve"> </w:t>
      </w:r>
      <w:r w:rsidRPr="00FC6DFC">
        <w:rPr>
          <w:sz w:val="28"/>
          <w:szCs w:val="28"/>
        </w:rPr>
        <w:t xml:space="preserve">на удовлетворение творческих, </w:t>
      </w:r>
      <w:r w:rsidR="00F24C0D" w:rsidRPr="00FC6DFC">
        <w:rPr>
          <w:sz w:val="28"/>
          <w:szCs w:val="28"/>
        </w:rPr>
        <w:t>интеллектуальных</w:t>
      </w:r>
      <w:r w:rsidR="00900F73" w:rsidRPr="00FC6DFC">
        <w:rPr>
          <w:sz w:val="28"/>
          <w:szCs w:val="28"/>
        </w:rPr>
        <w:t>, здоровьеразвивающих</w:t>
      </w:r>
      <w:r w:rsidRPr="00FC6DFC">
        <w:rPr>
          <w:sz w:val="28"/>
          <w:szCs w:val="28"/>
        </w:rPr>
        <w:t xml:space="preserve"> и ком</w:t>
      </w:r>
      <w:r w:rsidR="00F24C0D" w:rsidRPr="00FC6DFC">
        <w:rPr>
          <w:sz w:val="28"/>
          <w:szCs w:val="28"/>
        </w:rPr>
        <w:t>муникативных потребностей молодё</w:t>
      </w:r>
      <w:r w:rsidRPr="00FC6DFC">
        <w:rPr>
          <w:sz w:val="28"/>
          <w:szCs w:val="28"/>
        </w:rPr>
        <w:t>жи</w:t>
      </w:r>
      <w:r w:rsidRPr="002A5DAA">
        <w:rPr>
          <w:color w:val="FF0000"/>
          <w:sz w:val="28"/>
          <w:szCs w:val="28"/>
        </w:rPr>
        <w:t xml:space="preserve"> </w:t>
      </w:r>
      <w:r w:rsidRPr="00FC6DFC">
        <w:rPr>
          <w:sz w:val="28"/>
          <w:szCs w:val="28"/>
        </w:rPr>
        <w:t>(деятельность</w:t>
      </w:r>
      <w:r w:rsidR="00F24C0D" w:rsidRPr="00FC6DFC">
        <w:rPr>
          <w:sz w:val="28"/>
          <w:szCs w:val="28"/>
        </w:rPr>
        <w:t xml:space="preserve"> КФ, </w:t>
      </w:r>
      <w:r w:rsidR="00F24C0D" w:rsidRPr="00D46BF9">
        <w:rPr>
          <w:sz w:val="28"/>
          <w:szCs w:val="28"/>
        </w:rPr>
        <w:t>организация</w:t>
      </w:r>
      <w:r w:rsidR="00F24C0D" w:rsidRPr="00FC6DFC">
        <w:rPr>
          <w:sz w:val="28"/>
          <w:szCs w:val="28"/>
        </w:rPr>
        <w:t xml:space="preserve"> деятельности</w:t>
      </w:r>
      <w:r w:rsidRPr="00FC6DFC">
        <w:rPr>
          <w:sz w:val="28"/>
          <w:szCs w:val="28"/>
        </w:rPr>
        <w:t xml:space="preserve"> открытых пространств, творческие конкурсы и мероприятия,</w:t>
      </w:r>
      <w:r w:rsidR="007C1D50" w:rsidRPr="00FC6DFC">
        <w:rPr>
          <w:sz w:val="28"/>
          <w:szCs w:val="28"/>
        </w:rPr>
        <w:t xml:space="preserve"> неформальное образование молодё</w:t>
      </w:r>
      <w:r w:rsidRPr="00FC6DFC">
        <w:rPr>
          <w:sz w:val="28"/>
          <w:szCs w:val="28"/>
        </w:rPr>
        <w:t>жи);</w:t>
      </w:r>
    </w:p>
    <w:p w:rsidR="00CD47E2" w:rsidRPr="00FC6DFC" w:rsidRDefault="00CD47E2" w:rsidP="00DC3DC1">
      <w:pPr>
        <w:pStyle w:val="2"/>
        <w:ind w:firstLine="708"/>
        <w:jc w:val="both"/>
        <w:rPr>
          <w:sz w:val="28"/>
          <w:szCs w:val="28"/>
        </w:rPr>
      </w:pPr>
      <w:r w:rsidRPr="00FC6DFC">
        <w:rPr>
          <w:sz w:val="28"/>
          <w:szCs w:val="28"/>
        </w:rPr>
        <w:t>–</w:t>
      </w:r>
      <w:r w:rsidR="00C72401" w:rsidRPr="00FC6DFC">
        <w:rPr>
          <w:sz w:val="28"/>
          <w:szCs w:val="28"/>
        </w:rPr>
        <w:t xml:space="preserve"> на совершенствование </w:t>
      </w:r>
      <w:r w:rsidR="002A5DAA" w:rsidRPr="00FC6DFC">
        <w:rPr>
          <w:sz w:val="28"/>
          <w:szCs w:val="28"/>
        </w:rPr>
        <w:t>восп</w:t>
      </w:r>
      <w:r w:rsidR="00C72401" w:rsidRPr="00FC6DFC">
        <w:rPr>
          <w:sz w:val="28"/>
          <w:szCs w:val="28"/>
        </w:rPr>
        <w:t>итательной деятельности, включение молодё</w:t>
      </w:r>
      <w:r w:rsidR="002A5DAA" w:rsidRPr="00FC6DFC">
        <w:rPr>
          <w:sz w:val="28"/>
          <w:szCs w:val="28"/>
        </w:rPr>
        <w:t xml:space="preserve">жи в позитивные социальные практики (проектная </w:t>
      </w:r>
      <w:r w:rsidR="00112B9A" w:rsidRPr="00FC6DFC">
        <w:rPr>
          <w:sz w:val="28"/>
          <w:szCs w:val="28"/>
        </w:rPr>
        <w:t>деятельность, воспитательные</w:t>
      </w:r>
      <w:r w:rsidR="00E57B31" w:rsidRPr="00E57B31">
        <w:rPr>
          <w:sz w:val="28"/>
          <w:szCs w:val="28"/>
        </w:rPr>
        <w:t xml:space="preserve"> мероприятия, </w:t>
      </w:r>
      <w:r w:rsidR="00C72401" w:rsidRPr="00E57B31">
        <w:rPr>
          <w:sz w:val="28"/>
          <w:szCs w:val="28"/>
        </w:rPr>
        <w:t>общественные молод</w:t>
      </w:r>
      <w:r w:rsidR="0051799A" w:rsidRPr="00E57B31">
        <w:rPr>
          <w:sz w:val="28"/>
          <w:szCs w:val="28"/>
        </w:rPr>
        <w:t>ё</w:t>
      </w:r>
      <w:r w:rsidR="002A5DAA" w:rsidRPr="00E57B31">
        <w:rPr>
          <w:sz w:val="28"/>
          <w:szCs w:val="28"/>
        </w:rPr>
        <w:t>жные объединения).</w:t>
      </w:r>
    </w:p>
    <w:p w:rsidR="000C5593" w:rsidRDefault="000C5593" w:rsidP="002A5DAA">
      <w:pPr>
        <w:pStyle w:val="2"/>
        <w:rPr>
          <w:b/>
          <w:sz w:val="28"/>
          <w:szCs w:val="28"/>
          <w:lang w:eastAsia="en-US"/>
        </w:rPr>
      </w:pPr>
    </w:p>
    <w:p w:rsidR="00CD71D7" w:rsidRPr="00017D24" w:rsidRDefault="00E2136D" w:rsidP="00017D24">
      <w:pPr>
        <w:pStyle w:val="2"/>
        <w:jc w:val="center"/>
        <w:rPr>
          <w:b/>
          <w:sz w:val="28"/>
          <w:szCs w:val="28"/>
        </w:rPr>
      </w:pPr>
      <w:r w:rsidRPr="00E2136D">
        <w:rPr>
          <w:b/>
          <w:sz w:val="28"/>
          <w:szCs w:val="28"/>
          <w:lang w:eastAsia="en-US"/>
        </w:rPr>
        <w:t xml:space="preserve">Раздел 3. </w:t>
      </w:r>
      <w:r w:rsidRPr="00E2136D">
        <w:rPr>
          <w:b/>
          <w:sz w:val="28"/>
          <w:szCs w:val="28"/>
        </w:rPr>
        <w:t>Концептуальные основы программы</w:t>
      </w:r>
      <w:r w:rsidR="004A33F0">
        <w:rPr>
          <w:b/>
          <w:sz w:val="28"/>
          <w:szCs w:val="28"/>
        </w:rPr>
        <w:t xml:space="preserve"> развития</w:t>
      </w:r>
    </w:p>
    <w:p w:rsidR="008146B9" w:rsidRDefault="00B8751F" w:rsidP="007D5824">
      <w:pPr>
        <w:ind w:firstLine="708"/>
        <w:jc w:val="both"/>
        <w:rPr>
          <w:rFonts w:eastAsia="Calibri"/>
          <w:color w:val="000000"/>
          <w:sz w:val="28"/>
          <w:szCs w:val="28"/>
        </w:rPr>
      </w:pPr>
      <w:r>
        <w:rPr>
          <w:rFonts w:eastAsia="Times New Roman" w:cs="Times New Roman"/>
          <w:sz w:val="28"/>
          <w:szCs w:val="28"/>
          <w:lang w:eastAsia="ru-RU"/>
        </w:rPr>
        <w:t>П</w:t>
      </w:r>
      <w:r w:rsidR="00CF7A6D">
        <w:rPr>
          <w:rFonts w:eastAsia="Times New Roman" w:cs="Times New Roman"/>
          <w:sz w:val="28"/>
          <w:szCs w:val="28"/>
          <w:lang w:eastAsia="ru-RU"/>
        </w:rPr>
        <w:t>рограммно-целев</w:t>
      </w:r>
      <w:r>
        <w:rPr>
          <w:rFonts w:eastAsia="Times New Roman" w:cs="Times New Roman"/>
          <w:sz w:val="28"/>
          <w:szCs w:val="28"/>
          <w:lang w:eastAsia="ru-RU"/>
        </w:rPr>
        <w:t>ая</w:t>
      </w:r>
      <w:r w:rsidR="00CF7A6D">
        <w:rPr>
          <w:rFonts w:eastAsia="Times New Roman" w:cs="Times New Roman"/>
          <w:sz w:val="28"/>
          <w:szCs w:val="28"/>
          <w:lang w:eastAsia="ru-RU"/>
        </w:rPr>
        <w:t xml:space="preserve"> идеологи</w:t>
      </w:r>
      <w:r>
        <w:rPr>
          <w:rFonts w:eastAsia="Times New Roman" w:cs="Times New Roman"/>
          <w:sz w:val="28"/>
          <w:szCs w:val="28"/>
          <w:lang w:eastAsia="ru-RU"/>
        </w:rPr>
        <w:t>я</w:t>
      </w:r>
      <w:r w:rsidR="00CF7A6D">
        <w:rPr>
          <w:rFonts w:eastAsia="Times New Roman" w:cs="Times New Roman"/>
          <w:sz w:val="28"/>
          <w:szCs w:val="28"/>
          <w:lang w:eastAsia="ru-RU"/>
        </w:rPr>
        <w:t xml:space="preserve"> развития</w:t>
      </w:r>
      <w:r>
        <w:rPr>
          <w:sz w:val="28"/>
          <w:szCs w:val="28"/>
        </w:rPr>
        <w:t xml:space="preserve"> учреждения разработана на основе следующих документов</w:t>
      </w:r>
      <w:r w:rsidR="00404F52">
        <w:rPr>
          <w:rFonts w:eastAsia="Calibri"/>
          <w:color w:val="000000"/>
          <w:sz w:val="28"/>
          <w:szCs w:val="28"/>
        </w:rPr>
        <w:t>:</w:t>
      </w:r>
      <w:r w:rsidR="00CD71D7" w:rsidRPr="00CD71D7">
        <w:rPr>
          <w:rFonts w:eastAsia="Calibri"/>
          <w:color w:val="000000"/>
          <w:sz w:val="28"/>
          <w:szCs w:val="28"/>
        </w:rPr>
        <w:t xml:space="preserve"> </w:t>
      </w:r>
    </w:p>
    <w:p w:rsidR="00235F9E" w:rsidRPr="001B7421" w:rsidRDefault="005A776D" w:rsidP="00DF72BC">
      <w:pPr>
        <w:autoSpaceDE w:val="0"/>
        <w:autoSpaceDN w:val="0"/>
        <w:adjustRightInd w:val="0"/>
        <w:jc w:val="both"/>
        <w:rPr>
          <w:rFonts w:cs="Times New Roman"/>
          <w:sz w:val="28"/>
          <w:szCs w:val="28"/>
        </w:rPr>
      </w:pPr>
      <w:r w:rsidRPr="001B7421">
        <w:rPr>
          <w:rFonts w:cs="Times New Roman"/>
          <w:sz w:val="28"/>
          <w:szCs w:val="28"/>
        </w:rPr>
        <w:t>1.</w:t>
      </w:r>
      <w:r w:rsidR="002E1021" w:rsidRPr="001B7421">
        <w:rPr>
          <w:rFonts w:cs="Times New Roman"/>
          <w:sz w:val="28"/>
          <w:szCs w:val="28"/>
        </w:rPr>
        <w:t xml:space="preserve"> </w:t>
      </w:r>
      <w:r w:rsidR="00DF72BC" w:rsidRPr="001B7421">
        <w:rPr>
          <w:rFonts w:cs="Times New Roman"/>
          <w:sz w:val="28"/>
          <w:szCs w:val="28"/>
        </w:rPr>
        <w:t xml:space="preserve">Федеральный закон </w:t>
      </w:r>
      <w:r w:rsidR="00D80342" w:rsidRPr="001B7421">
        <w:rPr>
          <w:rFonts w:cs="Times New Roman"/>
          <w:sz w:val="28"/>
          <w:szCs w:val="28"/>
        </w:rPr>
        <w:t>от 30 декабря 2020 г. N 489-ФЗ «</w:t>
      </w:r>
      <w:r w:rsidR="006A72F6">
        <w:rPr>
          <w:rFonts w:cs="Times New Roman"/>
          <w:sz w:val="28"/>
          <w:szCs w:val="28"/>
        </w:rPr>
        <w:t>О молодё</w:t>
      </w:r>
      <w:r w:rsidR="00DF72BC" w:rsidRPr="001B7421">
        <w:rPr>
          <w:rFonts w:cs="Times New Roman"/>
          <w:sz w:val="28"/>
          <w:szCs w:val="28"/>
        </w:rPr>
        <w:t>жной политике в Российской Федерац</w:t>
      </w:r>
      <w:r w:rsidR="00D80342" w:rsidRPr="001B7421">
        <w:rPr>
          <w:rFonts w:cs="Times New Roman"/>
          <w:sz w:val="28"/>
          <w:szCs w:val="28"/>
        </w:rPr>
        <w:t>ии»</w:t>
      </w:r>
      <w:r w:rsidR="00DF72BC" w:rsidRPr="001B7421">
        <w:rPr>
          <w:rFonts w:cs="Times New Roman"/>
          <w:sz w:val="28"/>
          <w:szCs w:val="28"/>
        </w:rPr>
        <w:t>, в котором оп</w:t>
      </w:r>
      <w:r w:rsidR="00D80342" w:rsidRPr="001B7421">
        <w:rPr>
          <w:rFonts w:cs="Times New Roman"/>
          <w:sz w:val="28"/>
          <w:szCs w:val="28"/>
        </w:rPr>
        <w:t>ределены ключевые понятия молодё</w:t>
      </w:r>
      <w:r w:rsidR="00DF72BC" w:rsidRPr="001B7421">
        <w:rPr>
          <w:rFonts w:cs="Times New Roman"/>
          <w:sz w:val="28"/>
          <w:szCs w:val="28"/>
        </w:rPr>
        <w:t>жной политики, необходимые для реализации данной программы:</w:t>
      </w:r>
    </w:p>
    <w:p w:rsidR="00DF72BC" w:rsidRPr="001B7421" w:rsidRDefault="00D80342" w:rsidP="0032231F">
      <w:pPr>
        <w:pStyle w:val="2"/>
        <w:numPr>
          <w:ilvl w:val="0"/>
          <w:numId w:val="3"/>
        </w:numPr>
        <w:ind w:left="0" w:firstLine="709"/>
        <w:jc w:val="both"/>
        <w:rPr>
          <w:sz w:val="28"/>
          <w:szCs w:val="28"/>
          <w:lang w:eastAsia="en-US"/>
        </w:rPr>
      </w:pPr>
      <w:r w:rsidRPr="001B7421">
        <w:rPr>
          <w:sz w:val="28"/>
          <w:szCs w:val="28"/>
          <w:lang w:eastAsia="en-US"/>
        </w:rPr>
        <w:t>молодё</w:t>
      </w:r>
      <w:r w:rsidR="00DF72BC" w:rsidRPr="001B7421">
        <w:rPr>
          <w:sz w:val="28"/>
          <w:szCs w:val="28"/>
          <w:lang w:eastAsia="en-US"/>
        </w:rPr>
        <w:t xml:space="preserve">жь, молодые граждане </w:t>
      </w:r>
      <w:r w:rsidRPr="001B7421">
        <w:rPr>
          <w:sz w:val="28"/>
          <w:szCs w:val="28"/>
        </w:rPr>
        <w:t>–</w:t>
      </w:r>
      <w:r w:rsidR="00DF72BC" w:rsidRPr="001B7421">
        <w:rPr>
          <w:sz w:val="28"/>
          <w:szCs w:val="28"/>
          <w:lang w:eastAsia="en-US"/>
        </w:rPr>
        <w:t xml:space="preserve"> социально-демографическая группа лиц в возрасте от 14 до 35 лет включительно (за исключением случаев, предусмотренных частью 3 статьи 6 настоящего Федерального закона), имеющих гражданство Российской Федерации;</w:t>
      </w:r>
    </w:p>
    <w:p w:rsidR="00DF72BC" w:rsidRPr="001B7421" w:rsidRDefault="00DF72BC" w:rsidP="0032231F">
      <w:pPr>
        <w:pStyle w:val="2"/>
        <w:numPr>
          <w:ilvl w:val="0"/>
          <w:numId w:val="3"/>
        </w:numPr>
        <w:ind w:left="0" w:firstLine="709"/>
        <w:jc w:val="both"/>
        <w:rPr>
          <w:sz w:val="28"/>
          <w:szCs w:val="28"/>
          <w:lang w:eastAsia="en-US"/>
        </w:rPr>
      </w:pPr>
      <w:r w:rsidRPr="001B7421">
        <w:rPr>
          <w:sz w:val="28"/>
          <w:szCs w:val="28"/>
          <w:lang w:eastAsia="en-US"/>
        </w:rPr>
        <w:t xml:space="preserve">молодая семья </w:t>
      </w:r>
      <w:r w:rsidR="00D80342" w:rsidRPr="001B7421">
        <w:rPr>
          <w:sz w:val="28"/>
          <w:szCs w:val="28"/>
        </w:rPr>
        <w:t>–</w:t>
      </w:r>
      <w:r w:rsidR="00D80342" w:rsidRPr="001B7421">
        <w:rPr>
          <w:sz w:val="28"/>
          <w:szCs w:val="28"/>
          <w:lang w:eastAsia="en-US"/>
        </w:rPr>
        <w:t xml:space="preserve"> </w:t>
      </w:r>
      <w:r w:rsidR="00F76E50" w:rsidRPr="001B7421">
        <w:rPr>
          <w:sz w:val="28"/>
          <w:szCs w:val="28"/>
          <w:lang w:eastAsia="en-US"/>
        </w:rPr>
        <w:t>лица, состоящие в заключё</w:t>
      </w:r>
      <w:r w:rsidRPr="001B7421">
        <w:rPr>
          <w:sz w:val="28"/>
          <w:szCs w:val="28"/>
          <w:lang w:eastAsia="en-US"/>
        </w:rPr>
        <w:t>нном в установленном законодательством Российской Федерации порядке браке</w:t>
      </w:r>
      <w:r w:rsidR="00F76E50" w:rsidRPr="001B7421">
        <w:rPr>
          <w:sz w:val="28"/>
          <w:szCs w:val="28"/>
          <w:lang w:eastAsia="en-US"/>
        </w:rPr>
        <w:t>, в том числе воспитывающие ребё</w:t>
      </w:r>
      <w:r w:rsidRPr="001B7421">
        <w:rPr>
          <w:sz w:val="28"/>
          <w:szCs w:val="28"/>
          <w:lang w:eastAsia="en-US"/>
        </w:rPr>
        <w:t>нка (детей), либо лицо, являющееся единственн</w:t>
      </w:r>
      <w:r w:rsidR="00F76E50" w:rsidRPr="001B7421">
        <w:rPr>
          <w:sz w:val="28"/>
          <w:szCs w:val="28"/>
          <w:lang w:eastAsia="en-US"/>
        </w:rPr>
        <w:t>ым родителем (усыновителем) ребё</w:t>
      </w:r>
      <w:r w:rsidRPr="001B7421">
        <w:rPr>
          <w:sz w:val="28"/>
          <w:szCs w:val="28"/>
          <w:lang w:eastAsia="en-US"/>
        </w:rPr>
        <w:t>нка (детей), в возрасте до 35 лет включительно (за исключением случаев, предусмотренных частью 3 статьи 6 настоящего Федерального закона);</w:t>
      </w:r>
    </w:p>
    <w:p w:rsidR="00DF72BC" w:rsidRPr="001B7421" w:rsidRDefault="00F76E50" w:rsidP="0032231F">
      <w:pPr>
        <w:pStyle w:val="2"/>
        <w:numPr>
          <w:ilvl w:val="0"/>
          <w:numId w:val="3"/>
        </w:numPr>
        <w:ind w:left="0" w:firstLine="709"/>
        <w:jc w:val="both"/>
        <w:rPr>
          <w:sz w:val="28"/>
          <w:szCs w:val="28"/>
          <w:lang w:eastAsia="en-US"/>
        </w:rPr>
      </w:pPr>
      <w:r w:rsidRPr="001B7421">
        <w:rPr>
          <w:sz w:val="28"/>
          <w:szCs w:val="28"/>
          <w:lang w:eastAsia="en-US"/>
        </w:rPr>
        <w:t>молодё</w:t>
      </w:r>
      <w:r w:rsidR="00DF72BC" w:rsidRPr="001B7421">
        <w:rPr>
          <w:sz w:val="28"/>
          <w:szCs w:val="28"/>
          <w:lang w:eastAsia="en-US"/>
        </w:rPr>
        <w:t>жное общественное объединение</w:t>
      </w:r>
      <w:r w:rsidR="002D0158" w:rsidRPr="001B7421">
        <w:rPr>
          <w:sz w:val="28"/>
          <w:szCs w:val="28"/>
          <w:lang w:eastAsia="en-US"/>
        </w:rPr>
        <w:t xml:space="preserve"> </w:t>
      </w:r>
      <w:r w:rsidR="002D0158" w:rsidRPr="001B7421">
        <w:rPr>
          <w:sz w:val="28"/>
          <w:szCs w:val="28"/>
        </w:rPr>
        <w:t>–</w:t>
      </w:r>
      <w:r w:rsidR="00DF72BC" w:rsidRPr="001B7421">
        <w:rPr>
          <w:sz w:val="28"/>
          <w:szCs w:val="28"/>
          <w:lang w:eastAsia="en-US"/>
        </w:rPr>
        <w:t xml:space="preserve"> международное, общероссийское, межрегиональное, региональное, местное добровольное, самоуправляемое, некоммерческое формирование, созданное в установленном законом порядке молодыми гражданами, объединившимися на основе общности интересов для реализации общих целей, указанных в уставе общественного объединения;</w:t>
      </w:r>
    </w:p>
    <w:p w:rsidR="005A776D" w:rsidRPr="001B7421" w:rsidRDefault="00E64D2A" w:rsidP="0032231F">
      <w:pPr>
        <w:pStyle w:val="2"/>
        <w:numPr>
          <w:ilvl w:val="0"/>
          <w:numId w:val="3"/>
        </w:numPr>
        <w:ind w:left="0" w:firstLine="709"/>
        <w:jc w:val="both"/>
        <w:rPr>
          <w:sz w:val="28"/>
          <w:szCs w:val="28"/>
          <w:lang w:eastAsia="en-US"/>
        </w:rPr>
      </w:pPr>
      <w:r w:rsidRPr="001B7421">
        <w:rPr>
          <w:sz w:val="28"/>
          <w:szCs w:val="28"/>
          <w:lang w:eastAsia="en-US"/>
        </w:rPr>
        <w:t>молодё</w:t>
      </w:r>
      <w:r w:rsidR="00DF72BC" w:rsidRPr="001B7421">
        <w:rPr>
          <w:sz w:val="28"/>
          <w:szCs w:val="28"/>
          <w:lang w:eastAsia="en-US"/>
        </w:rPr>
        <w:t xml:space="preserve">жная политика </w:t>
      </w:r>
      <w:r w:rsidRPr="001B7421">
        <w:rPr>
          <w:sz w:val="28"/>
          <w:szCs w:val="28"/>
        </w:rPr>
        <w:t>–</w:t>
      </w:r>
      <w:r w:rsidR="00DF72BC" w:rsidRPr="001B7421">
        <w:rPr>
          <w:sz w:val="28"/>
          <w:szCs w:val="28"/>
          <w:lang w:eastAsia="en-US"/>
        </w:rPr>
        <w:t xml:space="preserve">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w:t>
      </w:r>
      <w:r w:rsidRPr="001B7421">
        <w:rPr>
          <w:sz w:val="28"/>
          <w:szCs w:val="28"/>
          <w:lang w:eastAsia="en-US"/>
        </w:rPr>
        <w:t>ание условий для развития молодёжи, её</w:t>
      </w:r>
      <w:r w:rsidR="00DF72BC" w:rsidRPr="001B7421">
        <w:rPr>
          <w:sz w:val="28"/>
          <w:szCs w:val="28"/>
          <w:lang w:eastAsia="en-US"/>
        </w:rPr>
        <w:t xml:space="preserve"> самореализации в различных сферах жизнедеятельности, 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p>
    <w:p w:rsidR="005A776D" w:rsidRPr="001B7421" w:rsidRDefault="005A776D" w:rsidP="005A776D">
      <w:pPr>
        <w:pStyle w:val="2"/>
        <w:ind w:firstLine="709"/>
        <w:jc w:val="both"/>
        <w:rPr>
          <w:sz w:val="28"/>
          <w:szCs w:val="28"/>
          <w:lang w:eastAsia="en-US"/>
        </w:rPr>
      </w:pPr>
      <w:r w:rsidRPr="001B7421">
        <w:rPr>
          <w:sz w:val="28"/>
          <w:szCs w:val="28"/>
          <w:lang w:eastAsia="en-US"/>
        </w:rPr>
        <w:lastRenderedPageBreak/>
        <w:t>2</w:t>
      </w:r>
      <w:r w:rsidR="00F671EB" w:rsidRPr="001B7421">
        <w:rPr>
          <w:sz w:val="28"/>
          <w:szCs w:val="28"/>
          <w:lang w:eastAsia="en-US"/>
        </w:rPr>
        <w:t>. «Основы государственной молодё</w:t>
      </w:r>
      <w:r w:rsidRPr="001B7421">
        <w:rPr>
          <w:sz w:val="28"/>
          <w:szCs w:val="28"/>
          <w:lang w:eastAsia="en-US"/>
        </w:rPr>
        <w:t xml:space="preserve">жной политики в Российской Федерации на период до 2025 года», определяющие, что ключевой задачей </w:t>
      </w:r>
      <w:r w:rsidR="00F671EB" w:rsidRPr="001B7421">
        <w:rPr>
          <w:sz w:val="28"/>
          <w:szCs w:val="28"/>
          <w:lang w:eastAsia="en-US"/>
        </w:rPr>
        <w:t>молодё</w:t>
      </w:r>
      <w:r w:rsidR="00C91678" w:rsidRPr="001B7421">
        <w:rPr>
          <w:sz w:val="28"/>
          <w:szCs w:val="28"/>
          <w:lang w:eastAsia="en-US"/>
        </w:rPr>
        <w:t xml:space="preserve">жной политики </w:t>
      </w:r>
      <w:r w:rsidRPr="001B7421">
        <w:rPr>
          <w:sz w:val="28"/>
          <w:szCs w:val="28"/>
          <w:lang w:eastAsia="en-US"/>
        </w:rPr>
        <w:t>является воспитани</w:t>
      </w:r>
      <w:r w:rsidR="00F671EB" w:rsidRPr="001B7421">
        <w:rPr>
          <w:sz w:val="28"/>
          <w:szCs w:val="28"/>
          <w:lang w:eastAsia="en-US"/>
        </w:rPr>
        <w:t>е патриотично настроенной молодё</w:t>
      </w:r>
      <w:r w:rsidRPr="001B7421">
        <w:rPr>
          <w:sz w:val="28"/>
          <w:szCs w:val="28"/>
          <w:lang w:eastAsia="en-US"/>
        </w:rPr>
        <w:t>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p w:rsidR="00651424" w:rsidRPr="001B7421" w:rsidRDefault="0041772B" w:rsidP="00651424">
      <w:pPr>
        <w:ind w:firstLine="708"/>
        <w:jc w:val="both"/>
        <w:rPr>
          <w:rFonts w:eastAsia="Calibri"/>
          <w:sz w:val="28"/>
          <w:szCs w:val="28"/>
        </w:rPr>
      </w:pPr>
      <w:r w:rsidRPr="001B7421">
        <w:rPr>
          <w:rFonts w:cs="Times New Roman"/>
          <w:sz w:val="28"/>
          <w:szCs w:val="28"/>
        </w:rPr>
        <w:t>3.</w:t>
      </w:r>
      <w:r w:rsidR="00651424" w:rsidRPr="001B7421">
        <w:rPr>
          <w:rFonts w:cs="Times New Roman"/>
          <w:sz w:val="28"/>
          <w:szCs w:val="28"/>
        </w:rPr>
        <w:t xml:space="preserve"> </w:t>
      </w:r>
      <w:r w:rsidR="008364A1" w:rsidRPr="001B7421">
        <w:rPr>
          <w:rFonts w:cs="Times New Roman"/>
          <w:sz w:val="28"/>
          <w:szCs w:val="28"/>
        </w:rPr>
        <w:t>«</w:t>
      </w:r>
      <w:r w:rsidR="00651424" w:rsidRPr="001B7421">
        <w:rPr>
          <w:rFonts w:eastAsia="Calibri"/>
          <w:sz w:val="28"/>
          <w:szCs w:val="28"/>
        </w:rPr>
        <w:t>Концепция развития сферы молодёжной политики города Новосибирска на 2015</w:t>
      </w:r>
      <w:r w:rsidR="00651424" w:rsidRPr="001B7421">
        <w:rPr>
          <w:rFonts w:cs="Times New Roman"/>
          <w:sz w:val="28"/>
          <w:szCs w:val="28"/>
        </w:rPr>
        <w:t>–</w:t>
      </w:r>
      <w:r w:rsidR="008364A1" w:rsidRPr="001B7421">
        <w:rPr>
          <w:rFonts w:eastAsia="Calibri"/>
          <w:sz w:val="28"/>
          <w:szCs w:val="28"/>
        </w:rPr>
        <w:t>2018 годы»</w:t>
      </w:r>
      <w:r w:rsidR="00EF2993" w:rsidRPr="001B7421">
        <w:rPr>
          <w:rFonts w:eastAsia="Calibri"/>
          <w:sz w:val="28"/>
          <w:szCs w:val="28"/>
        </w:rPr>
        <w:t>,</w:t>
      </w:r>
      <w:r w:rsidR="008364A1" w:rsidRPr="001B7421">
        <w:rPr>
          <w:rFonts w:eastAsia="Calibri"/>
          <w:sz w:val="28"/>
          <w:szCs w:val="28"/>
        </w:rPr>
        <w:t xml:space="preserve"> </w:t>
      </w:r>
      <w:r w:rsidR="00EF2993" w:rsidRPr="001B7421">
        <w:rPr>
          <w:rFonts w:eastAsia="Calibri"/>
          <w:sz w:val="28"/>
          <w:szCs w:val="28"/>
        </w:rPr>
        <w:t xml:space="preserve">определяющая </w:t>
      </w:r>
      <w:r w:rsidR="00873751">
        <w:rPr>
          <w:rFonts w:eastAsia="Calibri"/>
          <w:sz w:val="28"/>
          <w:szCs w:val="28"/>
        </w:rPr>
        <w:t xml:space="preserve">следующие </w:t>
      </w:r>
      <w:r w:rsidRPr="001B7421">
        <w:rPr>
          <w:rFonts w:eastAsia="Calibri"/>
          <w:sz w:val="28"/>
          <w:szCs w:val="28"/>
        </w:rPr>
        <w:t>направления молодё</w:t>
      </w:r>
      <w:r w:rsidR="00914E34" w:rsidRPr="001B7421">
        <w:rPr>
          <w:rFonts w:eastAsia="Calibri"/>
          <w:sz w:val="28"/>
          <w:szCs w:val="28"/>
        </w:rPr>
        <w:t>жной политики в городе</w:t>
      </w:r>
      <w:r w:rsidR="008364A1" w:rsidRPr="001B7421">
        <w:rPr>
          <w:rFonts w:eastAsia="Calibri"/>
          <w:sz w:val="28"/>
          <w:szCs w:val="28"/>
        </w:rPr>
        <w:t xml:space="preserve"> Новосибирске:</w:t>
      </w:r>
    </w:p>
    <w:p w:rsidR="00EF2993" w:rsidRPr="001B7421" w:rsidRDefault="00E55A4E" w:rsidP="00D71B89">
      <w:pPr>
        <w:pStyle w:val="2"/>
        <w:ind w:firstLine="567"/>
        <w:jc w:val="both"/>
        <w:rPr>
          <w:rFonts w:eastAsia="Calibri"/>
          <w:sz w:val="28"/>
          <w:szCs w:val="28"/>
          <w:lang w:eastAsia="en-US"/>
        </w:rPr>
      </w:pPr>
      <w:r w:rsidRPr="001B7421">
        <w:rPr>
          <w:sz w:val="28"/>
          <w:szCs w:val="28"/>
        </w:rPr>
        <w:t>–</w:t>
      </w:r>
      <w:r w:rsidR="003F21D4" w:rsidRPr="001B7421">
        <w:rPr>
          <w:rFonts w:eastAsia="Calibri"/>
          <w:sz w:val="28"/>
          <w:szCs w:val="28"/>
          <w:lang w:eastAsia="en-US"/>
        </w:rPr>
        <w:t xml:space="preserve"> с</w:t>
      </w:r>
      <w:r w:rsidR="00EF2993" w:rsidRPr="001B7421">
        <w:rPr>
          <w:rFonts w:eastAsia="Calibri"/>
          <w:sz w:val="28"/>
          <w:szCs w:val="28"/>
          <w:lang w:eastAsia="en-US"/>
        </w:rPr>
        <w:t>одействие развитию активной жизненной позиции, развитию потенциала моло</w:t>
      </w:r>
      <w:r w:rsidR="00FA217A">
        <w:rPr>
          <w:rFonts w:eastAsia="Calibri"/>
          <w:sz w:val="28"/>
          <w:szCs w:val="28"/>
          <w:lang w:eastAsia="en-US"/>
        </w:rPr>
        <w:t>дё</w:t>
      </w:r>
      <w:r w:rsidR="003F21D4" w:rsidRPr="001B7421">
        <w:rPr>
          <w:rFonts w:eastAsia="Calibri"/>
          <w:sz w:val="28"/>
          <w:szCs w:val="28"/>
          <w:lang w:eastAsia="en-US"/>
        </w:rPr>
        <w:t>жи в интересах города, страны;</w:t>
      </w:r>
    </w:p>
    <w:p w:rsidR="00E55A4E" w:rsidRPr="001B7421" w:rsidRDefault="00E55A4E" w:rsidP="00D71B89">
      <w:pPr>
        <w:pStyle w:val="2"/>
        <w:ind w:firstLine="567"/>
        <w:jc w:val="both"/>
        <w:rPr>
          <w:rFonts w:eastAsia="Calibri"/>
          <w:sz w:val="28"/>
          <w:szCs w:val="28"/>
          <w:lang w:eastAsia="en-US"/>
        </w:rPr>
      </w:pPr>
      <w:r w:rsidRPr="001B7421">
        <w:rPr>
          <w:sz w:val="28"/>
          <w:szCs w:val="28"/>
        </w:rPr>
        <w:t xml:space="preserve">– </w:t>
      </w:r>
      <w:r w:rsidR="003F21D4" w:rsidRPr="001B7421">
        <w:rPr>
          <w:rFonts w:eastAsia="Calibri"/>
          <w:sz w:val="28"/>
          <w:szCs w:val="28"/>
          <w:lang w:eastAsia="en-US"/>
        </w:rPr>
        <w:t>поддержка молодой семьи;</w:t>
      </w:r>
    </w:p>
    <w:p w:rsidR="00914E34" w:rsidRPr="001B7421" w:rsidRDefault="00914E34" w:rsidP="00D71B89">
      <w:pPr>
        <w:pStyle w:val="2"/>
        <w:ind w:firstLine="567"/>
        <w:jc w:val="both"/>
        <w:rPr>
          <w:rFonts w:eastAsia="Calibri"/>
          <w:sz w:val="28"/>
          <w:szCs w:val="28"/>
          <w:lang w:eastAsia="en-US"/>
        </w:rPr>
      </w:pPr>
      <w:r w:rsidRPr="001B7421">
        <w:rPr>
          <w:sz w:val="28"/>
          <w:szCs w:val="28"/>
        </w:rPr>
        <w:t xml:space="preserve">– </w:t>
      </w:r>
      <w:r w:rsidR="003F21D4" w:rsidRPr="001B7421">
        <w:rPr>
          <w:rFonts w:eastAsia="Calibri"/>
          <w:sz w:val="28"/>
          <w:szCs w:val="28"/>
          <w:lang w:eastAsia="en-US"/>
        </w:rPr>
        <w:t>г</w:t>
      </w:r>
      <w:r w:rsidR="00EF2993" w:rsidRPr="001B7421">
        <w:rPr>
          <w:rFonts w:eastAsia="Calibri"/>
          <w:sz w:val="28"/>
          <w:szCs w:val="28"/>
          <w:lang w:eastAsia="en-US"/>
        </w:rPr>
        <w:t>ражданско-патриотическое во</w:t>
      </w:r>
      <w:r w:rsidRPr="001B7421">
        <w:rPr>
          <w:rFonts w:eastAsia="Calibri"/>
          <w:sz w:val="28"/>
          <w:szCs w:val="28"/>
          <w:lang w:eastAsia="en-US"/>
        </w:rPr>
        <w:t>спитание молодё</w:t>
      </w:r>
      <w:r w:rsidR="003F21D4" w:rsidRPr="001B7421">
        <w:rPr>
          <w:rFonts w:eastAsia="Calibri"/>
          <w:sz w:val="28"/>
          <w:szCs w:val="28"/>
          <w:lang w:eastAsia="en-US"/>
        </w:rPr>
        <w:t>жи;</w:t>
      </w:r>
    </w:p>
    <w:p w:rsidR="00914E34" w:rsidRPr="001B7421" w:rsidRDefault="00914E34" w:rsidP="00D71B89">
      <w:pPr>
        <w:pStyle w:val="2"/>
        <w:ind w:firstLine="567"/>
        <w:jc w:val="both"/>
        <w:rPr>
          <w:rFonts w:eastAsia="Calibri"/>
          <w:sz w:val="28"/>
          <w:szCs w:val="28"/>
          <w:lang w:eastAsia="en-US"/>
        </w:rPr>
      </w:pPr>
      <w:r w:rsidRPr="001B7421">
        <w:rPr>
          <w:sz w:val="28"/>
          <w:szCs w:val="28"/>
        </w:rPr>
        <w:t xml:space="preserve">– </w:t>
      </w:r>
      <w:r w:rsidR="003F21D4" w:rsidRPr="001B7421">
        <w:rPr>
          <w:rFonts w:eastAsia="Calibri"/>
          <w:sz w:val="28"/>
          <w:szCs w:val="28"/>
          <w:lang w:eastAsia="en-US"/>
        </w:rPr>
        <w:t>с</w:t>
      </w:r>
      <w:r w:rsidR="00EF2993" w:rsidRPr="001B7421">
        <w:rPr>
          <w:rFonts w:eastAsia="Calibri"/>
          <w:sz w:val="28"/>
          <w:szCs w:val="28"/>
          <w:lang w:eastAsia="en-US"/>
        </w:rPr>
        <w:t>одействие в трудоустройстве и выборе профессии, ориентировании на рынке труда</w:t>
      </w:r>
      <w:r w:rsidR="003F21D4" w:rsidRPr="001B7421">
        <w:rPr>
          <w:rFonts w:eastAsia="Calibri"/>
          <w:sz w:val="28"/>
          <w:szCs w:val="28"/>
          <w:lang w:eastAsia="en-US"/>
        </w:rPr>
        <w:t>;</w:t>
      </w:r>
    </w:p>
    <w:p w:rsidR="00914E34" w:rsidRPr="001B7421" w:rsidRDefault="00914E34" w:rsidP="00D71B89">
      <w:pPr>
        <w:pStyle w:val="2"/>
        <w:ind w:firstLine="567"/>
        <w:jc w:val="both"/>
        <w:rPr>
          <w:rFonts w:eastAsia="Calibri"/>
          <w:sz w:val="28"/>
          <w:szCs w:val="28"/>
          <w:lang w:eastAsia="en-US"/>
        </w:rPr>
      </w:pPr>
      <w:r w:rsidRPr="001B7421">
        <w:rPr>
          <w:sz w:val="28"/>
          <w:szCs w:val="28"/>
        </w:rPr>
        <w:t>–</w:t>
      </w:r>
      <w:r w:rsidR="003F21D4" w:rsidRPr="001B7421">
        <w:rPr>
          <w:rFonts w:eastAsia="Calibri"/>
          <w:sz w:val="28"/>
          <w:szCs w:val="28"/>
          <w:lang w:eastAsia="en-US"/>
        </w:rPr>
        <w:t xml:space="preserve"> р</w:t>
      </w:r>
      <w:r w:rsidR="00EF2993" w:rsidRPr="001B7421">
        <w:rPr>
          <w:rFonts w:eastAsia="Calibri"/>
          <w:sz w:val="28"/>
          <w:szCs w:val="28"/>
          <w:lang w:eastAsia="en-US"/>
        </w:rPr>
        <w:t>азвитие информационного п</w:t>
      </w:r>
      <w:r w:rsidR="003F21D4" w:rsidRPr="001B7421">
        <w:rPr>
          <w:rFonts w:eastAsia="Calibri"/>
          <w:sz w:val="28"/>
          <w:szCs w:val="28"/>
          <w:lang w:eastAsia="en-US"/>
        </w:rPr>
        <w:t>ространства муниципальной молодё</w:t>
      </w:r>
      <w:r w:rsidR="00EF2993" w:rsidRPr="001B7421">
        <w:rPr>
          <w:rFonts w:eastAsia="Calibri"/>
          <w:sz w:val="28"/>
          <w:szCs w:val="28"/>
          <w:lang w:eastAsia="en-US"/>
        </w:rPr>
        <w:t>жной политики</w:t>
      </w:r>
      <w:r w:rsidR="003F21D4" w:rsidRPr="001B7421">
        <w:rPr>
          <w:rFonts w:eastAsia="Calibri"/>
          <w:sz w:val="28"/>
          <w:szCs w:val="28"/>
          <w:lang w:eastAsia="en-US"/>
        </w:rPr>
        <w:t>;</w:t>
      </w:r>
    </w:p>
    <w:p w:rsidR="00914E34" w:rsidRPr="001B7421" w:rsidRDefault="00914E34" w:rsidP="00D71B89">
      <w:pPr>
        <w:pStyle w:val="2"/>
        <w:ind w:firstLine="567"/>
        <w:jc w:val="both"/>
        <w:rPr>
          <w:rFonts w:eastAsia="Calibri"/>
          <w:sz w:val="28"/>
          <w:szCs w:val="28"/>
          <w:lang w:eastAsia="en-US"/>
        </w:rPr>
      </w:pPr>
      <w:r w:rsidRPr="001B7421">
        <w:rPr>
          <w:sz w:val="28"/>
          <w:szCs w:val="28"/>
        </w:rPr>
        <w:t xml:space="preserve">– </w:t>
      </w:r>
      <w:r w:rsidR="003F21D4" w:rsidRPr="001B7421">
        <w:rPr>
          <w:rFonts w:eastAsia="Calibri"/>
          <w:sz w:val="28"/>
          <w:szCs w:val="28"/>
          <w:lang w:eastAsia="en-US"/>
        </w:rPr>
        <w:t>с</w:t>
      </w:r>
      <w:r w:rsidR="00EF2993" w:rsidRPr="001B7421">
        <w:rPr>
          <w:rFonts w:eastAsia="Calibri"/>
          <w:sz w:val="28"/>
          <w:szCs w:val="28"/>
          <w:lang w:eastAsia="en-US"/>
        </w:rPr>
        <w:t>одействие формированию здорового образа жизни в молод</w:t>
      </w:r>
      <w:r w:rsidR="003F21D4" w:rsidRPr="001B7421">
        <w:rPr>
          <w:rFonts w:eastAsia="Calibri"/>
          <w:sz w:val="28"/>
          <w:szCs w:val="28"/>
          <w:lang w:eastAsia="en-US"/>
        </w:rPr>
        <w:t>ё</w:t>
      </w:r>
      <w:r w:rsidR="00EF2993" w:rsidRPr="001B7421">
        <w:rPr>
          <w:rFonts w:eastAsia="Calibri"/>
          <w:sz w:val="28"/>
          <w:szCs w:val="28"/>
          <w:lang w:eastAsia="en-US"/>
        </w:rPr>
        <w:t>жной среде</w:t>
      </w:r>
      <w:r w:rsidR="003F21D4" w:rsidRPr="001B7421">
        <w:rPr>
          <w:rFonts w:eastAsia="Calibri"/>
          <w:sz w:val="28"/>
          <w:szCs w:val="28"/>
          <w:lang w:eastAsia="en-US"/>
        </w:rPr>
        <w:t>;</w:t>
      </w:r>
    </w:p>
    <w:p w:rsidR="00EF2993" w:rsidRPr="001B7421" w:rsidRDefault="00914E34" w:rsidP="00D71B89">
      <w:pPr>
        <w:pStyle w:val="2"/>
        <w:ind w:firstLine="567"/>
        <w:jc w:val="both"/>
        <w:rPr>
          <w:rFonts w:eastAsia="Calibri"/>
          <w:sz w:val="28"/>
          <w:szCs w:val="28"/>
          <w:lang w:eastAsia="en-US"/>
        </w:rPr>
      </w:pPr>
      <w:r w:rsidRPr="001B7421">
        <w:rPr>
          <w:sz w:val="28"/>
          <w:szCs w:val="28"/>
        </w:rPr>
        <w:t xml:space="preserve">– </w:t>
      </w:r>
      <w:r w:rsidR="003F21D4" w:rsidRPr="001B7421">
        <w:rPr>
          <w:rFonts w:eastAsia="Calibri"/>
          <w:sz w:val="28"/>
          <w:szCs w:val="28"/>
          <w:lang w:eastAsia="en-US"/>
        </w:rPr>
        <w:t>содействие молодёжи в трудной жизненной ситуации</w:t>
      </w:r>
    </w:p>
    <w:p w:rsidR="00EF2993" w:rsidRPr="001B7421" w:rsidRDefault="003F21D4" w:rsidP="00EF2993">
      <w:pPr>
        <w:pStyle w:val="2"/>
        <w:jc w:val="both"/>
        <w:rPr>
          <w:rFonts w:eastAsia="Calibri"/>
          <w:sz w:val="28"/>
          <w:szCs w:val="28"/>
          <w:lang w:eastAsia="en-US"/>
        </w:rPr>
      </w:pPr>
      <w:r w:rsidRPr="001B7421">
        <w:rPr>
          <w:rFonts w:eastAsia="Calibri"/>
          <w:sz w:val="28"/>
          <w:szCs w:val="28"/>
          <w:lang w:eastAsia="en-US"/>
        </w:rPr>
        <w:t xml:space="preserve">и </w:t>
      </w:r>
      <w:r w:rsidR="00EF2993" w:rsidRPr="001B7421">
        <w:rPr>
          <w:rFonts w:eastAsia="Calibri"/>
          <w:sz w:val="28"/>
          <w:szCs w:val="28"/>
          <w:lang w:eastAsia="en-US"/>
        </w:rPr>
        <w:t>предлагающая основные принципы организ</w:t>
      </w:r>
      <w:r w:rsidR="00914E34" w:rsidRPr="001B7421">
        <w:rPr>
          <w:rFonts w:eastAsia="Calibri"/>
          <w:sz w:val="28"/>
          <w:szCs w:val="28"/>
          <w:lang w:eastAsia="en-US"/>
        </w:rPr>
        <w:t>ации деятельности в сфере молодё</w:t>
      </w:r>
      <w:r w:rsidR="00EF2993" w:rsidRPr="001B7421">
        <w:rPr>
          <w:rFonts w:eastAsia="Calibri"/>
          <w:sz w:val="28"/>
          <w:szCs w:val="28"/>
          <w:lang w:eastAsia="en-US"/>
        </w:rPr>
        <w:t>жной политики города:</w:t>
      </w:r>
    </w:p>
    <w:p w:rsidR="00EF2993" w:rsidRPr="001B7421" w:rsidRDefault="003F21D4" w:rsidP="0032231F">
      <w:pPr>
        <w:pStyle w:val="2"/>
        <w:numPr>
          <w:ilvl w:val="0"/>
          <w:numId w:val="3"/>
        </w:numPr>
        <w:ind w:left="284" w:firstLine="283"/>
        <w:jc w:val="both"/>
        <w:rPr>
          <w:rFonts w:eastAsia="Calibri"/>
          <w:sz w:val="28"/>
          <w:szCs w:val="28"/>
          <w:lang w:eastAsia="en-US"/>
        </w:rPr>
      </w:pPr>
      <w:r w:rsidRPr="001B7421">
        <w:rPr>
          <w:rFonts w:eastAsia="Calibri"/>
          <w:sz w:val="28"/>
          <w:szCs w:val="28"/>
          <w:lang w:eastAsia="en-US"/>
        </w:rPr>
        <w:t xml:space="preserve"> </w:t>
      </w:r>
      <w:r w:rsidR="00EF2993" w:rsidRPr="001B7421">
        <w:rPr>
          <w:rFonts w:eastAsia="Calibri"/>
          <w:sz w:val="28"/>
          <w:szCs w:val="28"/>
          <w:lang w:eastAsia="en-US"/>
        </w:rPr>
        <w:t>принци</w:t>
      </w:r>
      <w:r w:rsidRPr="001B7421">
        <w:rPr>
          <w:rFonts w:eastAsia="Calibri"/>
          <w:sz w:val="28"/>
          <w:szCs w:val="28"/>
          <w:lang w:eastAsia="en-US"/>
        </w:rPr>
        <w:t>п адресности в реализации молодё</w:t>
      </w:r>
      <w:r w:rsidR="00EF2993" w:rsidRPr="001B7421">
        <w:rPr>
          <w:rFonts w:eastAsia="Calibri"/>
          <w:sz w:val="28"/>
          <w:szCs w:val="28"/>
          <w:lang w:eastAsia="en-US"/>
        </w:rPr>
        <w:t>жной политики, то есть уточнение предмета</w:t>
      </w:r>
      <w:r w:rsidRPr="001B7421">
        <w:rPr>
          <w:rFonts w:eastAsia="Calibri"/>
          <w:sz w:val="28"/>
          <w:szCs w:val="28"/>
          <w:lang w:eastAsia="en-US"/>
        </w:rPr>
        <w:t xml:space="preserve"> и актуальных направлений молодё</w:t>
      </w:r>
      <w:r w:rsidR="00EF2993" w:rsidRPr="001B7421">
        <w:rPr>
          <w:rFonts w:eastAsia="Calibri"/>
          <w:sz w:val="28"/>
          <w:szCs w:val="28"/>
          <w:lang w:eastAsia="en-US"/>
        </w:rPr>
        <w:t>жной политики дл</w:t>
      </w:r>
      <w:r w:rsidRPr="001B7421">
        <w:rPr>
          <w:rFonts w:eastAsia="Calibri"/>
          <w:sz w:val="28"/>
          <w:szCs w:val="28"/>
          <w:lang w:eastAsia="en-US"/>
        </w:rPr>
        <w:t>я разных возрастных групп молодё</w:t>
      </w:r>
      <w:r w:rsidR="00EF2993" w:rsidRPr="001B7421">
        <w:rPr>
          <w:rFonts w:eastAsia="Calibri"/>
          <w:sz w:val="28"/>
          <w:szCs w:val="28"/>
          <w:lang w:eastAsia="en-US"/>
        </w:rPr>
        <w:t xml:space="preserve">жи. </w:t>
      </w:r>
    </w:p>
    <w:p w:rsidR="00EF2993" w:rsidRPr="001B7421" w:rsidRDefault="003F21D4" w:rsidP="0032231F">
      <w:pPr>
        <w:pStyle w:val="2"/>
        <w:numPr>
          <w:ilvl w:val="0"/>
          <w:numId w:val="3"/>
        </w:numPr>
        <w:ind w:left="284" w:firstLine="283"/>
        <w:jc w:val="both"/>
        <w:rPr>
          <w:rFonts w:eastAsia="Calibri"/>
          <w:sz w:val="28"/>
          <w:szCs w:val="28"/>
          <w:lang w:eastAsia="en-US"/>
        </w:rPr>
      </w:pPr>
      <w:r w:rsidRPr="001B7421">
        <w:rPr>
          <w:rFonts w:eastAsia="Calibri"/>
          <w:sz w:val="28"/>
          <w:szCs w:val="28"/>
          <w:lang w:eastAsia="en-US"/>
        </w:rPr>
        <w:t xml:space="preserve"> </w:t>
      </w:r>
      <w:r w:rsidR="00EF2993" w:rsidRPr="001B7421">
        <w:rPr>
          <w:rFonts w:eastAsia="Calibri"/>
          <w:sz w:val="28"/>
          <w:szCs w:val="28"/>
          <w:lang w:eastAsia="en-US"/>
        </w:rPr>
        <w:t>использование субъект-субъект</w:t>
      </w:r>
      <w:r w:rsidRPr="001B7421">
        <w:rPr>
          <w:rFonts w:eastAsia="Calibri"/>
          <w:sz w:val="28"/>
          <w:szCs w:val="28"/>
          <w:lang w:eastAsia="en-US"/>
        </w:rPr>
        <w:t>ного подхода в реализации молодё</w:t>
      </w:r>
      <w:r w:rsidR="00EF2993" w:rsidRPr="001B7421">
        <w:rPr>
          <w:rFonts w:eastAsia="Calibri"/>
          <w:sz w:val="28"/>
          <w:szCs w:val="28"/>
          <w:lang w:eastAsia="en-US"/>
        </w:rPr>
        <w:t xml:space="preserve">жной политики: </w:t>
      </w:r>
      <w:r w:rsidRPr="001B7421">
        <w:rPr>
          <w:rFonts w:eastAsia="Calibri"/>
          <w:sz w:val="28"/>
          <w:szCs w:val="28"/>
          <w:lang w:eastAsia="en-US"/>
        </w:rPr>
        <w:t>молодё</w:t>
      </w:r>
      <w:r w:rsidR="00EF2993" w:rsidRPr="001B7421">
        <w:rPr>
          <w:rFonts w:eastAsia="Calibri"/>
          <w:sz w:val="28"/>
          <w:szCs w:val="28"/>
          <w:lang w:eastAsia="en-US"/>
        </w:rPr>
        <w:t>жная политика до</w:t>
      </w:r>
      <w:r w:rsidRPr="001B7421">
        <w:rPr>
          <w:rFonts w:eastAsia="Calibri"/>
          <w:sz w:val="28"/>
          <w:szCs w:val="28"/>
          <w:lang w:eastAsia="en-US"/>
        </w:rPr>
        <w:t>лжна быть направлена на то, чтобы инициировать молодё</w:t>
      </w:r>
      <w:r w:rsidR="00EF2993" w:rsidRPr="001B7421">
        <w:rPr>
          <w:rFonts w:eastAsia="Calibri"/>
          <w:sz w:val="28"/>
          <w:szCs w:val="28"/>
          <w:lang w:eastAsia="en-US"/>
        </w:rPr>
        <w:t>жь к созданию и реализации инновационных программ и проектов, направленных как на удовлетворение собственных потребностей и интересов, так и на развитие территорий;</w:t>
      </w:r>
    </w:p>
    <w:p w:rsidR="00EF2993" w:rsidRPr="001B7421" w:rsidRDefault="003F21D4" w:rsidP="0032231F">
      <w:pPr>
        <w:pStyle w:val="2"/>
        <w:numPr>
          <w:ilvl w:val="0"/>
          <w:numId w:val="3"/>
        </w:numPr>
        <w:ind w:left="284" w:firstLine="283"/>
        <w:jc w:val="both"/>
        <w:rPr>
          <w:rFonts w:eastAsia="Calibri"/>
          <w:sz w:val="28"/>
          <w:szCs w:val="28"/>
          <w:lang w:eastAsia="en-US"/>
        </w:rPr>
      </w:pPr>
      <w:r w:rsidRPr="001B7421">
        <w:rPr>
          <w:rFonts w:eastAsia="Calibri"/>
          <w:sz w:val="28"/>
          <w:szCs w:val="28"/>
          <w:lang w:eastAsia="en-US"/>
        </w:rPr>
        <w:t xml:space="preserve"> принцип программно-</w:t>
      </w:r>
      <w:r w:rsidR="00EF2993" w:rsidRPr="001B7421">
        <w:rPr>
          <w:rFonts w:eastAsia="Calibri"/>
          <w:sz w:val="28"/>
          <w:szCs w:val="28"/>
          <w:lang w:eastAsia="en-US"/>
        </w:rPr>
        <w:t>целевого планирования, то есть п</w:t>
      </w:r>
      <w:r w:rsidRPr="001B7421">
        <w:rPr>
          <w:rFonts w:eastAsia="Calibri"/>
          <w:sz w:val="28"/>
          <w:szCs w:val="28"/>
          <w:lang w:eastAsia="en-US"/>
        </w:rPr>
        <w:t>ланирования муниципальной молодё</w:t>
      </w:r>
      <w:r w:rsidR="00EF2993" w:rsidRPr="001B7421">
        <w:rPr>
          <w:rFonts w:eastAsia="Calibri"/>
          <w:sz w:val="28"/>
          <w:szCs w:val="28"/>
          <w:lang w:eastAsia="en-US"/>
        </w:rPr>
        <w:t xml:space="preserve">жной политики, в основе которого лежит ориентация деятельности на достижение поставленных целей; </w:t>
      </w:r>
    </w:p>
    <w:p w:rsidR="003F21D4" w:rsidRPr="001B7421" w:rsidRDefault="003F21D4" w:rsidP="0032231F">
      <w:pPr>
        <w:pStyle w:val="2"/>
        <w:numPr>
          <w:ilvl w:val="0"/>
          <w:numId w:val="3"/>
        </w:numPr>
        <w:ind w:left="284" w:firstLine="283"/>
        <w:jc w:val="both"/>
        <w:rPr>
          <w:rFonts w:eastAsia="Calibri"/>
          <w:sz w:val="28"/>
          <w:szCs w:val="28"/>
          <w:lang w:eastAsia="en-US"/>
        </w:rPr>
      </w:pPr>
      <w:r w:rsidRPr="001B7421">
        <w:rPr>
          <w:rFonts w:eastAsia="Calibri"/>
          <w:sz w:val="28"/>
          <w:szCs w:val="28"/>
          <w:lang w:eastAsia="en-US"/>
        </w:rPr>
        <w:t xml:space="preserve"> </w:t>
      </w:r>
      <w:r w:rsidR="00EF2993" w:rsidRPr="001B7421">
        <w:rPr>
          <w:rFonts w:eastAsia="Calibri"/>
          <w:sz w:val="28"/>
          <w:szCs w:val="28"/>
          <w:lang w:eastAsia="en-US"/>
        </w:rPr>
        <w:t>принцип межведомственного взаимодействия –</w:t>
      </w:r>
      <w:r w:rsidRPr="001B7421">
        <w:rPr>
          <w:rFonts w:eastAsia="Calibri"/>
          <w:sz w:val="28"/>
          <w:szCs w:val="28"/>
          <w:lang w:eastAsia="en-US"/>
        </w:rPr>
        <w:t xml:space="preserve"> </w:t>
      </w:r>
      <w:r w:rsidR="00EF2993" w:rsidRPr="001B7421">
        <w:rPr>
          <w:rFonts w:eastAsia="Calibri"/>
          <w:sz w:val="28"/>
          <w:szCs w:val="28"/>
          <w:lang w:eastAsia="en-US"/>
        </w:rPr>
        <w:t>реализация полноценного, целенаправленного, системного взаимо</w:t>
      </w:r>
      <w:r w:rsidRPr="001B7421">
        <w:rPr>
          <w:rFonts w:eastAsia="Calibri"/>
          <w:sz w:val="28"/>
          <w:szCs w:val="28"/>
          <w:lang w:eastAsia="en-US"/>
        </w:rPr>
        <w:t>действия органов по делам молодё</w:t>
      </w:r>
      <w:r w:rsidR="00EF2993" w:rsidRPr="001B7421">
        <w:rPr>
          <w:rFonts w:eastAsia="Calibri"/>
          <w:sz w:val="28"/>
          <w:szCs w:val="28"/>
          <w:lang w:eastAsia="en-US"/>
        </w:rPr>
        <w:t>жи с другими ведомствами и органами муницип</w:t>
      </w:r>
      <w:r w:rsidR="00524D6E">
        <w:rPr>
          <w:rFonts w:eastAsia="Calibri"/>
          <w:sz w:val="28"/>
          <w:szCs w:val="28"/>
          <w:lang w:eastAsia="en-US"/>
        </w:rPr>
        <w:t>альной власти;</w:t>
      </w:r>
    </w:p>
    <w:p w:rsidR="00873751" w:rsidRDefault="00524D6E" w:rsidP="00873751">
      <w:pPr>
        <w:pStyle w:val="2"/>
        <w:ind w:left="284"/>
        <w:jc w:val="both"/>
        <w:rPr>
          <w:rFonts w:eastAsia="Calibri"/>
          <w:sz w:val="28"/>
          <w:szCs w:val="28"/>
          <w:lang w:eastAsia="en-US"/>
        </w:rPr>
      </w:pPr>
      <w:r>
        <w:rPr>
          <w:rFonts w:eastAsia="Calibri"/>
          <w:sz w:val="28"/>
          <w:szCs w:val="28"/>
          <w:lang w:eastAsia="en-US"/>
        </w:rPr>
        <w:t>о</w:t>
      </w:r>
      <w:r w:rsidR="00EF2993" w:rsidRPr="001B7421">
        <w:rPr>
          <w:rFonts w:eastAsia="Calibri"/>
          <w:sz w:val="28"/>
          <w:szCs w:val="28"/>
          <w:lang w:eastAsia="en-US"/>
        </w:rPr>
        <w:t>рганизация такого взаимодействия на постоянной и системной основе станет базой для реализации принципа комплекснос</w:t>
      </w:r>
      <w:r w:rsidR="003F21D4" w:rsidRPr="001B7421">
        <w:rPr>
          <w:rFonts w:eastAsia="Calibri"/>
          <w:sz w:val="28"/>
          <w:szCs w:val="28"/>
          <w:lang w:eastAsia="en-US"/>
        </w:rPr>
        <w:t>ти в организации работы с молодё</w:t>
      </w:r>
      <w:r w:rsidR="00EF2993" w:rsidRPr="001B7421">
        <w:rPr>
          <w:rFonts w:eastAsia="Calibri"/>
          <w:sz w:val="28"/>
          <w:szCs w:val="28"/>
          <w:lang w:eastAsia="en-US"/>
        </w:rPr>
        <w:t>жью;</w:t>
      </w:r>
    </w:p>
    <w:p w:rsidR="00EF2993" w:rsidRPr="001512DE" w:rsidRDefault="00873751" w:rsidP="0032231F">
      <w:pPr>
        <w:pStyle w:val="2"/>
        <w:numPr>
          <w:ilvl w:val="0"/>
          <w:numId w:val="4"/>
        </w:numPr>
        <w:ind w:left="284" w:firstLine="283"/>
        <w:jc w:val="both"/>
        <w:rPr>
          <w:rFonts w:eastAsia="Calibri"/>
          <w:sz w:val="28"/>
          <w:szCs w:val="28"/>
          <w:lang w:eastAsia="en-US"/>
        </w:rPr>
      </w:pPr>
      <w:r>
        <w:rPr>
          <w:rFonts w:eastAsia="Calibri"/>
          <w:sz w:val="28"/>
          <w:szCs w:val="28"/>
          <w:lang w:eastAsia="en-US"/>
        </w:rPr>
        <w:t xml:space="preserve"> </w:t>
      </w:r>
      <w:r w:rsidR="003F21D4" w:rsidRPr="001B7421">
        <w:rPr>
          <w:rFonts w:eastAsia="Calibri"/>
          <w:sz w:val="28"/>
          <w:szCs w:val="28"/>
          <w:lang w:eastAsia="en-US"/>
        </w:rPr>
        <w:t>принцип качества молодё</w:t>
      </w:r>
      <w:r w:rsidR="00EF2993" w:rsidRPr="001B7421">
        <w:rPr>
          <w:rFonts w:eastAsia="Calibri"/>
          <w:sz w:val="28"/>
          <w:szCs w:val="28"/>
          <w:lang w:eastAsia="en-US"/>
        </w:rPr>
        <w:t>жной политики, то есть развитие инфраструктуры и кадрового потенци</w:t>
      </w:r>
      <w:r w:rsidR="003F21D4" w:rsidRPr="001B7421">
        <w:rPr>
          <w:rFonts w:eastAsia="Calibri"/>
          <w:sz w:val="28"/>
          <w:szCs w:val="28"/>
          <w:lang w:eastAsia="en-US"/>
        </w:rPr>
        <w:t>ала молодё</w:t>
      </w:r>
      <w:r w:rsidR="00EF2993" w:rsidRPr="001B7421">
        <w:rPr>
          <w:rFonts w:eastAsia="Calibri"/>
          <w:sz w:val="28"/>
          <w:szCs w:val="28"/>
          <w:lang w:eastAsia="en-US"/>
        </w:rPr>
        <w:t>жной политики,</w:t>
      </w:r>
      <w:r w:rsidR="00EF2993" w:rsidRPr="00EF2993">
        <w:rPr>
          <w:rFonts w:eastAsia="Calibri"/>
          <w:color w:val="FF0000"/>
          <w:sz w:val="28"/>
          <w:szCs w:val="28"/>
          <w:lang w:eastAsia="en-US"/>
        </w:rPr>
        <w:t xml:space="preserve"> </w:t>
      </w:r>
      <w:r w:rsidR="00EF2993" w:rsidRPr="001512DE">
        <w:rPr>
          <w:rFonts w:eastAsia="Calibri"/>
          <w:sz w:val="28"/>
          <w:szCs w:val="28"/>
          <w:lang w:eastAsia="en-US"/>
        </w:rPr>
        <w:t>способствующих качественной реализ</w:t>
      </w:r>
      <w:r w:rsidR="003F21D4" w:rsidRPr="001512DE">
        <w:rPr>
          <w:rFonts w:eastAsia="Calibri"/>
          <w:sz w:val="28"/>
          <w:szCs w:val="28"/>
          <w:lang w:eastAsia="en-US"/>
        </w:rPr>
        <w:t>ации основных направлений молодёжной политики в городе</w:t>
      </w:r>
      <w:r w:rsidR="00EF2993" w:rsidRPr="001512DE">
        <w:rPr>
          <w:rFonts w:eastAsia="Calibri"/>
          <w:sz w:val="28"/>
          <w:szCs w:val="28"/>
          <w:lang w:eastAsia="en-US"/>
        </w:rPr>
        <w:t xml:space="preserve"> Новосибирске;</w:t>
      </w:r>
    </w:p>
    <w:p w:rsidR="00EF2993" w:rsidRPr="001512DE" w:rsidRDefault="003F21D4" w:rsidP="0032231F">
      <w:pPr>
        <w:pStyle w:val="2"/>
        <w:numPr>
          <w:ilvl w:val="0"/>
          <w:numId w:val="3"/>
        </w:numPr>
        <w:ind w:left="284" w:firstLine="283"/>
        <w:jc w:val="both"/>
        <w:rPr>
          <w:rFonts w:eastAsia="Calibri"/>
          <w:sz w:val="28"/>
          <w:szCs w:val="28"/>
          <w:lang w:eastAsia="en-US"/>
        </w:rPr>
      </w:pPr>
      <w:r w:rsidRPr="001512DE">
        <w:rPr>
          <w:rFonts w:eastAsia="Calibri"/>
          <w:sz w:val="28"/>
          <w:szCs w:val="28"/>
          <w:lang w:eastAsia="en-US"/>
        </w:rPr>
        <w:lastRenderedPageBreak/>
        <w:t xml:space="preserve"> </w:t>
      </w:r>
      <w:r w:rsidR="00EF2993" w:rsidRPr="001512DE">
        <w:rPr>
          <w:rFonts w:eastAsia="Calibri"/>
          <w:sz w:val="28"/>
          <w:szCs w:val="28"/>
          <w:lang w:eastAsia="en-US"/>
        </w:rPr>
        <w:t>при</w:t>
      </w:r>
      <w:r w:rsidRPr="001512DE">
        <w:rPr>
          <w:rFonts w:eastAsia="Calibri"/>
          <w:sz w:val="28"/>
          <w:szCs w:val="28"/>
          <w:lang w:eastAsia="en-US"/>
        </w:rPr>
        <w:t xml:space="preserve">нцип информационной открытости </w:t>
      </w:r>
      <w:r w:rsidRPr="001512DE">
        <w:rPr>
          <w:sz w:val="28"/>
          <w:szCs w:val="28"/>
        </w:rPr>
        <w:t>–</w:t>
      </w:r>
      <w:r w:rsidR="00EF2993" w:rsidRPr="001512DE">
        <w:rPr>
          <w:rFonts w:eastAsia="Calibri"/>
          <w:sz w:val="28"/>
          <w:szCs w:val="28"/>
          <w:lang w:eastAsia="en-US"/>
        </w:rPr>
        <w:t xml:space="preserve"> оперативная и регулярная публикация информации о деятельности сферы молодёжной политики.</w:t>
      </w:r>
    </w:p>
    <w:p w:rsidR="00FA217A" w:rsidRDefault="00FA217A" w:rsidP="009A31CF">
      <w:pPr>
        <w:pStyle w:val="2"/>
        <w:jc w:val="center"/>
        <w:rPr>
          <w:b/>
          <w:sz w:val="28"/>
          <w:szCs w:val="28"/>
        </w:rPr>
      </w:pPr>
    </w:p>
    <w:p w:rsidR="009A31CF" w:rsidRDefault="007733BB" w:rsidP="009A31CF">
      <w:pPr>
        <w:pStyle w:val="2"/>
        <w:jc w:val="center"/>
        <w:rPr>
          <w:b/>
          <w:sz w:val="28"/>
          <w:szCs w:val="28"/>
        </w:rPr>
      </w:pPr>
      <w:r>
        <w:rPr>
          <w:b/>
          <w:sz w:val="28"/>
          <w:szCs w:val="28"/>
        </w:rPr>
        <w:t xml:space="preserve">Раздел </w:t>
      </w:r>
      <w:r w:rsidR="00E2136D">
        <w:rPr>
          <w:b/>
          <w:sz w:val="28"/>
          <w:szCs w:val="28"/>
        </w:rPr>
        <w:t>4</w:t>
      </w:r>
      <w:r>
        <w:rPr>
          <w:b/>
          <w:sz w:val="28"/>
          <w:szCs w:val="28"/>
        </w:rPr>
        <w:t xml:space="preserve">. </w:t>
      </w:r>
      <w:r w:rsidR="00F659B3">
        <w:rPr>
          <w:b/>
          <w:sz w:val="28"/>
          <w:szCs w:val="28"/>
        </w:rPr>
        <w:t>Ц</w:t>
      </w:r>
      <w:r w:rsidR="001F37B9">
        <w:rPr>
          <w:b/>
          <w:sz w:val="28"/>
          <w:szCs w:val="28"/>
        </w:rPr>
        <w:t xml:space="preserve">ель, </w:t>
      </w:r>
      <w:r w:rsidR="00E2136D" w:rsidRPr="00E2136D">
        <w:rPr>
          <w:b/>
          <w:sz w:val="28"/>
          <w:szCs w:val="28"/>
        </w:rPr>
        <w:t>за</w:t>
      </w:r>
      <w:r w:rsidR="00A2496C">
        <w:rPr>
          <w:b/>
          <w:sz w:val="28"/>
          <w:szCs w:val="28"/>
        </w:rPr>
        <w:t>дачи,</w:t>
      </w:r>
      <w:r w:rsidR="009A31CF">
        <w:rPr>
          <w:b/>
          <w:sz w:val="28"/>
          <w:szCs w:val="28"/>
        </w:rPr>
        <w:t xml:space="preserve"> </w:t>
      </w:r>
      <w:r w:rsidR="00CE504D">
        <w:rPr>
          <w:b/>
          <w:sz w:val="28"/>
          <w:szCs w:val="28"/>
        </w:rPr>
        <w:t>этапы и сроки</w:t>
      </w:r>
      <w:r w:rsidR="00195317">
        <w:rPr>
          <w:b/>
          <w:sz w:val="28"/>
          <w:szCs w:val="28"/>
        </w:rPr>
        <w:t xml:space="preserve"> </w:t>
      </w:r>
      <w:r w:rsidR="00E2136D" w:rsidRPr="00E2136D">
        <w:rPr>
          <w:b/>
          <w:sz w:val="28"/>
          <w:szCs w:val="28"/>
        </w:rPr>
        <w:t>реализации</w:t>
      </w:r>
      <w:r w:rsidR="009A31CF" w:rsidRPr="009A31CF">
        <w:rPr>
          <w:b/>
          <w:sz w:val="28"/>
          <w:szCs w:val="28"/>
        </w:rPr>
        <w:t xml:space="preserve"> </w:t>
      </w:r>
    </w:p>
    <w:p w:rsidR="007733BB" w:rsidRDefault="009A31CF" w:rsidP="009A31CF">
      <w:pPr>
        <w:pStyle w:val="2"/>
        <w:jc w:val="center"/>
        <w:rPr>
          <w:b/>
          <w:sz w:val="28"/>
          <w:szCs w:val="28"/>
        </w:rPr>
      </w:pPr>
      <w:r>
        <w:rPr>
          <w:b/>
          <w:sz w:val="28"/>
          <w:szCs w:val="28"/>
        </w:rPr>
        <w:t>программы развития</w:t>
      </w:r>
    </w:p>
    <w:p w:rsidR="00654A35" w:rsidRDefault="00654A35" w:rsidP="00BF0B77">
      <w:pPr>
        <w:pStyle w:val="2"/>
        <w:jc w:val="center"/>
        <w:rPr>
          <w:b/>
          <w:sz w:val="28"/>
          <w:szCs w:val="28"/>
          <w:lang w:eastAsia="en-US"/>
        </w:rPr>
      </w:pPr>
    </w:p>
    <w:p w:rsidR="001047E5" w:rsidRPr="00654A35" w:rsidRDefault="005A65FA" w:rsidP="001047E5">
      <w:pPr>
        <w:pStyle w:val="2"/>
        <w:jc w:val="center"/>
        <w:rPr>
          <w:b/>
          <w:sz w:val="28"/>
          <w:szCs w:val="28"/>
          <w:lang w:eastAsia="en-US"/>
        </w:rPr>
      </w:pPr>
      <w:r>
        <w:rPr>
          <w:b/>
          <w:sz w:val="28"/>
          <w:szCs w:val="28"/>
          <w:lang w:eastAsia="en-US"/>
        </w:rPr>
        <w:t>4.1. Основные ц</w:t>
      </w:r>
      <w:r w:rsidR="001047E5" w:rsidRPr="00654A35">
        <w:rPr>
          <w:b/>
          <w:sz w:val="28"/>
          <w:szCs w:val="28"/>
          <w:lang w:eastAsia="en-US"/>
        </w:rPr>
        <w:t xml:space="preserve">ель и задачи </w:t>
      </w:r>
    </w:p>
    <w:p w:rsidR="00EF2993" w:rsidRPr="00CB6501" w:rsidRDefault="00721C68" w:rsidP="00630935">
      <w:pPr>
        <w:ind w:firstLine="567"/>
        <w:jc w:val="both"/>
        <w:rPr>
          <w:rFonts w:cs="Times New Roman"/>
          <w:sz w:val="28"/>
          <w:szCs w:val="28"/>
        </w:rPr>
      </w:pPr>
      <w:r>
        <w:rPr>
          <w:rFonts w:cs="Times New Roman"/>
          <w:sz w:val="28"/>
          <w:szCs w:val="28"/>
        </w:rPr>
        <w:t xml:space="preserve">Основная цель </w:t>
      </w:r>
      <w:r w:rsidR="002E5D8B">
        <w:rPr>
          <w:rFonts w:cs="Times New Roman"/>
          <w:sz w:val="28"/>
          <w:szCs w:val="28"/>
        </w:rPr>
        <w:t xml:space="preserve">программы </w:t>
      </w:r>
      <w:r>
        <w:rPr>
          <w:rFonts w:cs="Times New Roman"/>
          <w:sz w:val="28"/>
          <w:szCs w:val="28"/>
        </w:rPr>
        <w:t xml:space="preserve">заключается в </w:t>
      </w:r>
      <w:r>
        <w:rPr>
          <w:rFonts w:eastAsia="Times New Roman"/>
          <w:bCs/>
          <w:sz w:val="28"/>
          <w:szCs w:val="28"/>
        </w:rPr>
        <w:t>развитии</w:t>
      </w:r>
      <w:r w:rsidRPr="00721C68">
        <w:rPr>
          <w:rFonts w:eastAsia="Times New Roman"/>
          <w:bCs/>
          <w:sz w:val="28"/>
          <w:szCs w:val="28"/>
        </w:rPr>
        <w:t xml:space="preserve"> механизмов деятельности учреждения, обеспечивающих успешную социализацию и эффек</w:t>
      </w:r>
      <w:r w:rsidR="0065173B">
        <w:rPr>
          <w:rFonts w:eastAsia="Times New Roman"/>
          <w:bCs/>
          <w:sz w:val="28"/>
          <w:szCs w:val="28"/>
        </w:rPr>
        <w:t>тивную самореализацию молодё</w:t>
      </w:r>
      <w:r w:rsidRPr="00721C68">
        <w:rPr>
          <w:rFonts w:eastAsia="Times New Roman"/>
          <w:bCs/>
          <w:sz w:val="28"/>
          <w:szCs w:val="28"/>
        </w:rPr>
        <w:t>жи Кировского района на равных условиях</w:t>
      </w:r>
      <w:r>
        <w:rPr>
          <w:rFonts w:eastAsia="Times New Roman"/>
          <w:bCs/>
          <w:sz w:val="28"/>
          <w:szCs w:val="28"/>
        </w:rPr>
        <w:t>.</w:t>
      </w:r>
    </w:p>
    <w:p w:rsidR="001024A2" w:rsidRDefault="00163817" w:rsidP="00193EBB">
      <w:pPr>
        <w:pStyle w:val="2"/>
        <w:ind w:firstLine="567"/>
        <w:jc w:val="both"/>
        <w:rPr>
          <w:rFonts w:eastAsiaTheme="minorEastAsia"/>
          <w:sz w:val="28"/>
          <w:szCs w:val="28"/>
          <w:lang w:eastAsia="en-US"/>
        </w:rPr>
      </w:pPr>
      <w:r>
        <w:rPr>
          <w:rFonts w:eastAsiaTheme="minorEastAsia"/>
          <w:sz w:val="28"/>
          <w:szCs w:val="28"/>
          <w:lang w:eastAsia="en-US"/>
        </w:rPr>
        <w:t xml:space="preserve">Задачи </w:t>
      </w:r>
      <w:r w:rsidR="00682415">
        <w:rPr>
          <w:rFonts w:eastAsiaTheme="minorEastAsia"/>
          <w:sz w:val="28"/>
          <w:szCs w:val="28"/>
          <w:lang w:eastAsia="en-US"/>
        </w:rPr>
        <w:t>п</w:t>
      </w:r>
      <w:r w:rsidR="00A61CEC" w:rsidRPr="00654A35">
        <w:rPr>
          <w:rFonts w:eastAsiaTheme="minorEastAsia"/>
          <w:sz w:val="28"/>
          <w:szCs w:val="28"/>
          <w:lang w:eastAsia="en-US"/>
        </w:rPr>
        <w:t>рограммы</w:t>
      </w:r>
      <w:r w:rsidR="00682415">
        <w:rPr>
          <w:rFonts w:eastAsiaTheme="minorEastAsia"/>
          <w:sz w:val="28"/>
          <w:szCs w:val="28"/>
          <w:lang w:eastAsia="en-US"/>
        </w:rPr>
        <w:t xml:space="preserve"> развития</w:t>
      </w:r>
      <w:r w:rsidR="00A61CEC" w:rsidRPr="00654A35">
        <w:rPr>
          <w:rFonts w:eastAsiaTheme="minorEastAsia"/>
          <w:sz w:val="28"/>
          <w:szCs w:val="28"/>
          <w:lang w:eastAsia="en-US"/>
        </w:rPr>
        <w:t>:</w:t>
      </w:r>
    </w:p>
    <w:p w:rsidR="007F0F72" w:rsidRPr="000B5EA0" w:rsidRDefault="007F0F72" w:rsidP="00193EBB">
      <w:pPr>
        <w:autoSpaceDE w:val="0"/>
        <w:ind w:firstLine="567"/>
        <w:jc w:val="both"/>
        <w:rPr>
          <w:rFonts w:eastAsia="Times New Roman" w:cs="Times New Roman"/>
          <w:bCs/>
          <w:sz w:val="28"/>
          <w:szCs w:val="28"/>
          <w:lang w:eastAsia="ar-SA"/>
        </w:rPr>
      </w:pPr>
      <w:r w:rsidRPr="0065173B">
        <w:rPr>
          <w:sz w:val="28"/>
          <w:szCs w:val="28"/>
        </w:rPr>
        <w:t>–</w:t>
      </w:r>
      <w:r>
        <w:rPr>
          <w:sz w:val="28"/>
          <w:szCs w:val="28"/>
        </w:rPr>
        <w:t xml:space="preserve"> </w:t>
      </w:r>
      <w:r w:rsidR="000B5EA0">
        <w:rPr>
          <w:rFonts w:eastAsia="Times New Roman" w:cs="Times New Roman"/>
          <w:bCs/>
          <w:sz w:val="28"/>
          <w:szCs w:val="28"/>
          <w:lang w:eastAsia="ar-SA"/>
        </w:rPr>
        <w:t>с</w:t>
      </w:r>
      <w:r w:rsidR="000B5EA0" w:rsidRPr="003601BD">
        <w:rPr>
          <w:rFonts w:eastAsia="Times New Roman" w:cs="Times New Roman"/>
          <w:bCs/>
          <w:sz w:val="28"/>
          <w:szCs w:val="28"/>
          <w:lang w:eastAsia="ar-SA"/>
        </w:rPr>
        <w:t>овершенствовать деятельность, направленную на поддержку социальног</w:t>
      </w:r>
      <w:r w:rsidR="00DD7CEC">
        <w:rPr>
          <w:rFonts w:eastAsia="Times New Roman" w:cs="Times New Roman"/>
          <w:bCs/>
          <w:sz w:val="28"/>
          <w:szCs w:val="28"/>
          <w:lang w:eastAsia="ar-SA"/>
        </w:rPr>
        <w:t>о развития и саморазвития молодё</w:t>
      </w:r>
      <w:r w:rsidR="000B5EA0" w:rsidRPr="003601BD">
        <w:rPr>
          <w:rFonts w:eastAsia="Times New Roman" w:cs="Times New Roman"/>
          <w:bCs/>
          <w:sz w:val="28"/>
          <w:szCs w:val="28"/>
          <w:lang w:eastAsia="ar-SA"/>
        </w:rPr>
        <w:t>жи района</w:t>
      </w:r>
      <w:r w:rsidR="000B5EA0">
        <w:rPr>
          <w:rFonts w:eastAsia="Times New Roman" w:cs="Times New Roman"/>
          <w:bCs/>
          <w:sz w:val="28"/>
          <w:szCs w:val="28"/>
          <w:lang w:eastAsia="ar-SA"/>
        </w:rPr>
        <w:t>;</w:t>
      </w:r>
    </w:p>
    <w:p w:rsidR="001024A2" w:rsidRPr="0065173B" w:rsidRDefault="001024A2" w:rsidP="00193EBB">
      <w:pPr>
        <w:pStyle w:val="2"/>
        <w:ind w:firstLine="567"/>
        <w:jc w:val="both"/>
        <w:rPr>
          <w:sz w:val="28"/>
          <w:szCs w:val="28"/>
        </w:rPr>
      </w:pPr>
      <w:r w:rsidRPr="0065173B">
        <w:rPr>
          <w:sz w:val="28"/>
          <w:szCs w:val="28"/>
        </w:rPr>
        <w:t>–</w:t>
      </w:r>
      <w:r w:rsidR="006A72F6" w:rsidRPr="0065173B">
        <w:rPr>
          <w:sz w:val="28"/>
          <w:szCs w:val="28"/>
        </w:rPr>
        <w:t xml:space="preserve"> </w:t>
      </w:r>
      <w:r w:rsidRPr="0065173B">
        <w:rPr>
          <w:sz w:val="28"/>
          <w:szCs w:val="28"/>
        </w:rPr>
        <w:t>способствовать развитию деятельности, направленной на удовлетворение творческих, познавательных</w:t>
      </w:r>
      <w:r w:rsidR="00900F73" w:rsidRPr="0065173B">
        <w:rPr>
          <w:sz w:val="28"/>
          <w:szCs w:val="28"/>
        </w:rPr>
        <w:t>, здоровьеразвивающих</w:t>
      </w:r>
      <w:r w:rsidRPr="0065173B">
        <w:rPr>
          <w:sz w:val="28"/>
          <w:szCs w:val="28"/>
        </w:rPr>
        <w:t xml:space="preserve"> и ком</w:t>
      </w:r>
      <w:r w:rsidR="006A72F6" w:rsidRPr="0065173B">
        <w:rPr>
          <w:sz w:val="28"/>
          <w:szCs w:val="28"/>
        </w:rPr>
        <w:t>муникативных потребностей молодё</w:t>
      </w:r>
      <w:r w:rsidRPr="0065173B">
        <w:rPr>
          <w:sz w:val="28"/>
          <w:szCs w:val="28"/>
        </w:rPr>
        <w:t>жи;</w:t>
      </w:r>
    </w:p>
    <w:p w:rsidR="000D2A25" w:rsidRDefault="001024A2" w:rsidP="00193EBB">
      <w:pPr>
        <w:pStyle w:val="2"/>
        <w:ind w:firstLine="567"/>
        <w:jc w:val="both"/>
        <w:rPr>
          <w:sz w:val="28"/>
          <w:szCs w:val="28"/>
          <w:shd w:val="clear" w:color="auto" w:fill="FFFFFF"/>
        </w:rPr>
      </w:pPr>
      <w:r w:rsidRPr="0065173B">
        <w:rPr>
          <w:sz w:val="28"/>
          <w:szCs w:val="28"/>
        </w:rPr>
        <w:t xml:space="preserve">– </w:t>
      </w:r>
      <w:r w:rsidR="00DD7CEC">
        <w:rPr>
          <w:sz w:val="28"/>
          <w:szCs w:val="28"/>
          <w:shd w:val="clear" w:color="auto" w:fill="FFFFFF"/>
        </w:rPr>
        <w:t>о</w:t>
      </w:r>
      <w:r w:rsidR="00DD7CEC" w:rsidRPr="00903BC0">
        <w:rPr>
          <w:sz w:val="28"/>
          <w:szCs w:val="28"/>
          <w:shd w:val="clear" w:color="auto" w:fill="FFFFFF"/>
        </w:rPr>
        <w:t>беспечи</w:t>
      </w:r>
      <w:r w:rsidR="008F7B45">
        <w:rPr>
          <w:sz w:val="28"/>
          <w:szCs w:val="28"/>
          <w:shd w:val="clear" w:color="auto" w:fill="FFFFFF"/>
        </w:rPr>
        <w:t>ва</w:t>
      </w:r>
      <w:r w:rsidR="00DD7CEC" w:rsidRPr="00903BC0">
        <w:rPr>
          <w:sz w:val="28"/>
          <w:szCs w:val="28"/>
          <w:shd w:val="clear" w:color="auto" w:fill="FFFFFF"/>
        </w:rPr>
        <w:t>ть условия эффективной реализации воспитательного потенциала учреждения, позволяющего проявить интересы и склонности, активность личности, развить ценностное отношение к труду у молодёжи</w:t>
      </w:r>
      <w:r w:rsidR="00DD7CEC">
        <w:rPr>
          <w:sz w:val="28"/>
          <w:szCs w:val="28"/>
          <w:shd w:val="clear" w:color="auto" w:fill="FFFFFF"/>
        </w:rPr>
        <w:t>;</w:t>
      </w:r>
    </w:p>
    <w:p w:rsidR="000D2A25" w:rsidRDefault="006A72F6" w:rsidP="00193EBB">
      <w:pPr>
        <w:pStyle w:val="2"/>
        <w:ind w:firstLine="567"/>
        <w:jc w:val="both"/>
        <w:rPr>
          <w:sz w:val="28"/>
          <w:szCs w:val="28"/>
        </w:rPr>
      </w:pPr>
      <w:r w:rsidRPr="0065173B">
        <w:rPr>
          <w:sz w:val="28"/>
          <w:szCs w:val="28"/>
        </w:rPr>
        <w:t>– осуществля</w:t>
      </w:r>
      <w:r w:rsidR="001024A2" w:rsidRPr="0065173B">
        <w:rPr>
          <w:sz w:val="28"/>
          <w:szCs w:val="28"/>
        </w:rPr>
        <w:t xml:space="preserve">ть дальнейшее развитие информационного пространства для обеспечения </w:t>
      </w:r>
      <w:r w:rsidR="00475865" w:rsidRPr="0065173B">
        <w:rPr>
          <w:sz w:val="28"/>
          <w:szCs w:val="28"/>
        </w:rPr>
        <w:t xml:space="preserve">целевой аудитории </w:t>
      </w:r>
      <w:r w:rsidR="001024A2" w:rsidRPr="0065173B">
        <w:rPr>
          <w:sz w:val="28"/>
          <w:szCs w:val="28"/>
        </w:rPr>
        <w:t>полной и достоверной информацией</w:t>
      </w:r>
      <w:r w:rsidR="001024A2" w:rsidRPr="0065173B">
        <w:rPr>
          <w:b/>
          <w:bCs/>
          <w:sz w:val="28"/>
          <w:szCs w:val="28"/>
        </w:rPr>
        <w:t xml:space="preserve"> </w:t>
      </w:r>
      <w:r w:rsidR="001024A2" w:rsidRPr="0065173B">
        <w:rPr>
          <w:sz w:val="28"/>
          <w:szCs w:val="28"/>
        </w:rPr>
        <w:t>о доступных на сегодняшний день возможностях самореализации и саморазвития в сфере молодёжной политики;</w:t>
      </w:r>
    </w:p>
    <w:p w:rsidR="001024A2" w:rsidRPr="000D2A25" w:rsidRDefault="00346B81" w:rsidP="00193EBB">
      <w:pPr>
        <w:pStyle w:val="2"/>
        <w:ind w:firstLine="567"/>
        <w:jc w:val="both"/>
        <w:rPr>
          <w:sz w:val="28"/>
          <w:szCs w:val="28"/>
        </w:rPr>
      </w:pPr>
      <w:r w:rsidRPr="0065173B">
        <w:rPr>
          <w:sz w:val="28"/>
          <w:szCs w:val="28"/>
        </w:rPr>
        <w:t>– содействовать развитию</w:t>
      </w:r>
      <w:r w:rsidR="007B284E" w:rsidRPr="0065173B">
        <w:rPr>
          <w:sz w:val="28"/>
          <w:szCs w:val="28"/>
        </w:rPr>
        <w:t xml:space="preserve"> материально-технической </w:t>
      </w:r>
      <w:r w:rsidR="001024A2" w:rsidRPr="0065173B">
        <w:rPr>
          <w:sz w:val="28"/>
          <w:szCs w:val="28"/>
        </w:rPr>
        <w:t>базы учреждения, необходимой для повы</w:t>
      </w:r>
      <w:r w:rsidR="007B284E" w:rsidRPr="0065173B">
        <w:rPr>
          <w:sz w:val="28"/>
          <w:szCs w:val="28"/>
        </w:rPr>
        <w:t>шения качества реализации молодё</w:t>
      </w:r>
      <w:r w:rsidR="001024A2" w:rsidRPr="0065173B">
        <w:rPr>
          <w:sz w:val="28"/>
          <w:szCs w:val="28"/>
        </w:rPr>
        <w:t>жной политики.</w:t>
      </w:r>
    </w:p>
    <w:p w:rsidR="00BA16BD" w:rsidRDefault="00BA16BD" w:rsidP="00A61CEC">
      <w:pPr>
        <w:pStyle w:val="2"/>
        <w:rPr>
          <w:lang w:eastAsia="en-US"/>
        </w:rPr>
      </w:pPr>
    </w:p>
    <w:p w:rsidR="000F0795" w:rsidRPr="0065173B" w:rsidRDefault="001047E5" w:rsidP="0065173B">
      <w:pPr>
        <w:pStyle w:val="Default"/>
        <w:jc w:val="center"/>
        <w:rPr>
          <w:rFonts w:ascii="Times New Roman" w:hAnsi="Times New Roman" w:cs="Times New Roman"/>
          <w:b/>
          <w:sz w:val="28"/>
          <w:szCs w:val="28"/>
        </w:rPr>
      </w:pPr>
      <w:r w:rsidRPr="001047E5">
        <w:rPr>
          <w:rFonts w:ascii="Times New Roman" w:hAnsi="Times New Roman" w:cs="Times New Roman"/>
          <w:b/>
          <w:sz w:val="28"/>
          <w:szCs w:val="28"/>
        </w:rPr>
        <w:t>4.2.</w:t>
      </w:r>
      <w:r w:rsidR="00654A35">
        <w:rPr>
          <w:rFonts w:ascii="Times New Roman" w:hAnsi="Times New Roman" w:cs="Times New Roman"/>
          <w:b/>
          <w:sz w:val="28"/>
          <w:szCs w:val="28"/>
        </w:rPr>
        <w:t xml:space="preserve"> </w:t>
      </w:r>
      <w:r w:rsidR="00F21799" w:rsidRPr="001047E5">
        <w:rPr>
          <w:rFonts w:ascii="Times New Roman" w:hAnsi="Times New Roman" w:cs="Times New Roman"/>
          <w:b/>
          <w:sz w:val="28"/>
          <w:szCs w:val="28"/>
        </w:rPr>
        <w:t xml:space="preserve">Этапы </w:t>
      </w:r>
      <w:r w:rsidR="00177193" w:rsidRPr="001047E5">
        <w:rPr>
          <w:rFonts w:ascii="Times New Roman" w:hAnsi="Times New Roman" w:cs="Times New Roman"/>
          <w:b/>
          <w:sz w:val="28"/>
          <w:szCs w:val="28"/>
        </w:rPr>
        <w:t xml:space="preserve">и сроки реализации </w:t>
      </w:r>
    </w:p>
    <w:p w:rsidR="00685368" w:rsidRPr="00685368" w:rsidRDefault="0024649D" w:rsidP="00630935">
      <w:pPr>
        <w:pStyle w:val="Default"/>
        <w:ind w:firstLine="567"/>
        <w:jc w:val="both"/>
        <w:rPr>
          <w:rFonts w:ascii="Times New Roman" w:hAnsi="Times New Roman" w:cs="Times New Roman"/>
          <w:i/>
        </w:rPr>
      </w:pPr>
      <w:r w:rsidRPr="00685368">
        <w:rPr>
          <w:rFonts w:ascii="Times New Roman" w:hAnsi="Times New Roman" w:cs="Times New Roman"/>
          <w:bCs/>
          <w:iCs/>
          <w:sz w:val="28"/>
          <w:szCs w:val="28"/>
          <w:shd w:val="clear" w:color="auto" w:fill="FFFFFF"/>
        </w:rPr>
        <w:t xml:space="preserve">Подготовительный </w:t>
      </w:r>
      <w:r w:rsidR="0065173B">
        <w:rPr>
          <w:rFonts w:ascii="Times New Roman" w:hAnsi="Times New Roman" w:cs="Times New Roman"/>
          <w:bCs/>
          <w:iCs/>
          <w:sz w:val="28"/>
          <w:szCs w:val="28"/>
          <w:shd w:val="clear" w:color="auto" w:fill="FFFFFF"/>
        </w:rPr>
        <w:t xml:space="preserve">этап </w:t>
      </w:r>
      <w:r w:rsidR="001047E5">
        <w:rPr>
          <w:rFonts w:ascii="Times New Roman" w:hAnsi="Times New Roman" w:cs="Times New Roman"/>
          <w:bCs/>
          <w:iCs/>
          <w:sz w:val="28"/>
          <w:szCs w:val="28"/>
          <w:shd w:val="clear" w:color="auto" w:fill="FFFFFF"/>
        </w:rPr>
        <w:t>(</w:t>
      </w:r>
      <w:r w:rsidR="00685368">
        <w:rPr>
          <w:rFonts w:ascii="Times New Roman" w:eastAsiaTheme="minorEastAsia" w:hAnsi="Times New Roman" w:cs="Times New Roman"/>
          <w:sz w:val="28"/>
          <w:szCs w:val="28"/>
          <w:lang w:eastAsia="ru-RU"/>
        </w:rPr>
        <w:t>сентябрь–</w:t>
      </w:r>
      <w:r w:rsidR="001047E5">
        <w:rPr>
          <w:rFonts w:ascii="Times New Roman" w:eastAsiaTheme="minorEastAsia" w:hAnsi="Times New Roman" w:cs="Times New Roman"/>
          <w:sz w:val="28"/>
          <w:szCs w:val="28"/>
          <w:lang w:eastAsia="ru-RU"/>
        </w:rPr>
        <w:t>декабрь</w:t>
      </w:r>
      <w:r w:rsidRPr="00685368">
        <w:rPr>
          <w:rFonts w:ascii="Times New Roman" w:eastAsiaTheme="minorEastAsia" w:hAnsi="Times New Roman" w:cs="Times New Roman"/>
          <w:sz w:val="28"/>
          <w:szCs w:val="28"/>
          <w:lang w:eastAsia="ru-RU"/>
        </w:rPr>
        <w:t xml:space="preserve"> 2020 г.</w:t>
      </w:r>
      <w:r w:rsidR="0065173B">
        <w:rPr>
          <w:rFonts w:ascii="Times New Roman" w:eastAsiaTheme="minorEastAsia" w:hAnsi="Times New Roman" w:cs="Times New Roman"/>
          <w:sz w:val="28"/>
          <w:szCs w:val="28"/>
          <w:lang w:eastAsia="ru-RU"/>
        </w:rPr>
        <w:t>)</w:t>
      </w:r>
      <w:r w:rsidR="001047E5">
        <w:rPr>
          <w:rFonts w:ascii="Times New Roman" w:eastAsiaTheme="minorEastAsia" w:hAnsi="Times New Roman" w:cs="Times New Roman"/>
          <w:sz w:val="28"/>
          <w:szCs w:val="28"/>
          <w:lang w:eastAsia="ru-RU"/>
        </w:rPr>
        <w:t xml:space="preserve"> включает деятельность по анализу совр</w:t>
      </w:r>
      <w:r w:rsidR="0065173B">
        <w:rPr>
          <w:rFonts w:ascii="Times New Roman" w:eastAsiaTheme="minorEastAsia" w:hAnsi="Times New Roman" w:cs="Times New Roman"/>
          <w:sz w:val="28"/>
          <w:szCs w:val="28"/>
          <w:lang w:eastAsia="ru-RU"/>
        </w:rPr>
        <w:t>еменных тенденций в сфере молодё</w:t>
      </w:r>
      <w:r w:rsidR="001047E5">
        <w:rPr>
          <w:rFonts w:ascii="Times New Roman" w:eastAsiaTheme="minorEastAsia" w:hAnsi="Times New Roman" w:cs="Times New Roman"/>
          <w:sz w:val="28"/>
          <w:szCs w:val="28"/>
          <w:lang w:eastAsia="ru-RU"/>
        </w:rPr>
        <w:t>жной политики на федеральном, регио</w:t>
      </w:r>
      <w:r w:rsidR="00D71B89">
        <w:rPr>
          <w:rFonts w:ascii="Times New Roman" w:eastAsiaTheme="minorEastAsia" w:hAnsi="Times New Roman" w:cs="Times New Roman"/>
          <w:sz w:val="28"/>
          <w:szCs w:val="28"/>
          <w:lang w:eastAsia="ru-RU"/>
        </w:rPr>
        <w:t>нальном и муниципальном уровнях</w:t>
      </w:r>
      <w:r w:rsidR="001047E5">
        <w:rPr>
          <w:rFonts w:ascii="Times New Roman" w:eastAsiaTheme="minorEastAsia" w:hAnsi="Times New Roman" w:cs="Times New Roman"/>
          <w:sz w:val="28"/>
          <w:szCs w:val="28"/>
          <w:lang w:eastAsia="ru-RU"/>
        </w:rPr>
        <w:t>, прогностическую деятельность и планирование.</w:t>
      </w:r>
      <w:r w:rsidR="000F0795" w:rsidRPr="00685368">
        <w:rPr>
          <w:rFonts w:ascii="Times New Roman" w:eastAsiaTheme="minorEastAsia" w:hAnsi="Times New Roman" w:cs="Times New Roman"/>
          <w:sz w:val="28"/>
          <w:szCs w:val="28"/>
          <w:lang w:eastAsia="ru-RU"/>
        </w:rPr>
        <w:t xml:space="preserve"> </w:t>
      </w:r>
    </w:p>
    <w:p w:rsidR="0024649D" w:rsidRPr="00F14B96" w:rsidRDefault="00F14B96" w:rsidP="000F0795">
      <w:pPr>
        <w:rPr>
          <w:rFonts w:eastAsiaTheme="minorEastAsia" w:cs="Times New Roman"/>
          <w:sz w:val="28"/>
          <w:szCs w:val="28"/>
          <w:lang w:eastAsia="ru-RU"/>
        </w:rPr>
      </w:pPr>
      <w:r w:rsidRPr="00F14B96">
        <w:rPr>
          <w:rFonts w:eastAsiaTheme="minorEastAsia" w:cs="Times New Roman"/>
          <w:sz w:val="28"/>
          <w:szCs w:val="28"/>
          <w:lang w:eastAsia="ru-RU"/>
        </w:rPr>
        <w:t>На данном этапе осуществляе</w:t>
      </w:r>
      <w:r w:rsidR="001047E5" w:rsidRPr="00F14B96">
        <w:rPr>
          <w:rFonts w:eastAsiaTheme="minorEastAsia" w:cs="Times New Roman"/>
          <w:sz w:val="28"/>
          <w:szCs w:val="28"/>
          <w:lang w:eastAsia="ru-RU"/>
        </w:rPr>
        <w:t>тся</w:t>
      </w:r>
      <w:r w:rsidRPr="00F14B96">
        <w:rPr>
          <w:rFonts w:eastAsiaTheme="minorEastAsia" w:cs="Times New Roman"/>
          <w:sz w:val="28"/>
          <w:szCs w:val="28"/>
          <w:lang w:eastAsia="ru-RU"/>
        </w:rPr>
        <w:t xml:space="preserve"> следующая деятельность</w:t>
      </w:r>
      <w:r w:rsidR="001047E5" w:rsidRPr="00F14B96">
        <w:rPr>
          <w:rFonts w:eastAsiaTheme="minorEastAsia" w:cs="Times New Roman"/>
          <w:sz w:val="28"/>
          <w:szCs w:val="28"/>
          <w:lang w:eastAsia="ru-RU"/>
        </w:rPr>
        <w:t>:</w:t>
      </w:r>
    </w:p>
    <w:p w:rsidR="00166D63" w:rsidRPr="00F14B96" w:rsidRDefault="0065173B" w:rsidP="000C6589">
      <w:pPr>
        <w:pStyle w:val="ab"/>
        <w:ind w:left="0" w:firstLine="567"/>
        <w:jc w:val="both"/>
        <w:rPr>
          <w:rFonts w:cs="Times New Roman"/>
          <w:sz w:val="28"/>
          <w:szCs w:val="28"/>
        </w:rPr>
      </w:pPr>
      <w:r w:rsidRPr="00F14B96">
        <w:rPr>
          <w:sz w:val="28"/>
          <w:szCs w:val="28"/>
        </w:rPr>
        <w:t xml:space="preserve">– </w:t>
      </w:r>
      <w:r w:rsidR="00521F5B">
        <w:rPr>
          <w:rFonts w:cs="Times New Roman"/>
          <w:sz w:val="28"/>
          <w:szCs w:val="28"/>
        </w:rPr>
        <w:t>м</w:t>
      </w:r>
      <w:r w:rsidR="001047E5" w:rsidRPr="00F14B96">
        <w:rPr>
          <w:rFonts w:cs="Times New Roman"/>
          <w:sz w:val="28"/>
          <w:szCs w:val="28"/>
        </w:rPr>
        <w:t>ониторинг и а</w:t>
      </w:r>
      <w:r w:rsidR="00166D63" w:rsidRPr="00F14B96">
        <w:rPr>
          <w:rFonts w:cs="Times New Roman"/>
          <w:sz w:val="28"/>
          <w:szCs w:val="28"/>
        </w:rPr>
        <w:t xml:space="preserve">нализ </w:t>
      </w:r>
      <w:r w:rsidR="00F14B96" w:rsidRPr="00F14B96">
        <w:rPr>
          <w:rFonts w:cs="Times New Roman"/>
          <w:sz w:val="28"/>
          <w:szCs w:val="28"/>
        </w:rPr>
        <w:t xml:space="preserve">результатов </w:t>
      </w:r>
      <w:r w:rsidR="00166D63" w:rsidRPr="00F14B96">
        <w:rPr>
          <w:rFonts w:cs="Times New Roman"/>
          <w:sz w:val="28"/>
          <w:szCs w:val="28"/>
        </w:rPr>
        <w:t>деятел</w:t>
      </w:r>
      <w:r w:rsidR="00753B54" w:rsidRPr="00F14B96">
        <w:rPr>
          <w:rFonts w:cs="Times New Roman"/>
          <w:sz w:val="28"/>
          <w:szCs w:val="28"/>
        </w:rPr>
        <w:t xml:space="preserve">ьности учреждения за период </w:t>
      </w:r>
      <w:r w:rsidR="00D71B89">
        <w:rPr>
          <w:rFonts w:cs="Times New Roman"/>
          <w:sz w:val="28"/>
          <w:szCs w:val="28"/>
        </w:rPr>
        <w:t xml:space="preserve">с </w:t>
      </w:r>
      <w:r w:rsidR="00753B54" w:rsidRPr="00F14B96">
        <w:rPr>
          <w:rFonts w:cs="Times New Roman"/>
          <w:sz w:val="28"/>
          <w:szCs w:val="28"/>
        </w:rPr>
        <w:t>2018</w:t>
      </w:r>
      <w:r w:rsidR="00D71B89">
        <w:rPr>
          <w:rFonts w:cs="Times New Roman"/>
          <w:sz w:val="28"/>
          <w:szCs w:val="28"/>
        </w:rPr>
        <w:t xml:space="preserve"> по </w:t>
      </w:r>
      <w:r w:rsidR="00753B54" w:rsidRPr="00F14B96">
        <w:rPr>
          <w:rFonts w:cs="Times New Roman"/>
          <w:sz w:val="28"/>
          <w:szCs w:val="28"/>
        </w:rPr>
        <w:t>2020</w:t>
      </w:r>
      <w:r w:rsidR="00C11189">
        <w:rPr>
          <w:rFonts w:cs="Times New Roman"/>
          <w:sz w:val="28"/>
          <w:szCs w:val="28"/>
        </w:rPr>
        <w:t xml:space="preserve"> год</w:t>
      </w:r>
      <w:r w:rsidR="00521F5B">
        <w:rPr>
          <w:rFonts w:cs="Times New Roman"/>
          <w:sz w:val="28"/>
          <w:szCs w:val="28"/>
        </w:rPr>
        <w:t>;</w:t>
      </w:r>
    </w:p>
    <w:p w:rsidR="00F14B96" w:rsidRPr="00EF2213" w:rsidRDefault="00F14B96" w:rsidP="000C6589">
      <w:pPr>
        <w:pStyle w:val="ab"/>
        <w:ind w:left="284" w:firstLine="283"/>
        <w:jc w:val="both"/>
        <w:rPr>
          <w:rFonts w:cs="Times New Roman"/>
          <w:sz w:val="28"/>
          <w:szCs w:val="28"/>
        </w:rPr>
      </w:pPr>
      <w:r w:rsidRPr="00EF2213">
        <w:rPr>
          <w:sz w:val="28"/>
          <w:szCs w:val="28"/>
        </w:rPr>
        <w:t>–</w:t>
      </w:r>
      <w:r w:rsidRPr="00EF2213">
        <w:rPr>
          <w:rFonts w:cs="Times New Roman"/>
          <w:sz w:val="28"/>
          <w:szCs w:val="28"/>
        </w:rPr>
        <w:t xml:space="preserve"> </w:t>
      </w:r>
      <w:r w:rsidR="00521F5B">
        <w:rPr>
          <w:rFonts w:cs="Times New Roman"/>
          <w:sz w:val="28"/>
          <w:szCs w:val="28"/>
        </w:rPr>
        <w:t>в</w:t>
      </w:r>
      <w:r w:rsidRPr="00EF2213">
        <w:rPr>
          <w:rFonts w:cs="Times New Roman"/>
          <w:sz w:val="28"/>
          <w:szCs w:val="28"/>
        </w:rPr>
        <w:t>ыявление проблем и</w:t>
      </w:r>
      <w:r w:rsidR="00521F5B">
        <w:rPr>
          <w:rFonts w:cs="Times New Roman"/>
          <w:sz w:val="28"/>
          <w:szCs w:val="28"/>
        </w:rPr>
        <w:t xml:space="preserve"> перспективных «точек роста»;</w:t>
      </w:r>
    </w:p>
    <w:p w:rsidR="00CC2CD1" w:rsidRPr="00EF2213" w:rsidRDefault="00F14B96" w:rsidP="000C6589">
      <w:pPr>
        <w:pStyle w:val="ab"/>
        <w:ind w:left="0" w:firstLine="567"/>
        <w:jc w:val="both"/>
        <w:rPr>
          <w:rFonts w:cs="Times New Roman"/>
          <w:sz w:val="28"/>
          <w:szCs w:val="28"/>
        </w:rPr>
      </w:pPr>
      <w:r w:rsidRPr="00EF2213">
        <w:rPr>
          <w:sz w:val="28"/>
          <w:szCs w:val="28"/>
        </w:rPr>
        <w:t xml:space="preserve">– </w:t>
      </w:r>
      <w:r w:rsidR="00521F5B">
        <w:rPr>
          <w:rFonts w:cs="Times New Roman"/>
          <w:sz w:val="28"/>
          <w:szCs w:val="28"/>
        </w:rPr>
        <w:t>п</w:t>
      </w:r>
      <w:r w:rsidR="000C6589">
        <w:rPr>
          <w:rFonts w:cs="Times New Roman"/>
          <w:sz w:val="28"/>
          <w:szCs w:val="28"/>
        </w:rPr>
        <w:t xml:space="preserve">ривлечение </w:t>
      </w:r>
      <w:r w:rsidR="001047E5" w:rsidRPr="00EF2213">
        <w:rPr>
          <w:rFonts w:cs="Times New Roman"/>
          <w:sz w:val="28"/>
          <w:szCs w:val="28"/>
        </w:rPr>
        <w:t>с</w:t>
      </w:r>
      <w:r w:rsidR="000C6589">
        <w:rPr>
          <w:rFonts w:cs="Times New Roman"/>
          <w:sz w:val="28"/>
          <w:szCs w:val="28"/>
        </w:rPr>
        <w:t>пециалистов</w:t>
      </w:r>
      <w:r w:rsidR="001047E5" w:rsidRPr="00EF2213">
        <w:rPr>
          <w:rFonts w:cs="Times New Roman"/>
          <w:sz w:val="28"/>
          <w:szCs w:val="28"/>
        </w:rPr>
        <w:t xml:space="preserve"> </w:t>
      </w:r>
      <w:r w:rsidR="00ED586D">
        <w:rPr>
          <w:rFonts w:cs="Times New Roman"/>
          <w:sz w:val="28"/>
          <w:szCs w:val="28"/>
        </w:rPr>
        <w:t xml:space="preserve">учреждения </w:t>
      </w:r>
      <w:r w:rsidR="001047E5" w:rsidRPr="00EF2213">
        <w:rPr>
          <w:rFonts w:cs="Times New Roman"/>
          <w:sz w:val="28"/>
          <w:szCs w:val="28"/>
        </w:rPr>
        <w:t>к о</w:t>
      </w:r>
      <w:r w:rsidR="000C6589">
        <w:rPr>
          <w:rFonts w:cs="Times New Roman"/>
          <w:sz w:val="28"/>
          <w:szCs w:val="28"/>
        </w:rPr>
        <w:t>пределению ключевых направлений</w:t>
      </w:r>
      <w:r w:rsidR="00521F5B">
        <w:rPr>
          <w:rFonts w:cs="Times New Roman"/>
          <w:sz w:val="28"/>
          <w:szCs w:val="28"/>
        </w:rPr>
        <w:t xml:space="preserve"> и планированию деятельности;</w:t>
      </w:r>
    </w:p>
    <w:p w:rsidR="001047E5" w:rsidRPr="00EF2213" w:rsidRDefault="00EF2213" w:rsidP="008749C3">
      <w:pPr>
        <w:pStyle w:val="ab"/>
        <w:ind w:left="0" w:firstLine="851"/>
        <w:jc w:val="both"/>
        <w:rPr>
          <w:rFonts w:cs="Times New Roman"/>
          <w:sz w:val="28"/>
          <w:szCs w:val="28"/>
        </w:rPr>
      </w:pPr>
      <w:r w:rsidRPr="00EF2213">
        <w:rPr>
          <w:sz w:val="28"/>
          <w:szCs w:val="28"/>
        </w:rPr>
        <w:t xml:space="preserve">– </w:t>
      </w:r>
      <w:r w:rsidR="00521F5B">
        <w:rPr>
          <w:rFonts w:cs="Times New Roman"/>
          <w:sz w:val="28"/>
          <w:szCs w:val="28"/>
        </w:rPr>
        <w:t>р</w:t>
      </w:r>
      <w:r w:rsidR="001047E5" w:rsidRPr="00EF2213">
        <w:rPr>
          <w:rFonts w:cs="Times New Roman"/>
          <w:sz w:val="28"/>
          <w:szCs w:val="28"/>
        </w:rPr>
        <w:t xml:space="preserve">азработка программы развития </w:t>
      </w:r>
      <w:r w:rsidRPr="00EF2213">
        <w:rPr>
          <w:rFonts w:cs="Times New Roman"/>
          <w:sz w:val="28"/>
          <w:szCs w:val="28"/>
        </w:rPr>
        <w:t>учреждения на период</w:t>
      </w:r>
      <w:r w:rsidR="00F14B96" w:rsidRPr="00EF2213">
        <w:rPr>
          <w:rFonts w:cs="Times New Roman"/>
          <w:sz w:val="28"/>
          <w:szCs w:val="28"/>
        </w:rPr>
        <w:t xml:space="preserve"> с 2021 по 2025 годы</w:t>
      </w:r>
      <w:r w:rsidR="00521F5B">
        <w:rPr>
          <w:rFonts w:cs="Times New Roman"/>
          <w:sz w:val="28"/>
          <w:szCs w:val="28"/>
        </w:rPr>
        <w:t>;</w:t>
      </w:r>
    </w:p>
    <w:p w:rsidR="00ED315C" w:rsidRPr="00EF2213" w:rsidRDefault="00EF2213" w:rsidP="000C6589">
      <w:pPr>
        <w:ind w:firstLine="567"/>
        <w:jc w:val="both"/>
        <w:rPr>
          <w:rFonts w:cs="Times New Roman"/>
          <w:sz w:val="28"/>
          <w:szCs w:val="28"/>
        </w:rPr>
      </w:pPr>
      <w:r w:rsidRPr="00EF2213">
        <w:rPr>
          <w:sz w:val="28"/>
          <w:szCs w:val="28"/>
        </w:rPr>
        <w:t xml:space="preserve">– </w:t>
      </w:r>
      <w:r w:rsidR="00521F5B">
        <w:rPr>
          <w:rFonts w:cs="Times New Roman"/>
          <w:sz w:val="28"/>
          <w:szCs w:val="28"/>
        </w:rPr>
        <w:t>о</w:t>
      </w:r>
      <w:r w:rsidR="00ED315C" w:rsidRPr="00EF2213">
        <w:rPr>
          <w:rFonts w:cs="Times New Roman"/>
          <w:sz w:val="28"/>
          <w:szCs w:val="28"/>
        </w:rPr>
        <w:t>бсуждение программы развития член</w:t>
      </w:r>
      <w:r w:rsidR="00F659B3">
        <w:rPr>
          <w:rFonts w:cs="Times New Roman"/>
          <w:sz w:val="28"/>
          <w:szCs w:val="28"/>
        </w:rPr>
        <w:t>ами трудового коллектива</w:t>
      </w:r>
      <w:r>
        <w:rPr>
          <w:rFonts w:cs="Times New Roman"/>
          <w:sz w:val="28"/>
          <w:szCs w:val="28"/>
        </w:rPr>
        <w:t xml:space="preserve"> и её у</w:t>
      </w:r>
      <w:r w:rsidR="00ED315C" w:rsidRPr="00EF2213">
        <w:rPr>
          <w:rFonts w:cs="Times New Roman"/>
          <w:sz w:val="28"/>
          <w:szCs w:val="28"/>
        </w:rPr>
        <w:t xml:space="preserve">тверждение </w:t>
      </w:r>
      <w:r w:rsidR="00521F5B">
        <w:rPr>
          <w:rFonts w:cs="Times New Roman"/>
          <w:sz w:val="28"/>
          <w:szCs w:val="28"/>
        </w:rPr>
        <w:t>на уровне учреждения;</w:t>
      </w:r>
    </w:p>
    <w:p w:rsidR="00AB37D4" w:rsidRPr="00ED315C" w:rsidRDefault="00EF2213" w:rsidP="000C6589">
      <w:pPr>
        <w:pStyle w:val="ab"/>
        <w:ind w:left="0" w:firstLine="567"/>
        <w:jc w:val="both"/>
        <w:rPr>
          <w:rFonts w:cs="Times New Roman"/>
          <w:sz w:val="28"/>
          <w:szCs w:val="28"/>
        </w:rPr>
      </w:pPr>
      <w:r w:rsidRPr="00F14B96">
        <w:rPr>
          <w:sz w:val="28"/>
          <w:szCs w:val="28"/>
        </w:rPr>
        <w:t>–</w:t>
      </w:r>
      <w:r>
        <w:rPr>
          <w:sz w:val="28"/>
          <w:szCs w:val="28"/>
        </w:rPr>
        <w:t xml:space="preserve"> </w:t>
      </w:r>
      <w:r w:rsidR="00521F5B">
        <w:rPr>
          <w:rFonts w:cs="Times New Roman"/>
          <w:sz w:val="28"/>
          <w:szCs w:val="28"/>
        </w:rPr>
        <w:t>п</w:t>
      </w:r>
      <w:r w:rsidR="00D31AA8" w:rsidRPr="00ED315C">
        <w:rPr>
          <w:rFonts w:cs="Times New Roman"/>
          <w:sz w:val="28"/>
          <w:szCs w:val="28"/>
        </w:rPr>
        <w:t>одготовка материально-техни</w:t>
      </w:r>
      <w:r w:rsidR="003E66C2">
        <w:rPr>
          <w:rFonts w:cs="Times New Roman"/>
          <w:sz w:val="28"/>
          <w:szCs w:val="28"/>
        </w:rPr>
        <w:t>ческого обеспечения реализации п</w:t>
      </w:r>
      <w:r w:rsidR="00D31AA8" w:rsidRPr="00ED315C">
        <w:rPr>
          <w:rFonts w:cs="Times New Roman"/>
          <w:sz w:val="28"/>
          <w:szCs w:val="28"/>
        </w:rPr>
        <w:t>рограммы</w:t>
      </w:r>
      <w:r w:rsidR="003E66C2">
        <w:rPr>
          <w:rFonts w:cs="Times New Roman"/>
          <w:sz w:val="28"/>
          <w:szCs w:val="28"/>
        </w:rPr>
        <w:t xml:space="preserve"> развития</w:t>
      </w:r>
      <w:r w:rsidR="00DC6880" w:rsidRPr="00ED315C">
        <w:rPr>
          <w:rFonts w:cs="Times New Roman"/>
          <w:sz w:val="28"/>
          <w:szCs w:val="28"/>
        </w:rPr>
        <w:t>.</w:t>
      </w:r>
    </w:p>
    <w:p w:rsidR="00ED315C" w:rsidRPr="00521F5B" w:rsidRDefault="00AD3FBF" w:rsidP="00A9225A">
      <w:pPr>
        <w:ind w:firstLine="567"/>
        <w:rPr>
          <w:rFonts w:cs="Times New Roman"/>
          <w:sz w:val="28"/>
          <w:szCs w:val="28"/>
        </w:rPr>
      </w:pPr>
      <w:r>
        <w:rPr>
          <w:rFonts w:eastAsiaTheme="minorEastAsia"/>
          <w:sz w:val="28"/>
          <w:szCs w:val="28"/>
        </w:rPr>
        <w:lastRenderedPageBreak/>
        <w:t>На организационно-практическом</w:t>
      </w:r>
      <w:r w:rsidR="00D71B89">
        <w:rPr>
          <w:rFonts w:eastAsiaTheme="minorEastAsia"/>
          <w:sz w:val="28"/>
          <w:szCs w:val="28"/>
        </w:rPr>
        <w:t xml:space="preserve"> этап</w:t>
      </w:r>
      <w:r w:rsidR="00BF07E6">
        <w:rPr>
          <w:rFonts w:eastAsiaTheme="minorEastAsia"/>
          <w:sz w:val="28"/>
          <w:szCs w:val="28"/>
        </w:rPr>
        <w:t>е</w:t>
      </w:r>
      <w:r w:rsidR="00D71B89">
        <w:rPr>
          <w:rFonts w:eastAsiaTheme="minorEastAsia"/>
          <w:sz w:val="28"/>
          <w:szCs w:val="28"/>
        </w:rPr>
        <w:t xml:space="preserve"> </w:t>
      </w:r>
      <w:r w:rsidR="008D62F7" w:rsidRPr="00753B54">
        <w:rPr>
          <w:rFonts w:eastAsiaTheme="minorEastAsia"/>
          <w:sz w:val="28"/>
          <w:szCs w:val="28"/>
        </w:rPr>
        <w:t>(</w:t>
      </w:r>
      <w:r w:rsidR="00D71B89">
        <w:rPr>
          <w:rFonts w:eastAsiaTheme="minorEastAsia"/>
          <w:sz w:val="28"/>
          <w:szCs w:val="28"/>
        </w:rPr>
        <w:t>январь 2021–декабрь 2025</w:t>
      </w:r>
      <w:r w:rsidR="0023610A" w:rsidRPr="00753B54">
        <w:rPr>
          <w:rFonts w:eastAsiaTheme="minorEastAsia"/>
          <w:sz w:val="28"/>
          <w:szCs w:val="28"/>
        </w:rPr>
        <w:t xml:space="preserve"> гг</w:t>
      </w:r>
      <w:r w:rsidR="00D71B89">
        <w:rPr>
          <w:rFonts w:eastAsiaTheme="minorEastAsia"/>
          <w:sz w:val="28"/>
          <w:szCs w:val="28"/>
        </w:rPr>
        <w:t xml:space="preserve">.) </w:t>
      </w:r>
      <w:r w:rsidR="00BF07E6">
        <w:rPr>
          <w:rFonts w:cs="Times New Roman"/>
          <w:sz w:val="28"/>
          <w:szCs w:val="28"/>
        </w:rPr>
        <w:t>реализуются основные мероприятия</w:t>
      </w:r>
      <w:r w:rsidR="00ED315C" w:rsidRPr="00D71B89">
        <w:rPr>
          <w:rFonts w:cs="Times New Roman"/>
          <w:sz w:val="28"/>
          <w:szCs w:val="28"/>
        </w:rPr>
        <w:t xml:space="preserve"> пр</w:t>
      </w:r>
      <w:r w:rsidR="00CD2FEB">
        <w:rPr>
          <w:rFonts w:cs="Times New Roman"/>
          <w:sz w:val="28"/>
          <w:szCs w:val="28"/>
        </w:rPr>
        <w:t>ограммы</w:t>
      </w:r>
      <w:r w:rsidR="00A9225A">
        <w:rPr>
          <w:rFonts w:cs="Times New Roman"/>
          <w:sz w:val="28"/>
          <w:szCs w:val="28"/>
        </w:rPr>
        <w:t xml:space="preserve"> </w:t>
      </w:r>
      <w:r w:rsidR="004177A3">
        <w:rPr>
          <w:rFonts w:cs="Times New Roman"/>
          <w:sz w:val="28"/>
          <w:szCs w:val="28"/>
        </w:rPr>
        <w:t xml:space="preserve">развития </w:t>
      </w:r>
      <w:r w:rsidR="00A9225A">
        <w:rPr>
          <w:rFonts w:cs="Times New Roman"/>
          <w:sz w:val="28"/>
          <w:szCs w:val="28"/>
        </w:rPr>
        <w:t xml:space="preserve">и </w:t>
      </w:r>
      <w:r w:rsidR="00CD2FEB">
        <w:rPr>
          <w:rFonts w:cs="Times New Roman"/>
          <w:sz w:val="28"/>
          <w:szCs w:val="28"/>
        </w:rPr>
        <w:t xml:space="preserve">выполняется </w:t>
      </w:r>
      <w:r w:rsidR="00961919">
        <w:rPr>
          <w:rFonts w:eastAsiaTheme="minorEastAsia" w:cs="Times New Roman"/>
          <w:sz w:val="28"/>
          <w:szCs w:val="28"/>
          <w:lang w:eastAsia="ru-RU"/>
        </w:rPr>
        <w:t>такая</w:t>
      </w:r>
      <w:r w:rsidR="00D71B89" w:rsidRPr="00521F5B">
        <w:rPr>
          <w:rFonts w:eastAsiaTheme="minorEastAsia" w:cs="Times New Roman"/>
          <w:sz w:val="28"/>
          <w:szCs w:val="28"/>
          <w:lang w:eastAsia="ru-RU"/>
        </w:rPr>
        <w:t xml:space="preserve"> деятельность</w:t>
      </w:r>
      <w:r w:rsidR="00961919">
        <w:rPr>
          <w:rFonts w:eastAsiaTheme="minorEastAsia" w:cs="Times New Roman"/>
          <w:sz w:val="28"/>
          <w:szCs w:val="28"/>
          <w:lang w:eastAsia="ru-RU"/>
        </w:rPr>
        <w:t>, как</w:t>
      </w:r>
      <w:r w:rsidR="00ED315C" w:rsidRPr="00521F5B">
        <w:rPr>
          <w:rFonts w:eastAsiaTheme="minorEastAsia" w:cs="Times New Roman"/>
          <w:sz w:val="28"/>
          <w:szCs w:val="28"/>
          <w:lang w:eastAsia="ru-RU"/>
        </w:rPr>
        <w:t>:</w:t>
      </w:r>
    </w:p>
    <w:p w:rsidR="00AD5309" w:rsidRPr="00C65B62" w:rsidRDefault="00521F5B" w:rsidP="00521F5B">
      <w:pPr>
        <w:pStyle w:val="2"/>
        <w:ind w:firstLine="567"/>
        <w:jc w:val="both"/>
        <w:rPr>
          <w:sz w:val="28"/>
          <w:szCs w:val="28"/>
          <w:lang w:eastAsia="en-US"/>
        </w:rPr>
      </w:pPr>
      <w:r w:rsidRPr="00F14B96">
        <w:rPr>
          <w:sz w:val="28"/>
          <w:szCs w:val="28"/>
        </w:rPr>
        <w:t>–</w:t>
      </w:r>
      <w:r>
        <w:rPr>
          <w:sz w:val="28"/>
          <w:szCs w:val="28"/>
        </w:rPr>
        <w:t xml:space="preserve"> </w:t>
      </w:r>
      <w:r w:rsidR="00CD2FEB">
        <w:rPr>
          <w:sz w:val="28"/>
          <w:szCs w:val="28"/>
        </w:rPr>
        <w:t xml:space="preserve">ежегодный </w:t>
      </w:r>
      <w:r w:rsidR="001A6BF3">
        <w:rPr>
          <w:sz w:val="28"/>
          <w:szCs w:val="28"/>
        </w:rPr>
        <w:t>м</w:t>
      </w:r>
      <w:r w:rsidR="00AD5309" w:rsidRPr="00EF45A4">
        <w:rPr>
          <w:sz w:val="28"/>
          <w:szCs w:val="28"/>
        </w:rPr>
        <w:t>ониторинг</w:t>
      </w:r>
      <w:r w:rsidR="00AD5309" w:rsidRPr="00C65B62">
        <w:rPr>
          <w:sz w:val="28"/>
          <w:szCs w:val="28"/>
        </w:rPr>
        <w:t xml:space="preserve"> результативности выполнения мероприятий </w:t>
      </w:r>
      <w:r w:rsidR="001A6BF3">
        <w:rPr>
          <w:sz w:val="28"/>
          <w:szCs w:val="28"/>
        </w:rPr>
        <w:t>программы;</w:t>
      </w:r>
    </w:p>
    <w:p w:rsidR="00F81FE5" w:rsidRPr="00C65B62" w:rsidRDefault="00521F5B" w:rsidP="00521F5B">
      <w:pPr>
        <w:pStyle w:val="2"/>
        <w:ind w:left="720" w:hanging="153"/>
        <w:jc w:val="both"/>
        <w:rPr>
          <w:sz w:val="28"/>
          <w:szCs w:val="28"/>
          <w:lang w:eastAsia="en-US"/>
        </w:rPr>
      </w:pPr>
      <w:r w:rsidRPr="00F14B96">
        <w:rPr>
          <w:sz w:val="28"/>
          <w:szCs w:val="28"/>
        </w:rPr>
        <w:t>–</w:t>
      </w:r>
      <w:r>
        <w:rPr>
          <w:sz w:val="28"/>
          <w:szCs w:val="28"/>
        </w:rPr>
        <w:t xml:space="preserve"> </w:t>
      </w:r>
      <w:r w:rsidR="001A6BF3">
        <w:rPr>
          <w:sz w:val="28"/>
          <w:szCs w:val="28"/>
        </w:rPr>
        <w:t>к</w:t>
      </w:r>
      <w:r w:rsidR="00AD5309" w:rsidRPr="00C65B62">
        <w:rPr>
          <w:sz w:val="28"/>
          <w:szCs w:val="28"/>
        </w:rPr>
        <w:t xml:space="preserve">орректировка </w:t>
      </w:r>
      <w:r w:rsidR="006D78A8">
        <w:rPr>
          <w:sz w:val="28"/>
          <w:szCs w:val="28"/>
        </w:rPr>
        <w:t>задач</w:t>
      </w:r>
      <w:r w:rsidR="001A6BF3">
        <w:rPr>
          <w:sz w:val="28"/>
          <w:szCs w:val="28"/>
        </w:rPr>
        <w:t xml:space="preserve"> программных мероприятий;</w:t>
      </w:r>
    </w:p>
    <w:p w:rsidR="00F81FE5" w:rsidRPr="00373084" w:rsidRDefault="00521F5B" w:rsidP="00521F5B">
      <w:pPr>
        <w:pStyle w:val="2"/>
        <w:ind w:left="720" w:hanging="153"/>
        <w:jc w:val="both"/>
        <w:rPr>
          <w:sz w:val="28"/>
          <w:szCs w:val="28"/>
          <w:lang w:eastAsia="en-US"/>
        </w:rPr>
      </w:pPr>
      <w:r w:rsidRPr="00F14B96">
        <w:rPr>
          <w:sz w:val="28"/>
          <w:szCs w:val="28"/>
        </w:rPr>
        <w:t>–</w:t>
      </w:r>
      <w:r>
        <w:rPr>
          <w:sz w:val="28"/>
          <w:szCs w:val="28"/>
        </w:rPr>
        <w:t xml:space="preserve"> </w:t>
      </w:r>
      <w:r w:rsidR="001A6BF3">
        <w:rPr>
          <w:sz w:val="28"/>
          <w:szCs w:val="28"/>
        </w:rPr>
        <w:t>п</w:t>
      </w:r>
      <w:r w:rsidR="00F81FE5" w:rsidRPr="00C65B62">
        <w:rPr>
          <w:sz w:val="28"/>
          <w:szCs w:val="28"/>
        </w:rPr>
        <w:t xml:space="preserve">одготовка и реализация </w:t>
      </w:r>
      <w:r w:rsidR="00C65B62" w:rsidRPr="00C65B62">
        <w:rPr>
          <w:sz w:val="28"/>
          <w:szCs w:val="28"/>
        </w:rPr>
        <w:t xml:space="preserve">годового </w:t>
      </w:r>
      <w:r w:rsidR="00F81FE5" w:rsidRPr="00C65B62">
        <w:rPr>
          <w:sz w:val="28"/>
          <w:szCs w:val="28"/>
        </w:rPr>
        <w:t>перспективного</w:t>
      </w:r>
      <w:r w:rsidR="008D62F7" w:rsidRPr="00C65B62">
        <w:rPr>
          <w:sz w:val="28"/>
          <w:szCs w:val="28"/>
        </w:rPr>
        <w:t xml:space="preserve"> </w:t>
      </w:r>
      <w:r w:rsidR="00F81FE5" w:rsidRPr="00C65B62">
        <w:rPr>
          <w:sz w:val="28"/>
          <w:szCs w:val="28"/>
        </w:rPr>
        <w:t>плана</w:t>
      </w:r>
      <w:r w:rsidR="00C65B62" w:rsidRPr="00C65B62">
        <w:rPr>
          <w:sz w:val="28"/>
          <w:szCs w:val="28"/>
        </w:rPr>
        <w:t>.</w:t>
      </w:r>
    </w:p>
    <w:p w:rsidR="006D71A0" w:rsidRPr="00A9225A" w:rsidRDefault="002D6773" w:rsidP="006D71A0">
      <w:pPr>
        <w:pStyle w:val="Default"/>
        <w:ind w:firstLine="567"/>
        <w:jc w:val="both"/>
        <w:rPr>
          <w:rFonts w:ascii="Times New Roman" w:hAnsi="Times New Roman" w:cs="Times New Roman"/>
          <w:color w:val="auto"/>
          <w:sz w:val="28"/>
          <w:szCs w:val="28"/>
        </w:rPr>
      </w:pPr>
      <w:r w:rsidRPr="00ED3696">
        <w:rPr>
          <w:rFonts w:ascii="Times New Roman" w:hAnsi="Times New Roman" w:cs="Times New Roman"/>
          <w:sz w:val="28"/>
          <w:szCs w:val="28"/>
        </w:rPr>
        <w:t>Аналитико-обобщаю</w:t>
      </w:r>
      <w:r w:rsidR="00E81616" w:rsidRPr="00ED3696">
        <w:rPr>
          <w:rFonts w:ascii="Times New Roman" w:hAnsi="Times New Roman" w:cs="Times New Roman"/>
          <w:sz w:val="28"/>
          <w:szCs w:val="28"/>
        </w:rPr>
        <w:t>щий этап (</w:t>
      </w:r>
      <w:r w:rsidR="00430C1B" w:rsidRPr="00ED3696">
        <w:rPr>
          <w:rFonts w:ascii="Times New Roman" w:hAnsi="Times New Roman" w:cs="Times New Roman"/>
          <w:sz w:val="28"/>
          <w:szCs w:val="28"/>
        </w:rPr>
        <w:t>ноябрь</w:t>
      </w:r>
      <w:r w:rsidR="008749C3" w:rsidRPr="00A9225A">
        <w:rPr>
          <w:rFonts w:ascii="Times New Roman" w:hAnsi="Times New Roman" w:cs="Times New Roman"/>
          <w:color w:val="auto"/>
          <w:sz w:val="28"/>
          <w:szCs w:val="28"/>
        </w:rPr>
        <w:t>–</w:t>
      </w:r>
      <w:r w:rsidR="00ED315C" w:rsidRPr="00A9225A">
        <w:rPr>
          <w:rFonts w:ascii="Times New Roman" w:hAnsi="Times New Roman" w:cs="Times New Roman"/>
          <w:color w:val="auto"/>
          <w:sz w:val="28"/>
          <w:szCs w:val="28"/>
        </w:rPr>
        <w:t xml:space="preserve">декабрь </w:t>
      </w:r>
      <w:r w:rsidR="008749C3" w:rsidRPr="00A9225A">
        <w:rPr>
          <w:rFonts w:ascii="Times New Roman" w:hAnsi="Times New Roman" w:cs="Times New Roman"/>
          <w:color w:val="auto"/>
          <w:sz w:val="28"/>
          <w:szCs w:val="28"/>
        </w:rPr>
        <w:t>2025 г.)</w:t>
      </w:r>
      <w:r w:rsidR="00E81616" w:rsidRPr="00A9225A">
        <w:rPr>
          <w:rFonts w:ascii="Times New Roman" w:hAnsi="Times New Roman" w:cs="Times New Roman"/>
          <w:color w:val="auto"/>
          <w:sz w:val="28"/>
          <w:szCs w:val="28"/>
        </w:rPr>
        <w:t xml:space="preserve"> </w:t>
      </w:r>
      <w:r w:rsidR="00ED315C" w:rsidRPr="00A9225A">
        <w:rPr>
          <w:rFonts w:ascii="Times New Roman" w:hAnsi="Times New Roman" w:cs="Times New Roman"/>
          <w:color w:val="auto"/>
          <w:sz w:val="28"/>
          <w:szCs w:val="28"/>
        </w:rPr>
        <w:t xml:space="preserve">включает деятельность по анализу эффективности реализации программы, достижению </w:t>
      </w:r>
      <w:r w:rsidR="006D71A0" w:rsidRPr="00A9225A">
        <w:rPr>
          <w:rFonts w:ascii="Times New Roman" w:hAnsi="Times New Roman" w:cs="Times New Roman"/>
          <w:color w:val="auto"/>
          <w:sz w:val="28"/>
          <w:szCs w:val="28"/>
        </w:rPr>
        <w:t xml:space="preserve">ожидаемых </w:t>
      </w:r>
      <w:r w:rsidR="00ED315C" w:rsidRPr="00A9225A">
        <w:rPr>
          <w:rFonts w:ascii="Times New Roman" w:hAnsi="Times New Roman" w:cs="Times New Roman"/>
          <w:color w:val="auto"/>
          <w:sz w:val="28"/>
          <w:szCs w:val="28"/>
        </w:rPr>
        <w:t>результатов, определению проблем и перспектив развития учреждения.</w:t>
      </w:r>
      <w:r w:rsidR="006D71A0" w:rsidRPr="00A9225A">
        <w:rPr>
          <w:rFonts w:ascii="Times New Roman" w:hAnsi="Times New Roman" w:cs="Times New Roman"/>
          <w:color w:val="auto"/>
          <w:sz w:val="28"/>
          <w:szCs w:val="28"/>
        </w:rPr>
        <w:t xml:space="preserve"> </w:t>
      </w:r>
    </w:p>
    <w:p w:rsidR="00ED315C" w:rsidRPr="00A9225A" w:rsidRDefault="00294D22" w:rsidP="006D71A0">
      <w:pPr>
        <w:pStyle w:val="Default"/>
        <w:ind w:firstLine="567"/>
        <w:jc w:val="both"/>
        <w:rPr>
          <w:rFonts w:ascii="Times New Roman" w:hAnsi="Times New Roman" w:cs="Times New Roman"/>
          <w:color w:val="auto"/>
          <w:sz w:val="28"/>
          <w:szCs w:val="28"/>
        </w:rPr>
      </w:pPr>
      <w:r w:rsidRPr="00A9225A">
        <w:rPr>
          <w:rFonts w:ascii="Times New Roman" w:hAnsi="Times New Roman" w:cs="Times New Roman"/>
          <w:color w:val="auto"/>
          <w:sz w:val="28"/>
          <w:szCs w:val="28"/>
        </w:rPr>
        <w:t>На данном этапе</w:t>
      </w:r>
      <w:r w:rsidR="00AD3FBF" w:rsidRPr="00A9225A">
        <w:rPr>
          <w:rFonts w:ascii="Times New Roman" w:hAnsi="Times New Roman" w:cs="Times New Roman"/>
          <w:color w:val="auto"/>
          <w:sz w:val="28"/>
          <w:szCs w:val="28"/>
        </w:rPr>
        <w:t xml:space="preserve"> выполняются</w:t>
      </w:r>
      <w:r w:rsidR="00ED315C" w:rsidRPr="00A9225A">
        <w:rPr>
          <w:rFonts w:ascii="Times New Roman" w:hAnsi="Times New Roman" w:cs="Times New Roman"/>
          <w:color w:val="auto"/>
          <w:sz w:val="28"/>
          <w:szCs w:val="28"/>
        </w:rPr>
        <w:t>:</w:t>
      </w:r>
    </w:p>
    <w:p w:rsidR="00FC6A49" w:rsidRPr="00ED315C" w:rsidRDefault="006D71A0" w:rsidP="006D71A0">
      <w:pPr>
        <w:pStyle w:val="ab"/>
        <w:tabs>
          <w:tab w:val="left" w:pos="720"/>
        </w:tabs>
        <w:ind w:left="0" w:firstLine="567"/>
        <w:jc w:val="both"/>
        <w:rPr>
          <w:rFonts w:cs="Times New Roman"/>
          <w:sz w:val="28"/>
          <w:szCs w:val="28"/>
        </w:rPr>
      </w:pPr>
      <w:r w:rsidRPr="00F14B96">
        <w:rPr>
          <w:sz w:val="28"/>
          <w:szCs w:val="28"/>
        </w:rPr>
        <w:t>–</w:t>
      </w:r>
      <w:r>
        <w:rPr>
          <w:sz w:val="28"/>
          <w:szCs w:val="28"/>
        </w:rPr>
        <w:t xml:space="preserve"> </w:t>
      </w:r>
      <w:r>
        <w:rPr>
          <w:rFonts w:cs="Times New Roman"/>
          <w:sz w:val="28"/>
          <w:szCs w:val="28"/>
        </w:rPr>
        <w:t>а</w:t>
      </w:r>
      <w:r w:rsidR="00AB37D4" w:rsidRPr="00ED315C">
        <w:rPr>
          <w:rFonts w:cs="Times New Roman"/>
          <w:sz w:val="28"/>
          <w:szCs w:val="28"/>
        </w:rPr>
        <w:t>нализ деятел</w:t>
      </w:r>
      <w:r w:rsidR="0020774F" w:rsidRPr="00ED315C">
        <w:rPr>
          <w:rFonts w:cs="Times New Roman"/>
          <w:sz w:val="28"/>
          <w:szCs w:val="28"/>
        </w:rPr>
        <w:t xml:space="preserve">ьности учреждения за период </w:t>
      </w:r>
      <w:r>
        <w:rPr>
          <w:rFonts w:cs="Times New Roman"/>
          <w:sz w:val="28"/>
          <w:szCs w:val="28"/>
        </w:rPr>
        <w:t xml:space="preserve">с </w:t>
      </w:r>
      <w:r w:rsidR="0020774F" w:rsidRPr="00ED315C">
        <w:rPr>
          <w:rFonts w:cs="Times New Roman"/>
          <w:sz w:val="28"/>
          <w:szCs w:val="28"/>
        </w:rPr>
        <w:t>2021</w:t>
      </w:r>
      <w:r>
        <w:rPr>
          <w:rFonts w:cs="Times New Roman"/>
          <w:sz w:val="28"/>
          <w:szCs w:val="28"/>
        </w:rPr>
        <w:t xml:space="preserve"> по 2025</w:t>
      </w:r>
      <w:r w:rsidR="00C11189">
        <w:rPr>
          <w:rFonts w:cs="Times New Roman"/>
          <w:sz w:val="28"/>
          <w:szCs w:val="28"/>
        </w:rPr>
        <w:t xml:space="preserve"> год</w:t>
      </w:r>
      <w:r w:rsidR="00FC6A49" w:rsidRPr="00ED315C">
        <w:rPr>
          <w:rFonts w:cs="Times New Roman"/>
          <w:sz w:val="28"/>
          <w:szCs w:val="28"/>
        </w:rPr>
        <w:t>, оценка эффективности деятельности учреждения</w:t>
      </w:r>
      <w:r w:rsidR="003C2F7D" w:rsidRPr="00ED315C">
        <w:rPr>
          <w:rFonts w:cs="Times New Roman"/>
          <w:sz w:val="28"/>
          <w:szCs w:val="28"/>
        </w:rPr>
        <w:t>.</w:t>
      </w:r>
    </w:p>
    <w:p w:rsidR="00294D22" w:rsidRDefault="006D71A0" w:rsidP="00294D22">
      <w:pPr>
        <w:pStyle w:val="ab"/>
        <w:tabs>
          <w:tab w:val="left" w:pos="720"/>
        </w:tabs>
        <w:ind w:left="0" w:firstLine="567"/>
        <w:jc w:val="both"/>
        <w:rPr>
          <w:rFonts w:cs="Times New Roman"/>
          <w:sz w:val="28"/>
          <w:szCs w:val="28"/>
        </w:rPr>
      </w:pPr>
      <w:r w:rsidRPr="00F14B96">
        <w:rPr>
          <w:sz w:val="28"/>
          <w:szCs w:val="28"/>
        </w:rPr>
        <w:t>–</w:t>
      </w:r>
      <w:r>
        <w:rPr>
          <w:sz w:val="28"/>
          <w:szCs w:val="28"/>
        </w:rPr>
        <w:t xml:space="preserve"> </w:t>
      </w:r>
      <w:r>
        <w:rPr>
          <w:rFonts w:cs="Times New Roman"/>
          <w:sz w:val="28"/>
          <w:szCs w:val="28"/>
        </w:rPr>
        <w:t>о</w:t>
      </w:r>
      <w:r w:rsidR="00AB37D4" w:rsidRPr="00ED315C">
        <w:rPr>
          <w:rFonts w:cs="Times New Roman"/>
          <w:sz w:val="28"/>
          <w:szCs w:val="28"/>
        </w:rPr>
        <w:t>пределение «точек роста» в деятельности учреждения</w:t>
      </w:r>
      <w:r w:rsidR="00294D22" w:rsidRPr="00294D22">
        <w:rPr>
          <w:sz w:val="28"/>
          <w:szCs w:val="28"/>
        </w:rPr>
        <w:t xml:space="preserve"> </w:t>
      </w:r>
      <w:r w:rsidR="00294D22" w:rsidRPr="004827DB">
        <w:rPr>
          <w:sz w:val="28"/>
          <w:szCs w:val="28"/>
        </w:rPr>
        <w:t xml:space="preserve">на период с </w:t>
      </w:r>
      <w:r w:rsidR="00294D22">
        <w:rPr>
          <w:sz w:val="28"/>
          <w:szCs w:val="28"/>
        </w:rPr>
        <w:t>2026</w:t>
      </w:r>
      <w:r w:rsidR="00294D22" w:rsidRPr="004827DB">
        <w:rPr>
          <w:sz w:val="28"/>
          <w:szCs w:val="28"/>
        </w:rPr>
        <w:t xml:space="preserve"> по </w:t>
      </w:r>
      <w:r w:rsidR="00294D22">
        <w:rPr>
          <w:sz w:val="28"/>
          <w:szCs w:val="28"/>
        </w:rPr>
        <w:t>2031</w:t>
      </w:r>
      <w:r w:rsidR="00C11189">
        <w:rPr>
          <w:sz w:val="28"/>
          <w:szCs w:val="28"/>
        </w:rPr>
        <w:t xml:space="preserve"> год</w:t>
      </w:r>
      <w:r w:rsidR="00294D22">
        <w:rPr>
          <w:rFonts w:cs="Times New Roman"/>
          <w:sz w:val="28"/>
          <w:szCs w:val="28"/>
        </w:rPr>
        <w:t>;</w:t>
      </w:r>
    </w:p>
    <w:p w:rsidR="002D6773" w:rsidRPr="00294D22" w:rsidRDefault="00294D22" w:rsidP="00294D22">
      <w:pPr>
        <w:pStyle w:val="ab"/>
        <w:tabs>
          <w:tab w:val="left" w:pos="720"/>
        </w:tabs>
        <w:ind w:left="0" w:firstLine="567"/>
        <w:jc w:val="both"/>
        <w:rPr>
          <w:rFonts w:cs="Times New Roman"/>
          <w:sz w:val="28"/>
          <w:szCs w:val="28"/>
        </w:rPr>
      </w:pPr>
      <w:r w:rsidRPr="00F14B96">
        <w:rPr>
          <w:sz w:val="28"/>
          <w:szCs w:val="28"/>
        </w:rPr>
        <w:t>–</w:t>
      </w:r>
      <w:r w:rsidR="004827DB">
        <w:rPr>
          <w:rFonts w:cs="Times New Roman"/>
          <w:sz w:val="28"/>
          <w:szCs w:val="28"/>
        </w:rPr>
        <w:t xml:space="preserve"> </w:t>
      </w:r>
      <w:r w:rsidR="003F04D4" w:rsidRPr="004827DB">
        <w:rPr>
          <w:sz w:val="28"/>
          <w:szCs w:val="28"/>
        </w:rPr>
        <w:t>а</w:t>
      </w:r>
      <w:r w:rsidR="00B35AD6" w:rsidRPr="004827DB">
        <w:rPr>
          <w:sz w:val="28"/>
          <w:szCs w:val="28"/>
        </w:rPr>
        <w:t>нализ потребностей учреждения</w:t>
      </w:r>
      <w:r>
        <w:rPr>
          <w:sz w:val="28"/>
          <w:szCs w:val="28"/>
        </w:rPr>
        <w:t xml:space="preserve">, </w:t>
      </w:r>
      <w:r w:rsidR="004827DB" w:rsidRPr="00294D22">
        <w:rPr>
          <w:sz w:val="28"/>
          <w:szCs w:val="28"/>
        </w:rPr>
        <w:t>ф</w:t>
      </w:r>
      <w:r w:rsidR="002D6773" w:rsidRPr="00294D22">
        <w:rPr>
          <w:sz w:val="28"/>
          <w:szCs w:val="28"/>
        </w:rPr>
        <w:t xml:space="preserve">ормирование основы для </w:t>
      </w:r>
      <w:r w:rsidR="00B27469" w:rsidRPr="00294D22">
        <w:rPr>
          <w:sz w:val="28"/>
          <w:szCs w:val="28"/>
        </w:rPr>
        <w:t xml:space="preserve">разработки </w:t>
      </w:r>
      <w:r w:rsidR="00B35AD6" w:rsidRPr="00294D22">
        <w:rPr>
          <w:sz w:val="28"/>
          <w:szCs w:val="28"/>
        </w:rPr>
        <w:t>п</w:t>
      </w:r>
      <w:r w:rsidR="002D6773" w:rsidRPr="00294D22">
        <w:rPr>
          <w:sz w:val="28"/>
          <w:szCs w:val="28"/>
        </w:rPr>
        <w:t xml:space="preserve">рограммы развития на период </w:t>
      </w:r>
      <w:r w:rsidR="004A219C" w:rsidRPr="00294D22">
        <w:rPr>
          <w:sz w:val="28"/>
          <w:szCs w:val="28"/>
        </w:rPr>
        <w:t xml:space="preserve">с </w:t>
      </w:r>
      <w:r w:rsidRPr="00294D22">
        <w:rPr>
          <w:sz w:val="28"/>
          <w:szCs w:val="28"/>
        </w:rPr>
        <w:t>2026</w:t>
      </w:r>
      <w:r w:rsidR="00E95263" w:rsidRPr="00294D22">
        <w:rPr>
          <w:sz w:val="28"/>
          <w:szCs w:val="28"/>
        </w:rPr>
        <w:t xml:space="preserve"> </w:t>
      </w:r>
      <w:r w:rsidR="004A219C" w:rsidRPr="00294D22">
        <w:rPr>
          <w:sz w:val="28"/>
          <w:szCs w:val="28"/>
        </w:rPr>
        <w:t>по</w:t>
      </w:r>
      <w:r w:rsidR="00E95263" w:rsidRPr="00294D22">
        <w:rPr>
          <w:sz w:val="28"/>
          <w:szCs w:val="28"/>
        </w:rPr>
        <w:t xml:space="preserve"> </w:t>
      </w:r>
      <w:r w:rsidRPr="00294D22">
        <w:rPr>
          <w:sz w:val="28"/>
          <w:szCs w:val="28"/>
        </w:rPr>
        <w:t>2031</w:t>
      </w:r>
      <w:r w:rsidR="00C11189">
        <w:rPr>
          <w:sz w:val="28"/>
          <w:szCs w:val="28"/>
        </w:rPr>
        <w:t xml:space="preserve"> год</w:t>
      </w:r>
      <w:r w:rsidR="002D6773" w:rsidRPr="00294D22">
        <w:rPr>
          <w:sz w:val="28"/>
          <w:szCs w:val="28"/>
        </w:rPr>
        <w:t>.</w:t>
      </w:r>
    </w:p>
    <w:p w:rsidR="00D34B66" w:rsidRPr="006070AF" w:rsidRDefault="00D34B66" w:rsidP="006070AF">
      <w:pPr>
        <w:ind w:firstLine="0"/>
        <w:rPr>
          <w:rFonts w:cs="Times New Roman"/>
          <w:b/>
          <w:sz w:val="28"/>
          <w:szCs w:val="28"/>
        </w:rPr>
      </w:pPr>
    </w:p>
    <w:p w:rsidR="005A776D" w:rsidRDefault="005A776D" w:rsidP="005A776D">
      <w:pPr>
        <w:ind w:left="709" w:firstLine="0"/>
        <w:jc w:val="center"/>
        <w:rPr>
          <w:b/>
          <w:sz w:val="28"/>
          <w:szCs w:val="28"/>
        </w:rPr>
      </w:pPr>
      <w:r w:rsidRPr="002E4B02">
        <w:rPr>
          <w:b/>
          <w:sz w:val="28"/>
          <w:szCs w:val="28"/>
        </w:rPr>
        <w:t xml:space="preserve">Раздел 5. </w:t>
      </w:r>
      <w:r w:rsidR="00CE504D">
        <w:rPr>
          <w:b/>
          <w:sz w:val="28"/>
          <w:szCs w:val="28"/>
        </w:rPr>
        <w:t>Ресурсное обеспечение</w:t>
      </w:r>
      <w:r w:rsidRPr="002E4B02">
        <w:rPr>
          <w:b/>
          <w:sz w:val="28"/>
          <w:szCs w:val="28"/>
        </w:rPr>
        <w:t xml:space="preserve"> программы</w:t>
      </w:r>
      <w:r w:rsidR="003A4244">
        <w:rPr>
          <w:b/>
          <w:sz w:val="28"/>
          <w:szCs w:val="28"/>
        </w:rPr>
        <w:t xml:space="preserve"> </w:t>
      </w:r>
      <w:r w:rsidR="00C71DF3">
        <w:rPr>
          <w:b/>
          <w:sz w:val="28"/>
          <w:szCs w:val="28"/>
        </w:rPr>
        <w:t>развития</w:t>
      </w:r>
    </w:p>
    <w:p w:rsidR="005A776D" w:rsidRPr="00BA16BD" w:rsidRDefault="005A776D" w:rsidP="005A776D">
      <w:pPr>
        <w:pStyle w:val="2"/>
        <w:rPr>
          <w:lang w:eastAsia="en-US"/>
        </w:rPr>
      </w:pPr>
    </w:p>
    <w:p w:rsidR="005A776D" w:rsidRDefault="005A776D" w:rsidP="005A776D">
      <w:pPr>
        <w:pStyle w:val="ab"/>
        <w:tabs>
          <w:tab w:val="left" w:pos="600"/>
          <w:tab w:val="left" w:pos="720"/>
        </w:tabs>
        <w:ind w:left="2565" w:firstLine="0"/>
        <w:rPr>
          <w:rFonts w:cs="Times New Roman"/>
          <w:b/>
          <w:bCs/>
          <w:sz w:val="28"/>
          <w:szCs w:val="28"/>
        </w:rPr>
      </w:pPr>
      <w:r>
        <w:rPr>
          <w:rFonts w:cs="Times New Roman"/>
          <w:b/>
          <w:bCs/>
          <w:sz w:val="28"/>
          <w:szCs w:val="28"/>
        </w:rPr>
        <w:t>5.1</w:t>
      </w:r>
      <w:r w:rsidRPr="001267C5">
        <w:rPr>
          <w:rFonts w:cs="Times New Roman"/>
          <w:b/>
          <w:bCs/>
          <w:sz w:val="28"/>
          <w:szCs w:val="28"/>
        </w:rPr>
        <w:t>. Нормативно-правовое обеспечение</w:t>
      </w:r>
    </w:p>
    <w:p w:rsidR="005A776D" w:rsidRPr="00B8519C" w:rsidRDefault="005A776D" w:rsidP="005A776D">
      <w:pPr>
        <w:tabs>
          <w:tab w:val="left" w:pos="600"/>
          <w:tab w:val="left" w:pos="720"/>
        </w:tabs>
        <w:jc w:val="both"/>
        <w:rPr>
          <w:rFonts w:cs="Times New Roman"/>
          <w:bCs/>
          <w:sz w:val="28"/>
          <w:szCs w:val="28"/>
        </w:rPr>
      </w:pPr>
      <w:r w:rsidRPr="00B8519C">
        <w:rPr>
          <w:rFonts w:cs="Times New Roman"/>
          <w:bCs/>
          <w:sz w:val="28"/>
          <w:szCs w:val="28"/>
        </w:rPr>
        <w:t>Нормати</w:t>
      </w:r>
      <w:r w:rsidR="007D71A0">
        <w:rPr>
          <w:rFonts w:cs="Times New Roman"/>
          <w:bCs/>
          <w:sz w:val="28"/>
          <w:szCs w:val="28"/>
        </w:rPr>
        <w:t>вную и правовую базу настоящей п</w:t>
      </w:r>
      <w:r w:rsidRPr="00B8519C">
        <w:rPr>
          <w:rFonts w:cs="Times New Roman"/>
          <w:bCs/>
          <w:sz w:val="28"/>
          <w:szCs w:val="28"/>
        </w:rPr>
        <w:t xml:space="preserve">рограммы </w:t>
      </w:r>
      <w:r w:rsidR="007D71A0">
        <w:rPr>
          <w:rFonts w:cs="Times New Roman"/>
          <w:bCs/>
          <w:sz w:val="28"/>
          <w:szCs w:val="28"/>
        </w:rPr>
        <w:t xml:space="preserve">развития </w:t>
      </w:r>
      <w:r w:rsidRPr="00B8519C">
        <w:rPr>
          <w:rFonts w:cs="Times New Roman"/>
          <w:bCs/>
          <w:sz w:val="28"/>
          <w:szCs w:val="28"/>
        </w:rPr>
        <w:t>формируют следующие документы:</w:t>
      </w:r>
    </w:p>
    <w:p w:rsidR="005A776D" w:rsidRPr="00FA3AC5" w:rsidRDefault="005A776D" w:rsidP="0032231F">
      <w:pPr>
        <w:numPr>
          <w:ilvl w:val="0"/>
          <w:numId w:val="1"/>
        </w:numPr>
        <w:ind w:left="0" w:firstLine="567"/>
        <w:contextualSpacing/>
        <w:jc w:val="both"/>
        <w:rPr>
          <w:rFonts w:eastAsia="Times New Roman" w:cs="Times New Roman"/>
          <w:sz w:val="28"/>
          <w:szCs w:val="28"/>
          <w:lang w:eastAsia="ru-RU"/>
        </w:rPr>
      </w:pPr>
      <w:r w:rsidRPr="00B8519C">
        <w:rPr>
          <w:rFonts w:cs="Times New Roman"/>
          <w:bCs/>
          <w:color w:val="000000"/>
          <w:sz w:val="28"/>
          <w:szCs w:val="28"/>
          <w:shd w:val="clear" w:color="auto" w:fill="FFFFFF"/>
        </w:rPr>
        <w:t>«Конституция</w:t>
      </w:r>
      <w:r w:rsidRPr="008E1798">
        <w:rPr>
          <w:rFonts w:cs="Times New Roman"/>
          <w:bCs/>
          <w:color w:val="000000"/>
          <w:sz w:val="28"/>
          <w:szCs w:val="28"/>
          <w:shd w:val="clear" w:color="auto" w:fill="FFFFFF"/>
        </w:rPr>
        <w:t xml:space="preserve"> Российской Федерации» (принята всенародным голосованием 12.12.1993 с изменениями, одобренными в ходе общероссийского голосования 01.07.2020)</w:t>
      </w:r>
      <w:r w:rsidRPr="008E1798">
        <w:rPr>
          <w:rFonts w:eastAsia="Times New Roman" w:cs="Times New Roman"/>
          <w:sz w:val="28"/>
          <w:szCs w:val="28"/>
          <w:lang w:eastAsia="ru-RU"/>
        </w:rPr>
        <w:t>.</w:t>
      </w:r>
    </w:p>
    <w:p w:rsidR="005A776D" w:rsidRPr="005A776D" w:rsidRDefault="005A776D" w:rsidP="0032231F">
      <w:pPr>
        <w:numPr>
          <w:ilvl w:val="0"/>
          <w:numId w:val="1"/>
        </w:numPr>
        <w:ind w:left="0" w:firstLine="567"/>
        <w:contextualSpacing/>
        <w:jc w:val="both"/>
        <w:rPr>
          <w:rFonts w:cs="Times New Roman"/>
          <w:spacing w:val="1"/>
          <w:sz w:val="28"/>
          <w:szCs w:val="28"/>
          <w:bdr w:val="none" w:sz="0" w:space="0" w:color="auto" w:frame="1"/>
        </w:rPr>
      </w:pPr>
      <w:r w:rsidRPr="005A776D">
        <w:rPr>
          <w:rFonts w:cs="Times New Roman"/>
          <w:spacing w:val="1"/>
          <w:sz w:val="28"/>
          <w:szCs w:val="28"/>
          <w:bdr w:val="none" w:sz="0" w:space="0" w:color="auto" w:frame="1"/>
        </w:rPr>
        <w:t>Федеральный закон от 30 де</w:t>
      </w:r>
      <w:r w:rsidR="00C11189">
        <w:rPr>
          <w:rFonts w:cs="Times New Roman"/>
          <w:spacing w:val="1"/>
          <w:sz w:val="28"/>
          <w:szCs w:val="28"/>
          <w:bdr w:val="none" w:sz="0" w:space="0" w:color="auto" w:frame="1"/>
        </w:rPr>
        <w:t>кабря 2020 г. N 489-ФЗ «</w:t>
      </w:r>
      <w:r w:rsidRPr="005A776D">
        <w:rPr>
          <w:rFonts w:cs="Times New Roman"/>
          <w:spacing w:val="1"/>
          <w:sz w:val="28"/>
          <w:szCs w:val="28"/>
          <w:bdr w:val="none" w:sz="0" w:space="0" w:color="auto" w:frame="1"/>
        </w:rPr>
        <w:t>О молод</w:t>
      </w:r>
      <w:r w:rsidR="00661DFF">
        <w:rPr>
          <w:rFonts w:cs="Times New Roman"/>
          <w:spacing w:val="1"/>
          <w:sz w:val="28"/>
          <w:szCs w:val="28"/>
          <w:bdr w:val="none" w:sz="0" w:space="0" w:color="auto" w:frame="1"/>
        </w:rPr>
        <w:t>ё</w:t>
      </w:r>
      <w:r w:rsidRPr="005A776D">
        <w:rPr>
          <w:rFonts w:cs="Times New Roman"/>
          <w:spacing w:val="1"/>
          <w:sz w:val="28"/>
          <w:szCs w:val="28"/>
          <w:bdr w:val="none" w:sz="0" w:space="0" w:color="auto" w:frame="1"/>
        </w:rPr>
        <w:t xml:space="preserve">жной </w:t>
      </w:r>
      <w:r w:rsidR="00C11189">
        <w:rPr>
          <w:rFonts w:cs="Times New Roman"/>
          <w:spacing w:val="1"/>
          <w:sz w:val="28"/>
          <w:szCs w:val="28"/>
          <w:bdr w:val="none" w:sz="0" w:space="0" w:color="auto" w:frame="1"/>
        </w:rPr>
        <w:t>политике в Российской Федерации»</w:t>
      </w:r>
      <w:r>
        <w:rPr>
          <w:rFonts w:cs="Times New Roman"/>
          <w:spacing w:val="1"/>
          <w:sz w:val="28"/>
          <w:szCs w:val="28"/>
          <w:bdr w:val="none" w:sz="0" w:space="0" w:color="auto" w:frame="1"/>
        </w:rPr>
        <w:t>.</w:t>
      </w:r>
    </w:p>
    <w:p w:rsidR="005A776D" w:rsidRDefault="005A776D" w:rsidP="0032231F">
      <w:pPr>
        <w:pStyle w:val="2"/>
        <w:numPr>
          <w:ilvl w:val="0"/>
          <w:numId w:val="1"/>
        </w:numPr>
        <w:ind w:left="0" w:firstLine="567"/>
        <w:jc w:val="both"/>
        <w:rPr>
          <w:sz w:val="28"/>
          <w:szCs w:val="28"/>
        </w:rPr>
      </w:pPr>
      <w:r w:rsidRPr="00BC1035">
        <w:rPr>
          <w:sz w:val="28"/>
          <w:szCs w:val="28"/>
        </w:rPr>
        <w:t xml:space="preserve">Федеральный закон от 28.06.1995 г. № 98-ФЗ «О </w:t>
      </w:r>
      <w:r w:rsidR="00661DFF">
        <w:rPr>
          <w:sz w:val="28"/>
          <w:szCs w:val="28"/>
        </w:rPr>
        <w:t>государственной поддержке молодё</w:t>
      </w:r>
      <w:r w:rsidRPr="00BC1035">
        <w:rPr>
          <w:sz w:val="28"/>
          <w:szCs w:val="28"/>
        </w:rPr>
        <w:t>жных и детских общественных объединений</w:t>
      </w:r>
      <w:r w:rsidR="00661DFF">
        <w:rPr>
          <w:sz w:val="28"/>
          <w:szCs w:val="28"/>
        </w:rPr>
        <w:t>»</w:t>
      </w:r>
      <w:r w:rsidRPr="00BC1035">
        <w:rPr>
          <w:sz w:val="28"/>
          <w:szCs w:val="28"/>
        </w:rPr>
        <w:t>.</w:t>
      </w:r>
    </w:p>
    <w:p w:rsidR="005A776D" w:rsidRDefault="004A3888" w:rsidP="0032231F">
      <w:pPr>
        <w:pStyle w:val="2"/>
        <w:numPr>
          <w:ilvl w:val="0"/>
          <w:numId w:val="1"/>
        </w:numPr>
        <w:ind w:left="0" w:firstLine="567"/>
        <w:jc w:val="both"/>
        <w:rPr>
          <w:sz w:val="28"/>
          <w:szCs w:val="28"/>
        </w:rPr>
      </w:pPr>
      <w:hyperlink r:id="rId14" w:tooltip="Скачать документ" w:history="1">
        <w:r w:rsidR="005A776D" w:rsidRPr="00BC1035">
          <w:rPr>
            <w:sz w:val="28"/>
            <w:szCs w:val="28"/>
          </w:rPr>
          <w:t>Федеральный закон РФ от 24.06.1999 г. № 120-ФЗ (ред. от 07.06.2017) «Об основах системы профилактики безнадзорности и правонарушений несовершеннолетних</w:t>
        </w:r>
      </w:hyperlink>
      <w:r w:rsidR="005A776D" w:rsidRPr="00BC1035">
        <w:rPr>
          <w:sz w:val="28"/>
          <w:szCs w:val="28"/>
        </w:rPr>
        <w:t>».</w:t>
      </w:r>
    </w:p>
    <w:p w:rsidR="005A776D" w:rsidRPr="005A776D" w:rsidRDefault="005A776D" w:rsidP="0032231F">
      <w:pPr>
        <w:numPr>
          <w:ilvl w:val="0"/>
          <w:numId w:val="1"/>
        </w:numPr>
        <w:tabs>
          <w:tab w:val="left" w:pos="0"/>
          <w:tab w:val="left" w:pos="720"/>
          <w:tab w:val="num" w:pos="1107"/>
        </w:tabs>
        <w:autoSpaceDE w:val="0"/>
        <w:autoSpaceDN w:val="0"/>
        <w:adjustRightInd w:val="0"/>
        <w:ind w:left="0" w:firstLine="567"/>
        <w:jc w:val="both"/>
        <w:rPr>
          <w:sz w:val="28"/>
          <w:szCs w:val="28"/>
        </w:rPr>
      </w:pPr>
      <w:r w:rsidRPr="003E6C8B">
        <w:rPr>
          <w:sz w:val="28"/>
          <w:szCs w:val="28"/>
        </w:rPr>
        <w:t>Федеральный закон от 08.05.2010 N 83-ФЗ (ред. от 27.11.2017)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5A776D" w:rsidRPr="005A776D" w:rsidRDefault="005A776D" w:rsidP="0032231F">
      <w:pPr>
        <w:pStyle w:val="ab"/>
        <w:numPr>
          <w:ilvl w:val="0"/>
          <w:numId w:val="1"/>
        </w:numPr>
        <w:ind w:left="0" w:firstLine="567"/>
        <w:jc w:val="both"/>
        <w:rPr>
          <w:sz w:val="28"/>
          <w:szCs w:val="28"/>
        </w:rPr>
      </w:pPr>
      <w:r w:rsidRPr="005A776D">
        <w:rPr>
          <w:sz w:val="28"/>
          <w:szCs w:val="28"/>
        </w:rPr>
        <w:t>Федеральный закон от 27.07.2010 № 210-ФЗ (ред. от 05.12.2017) «Об организации предоставления государственных и муниципальных услуг».</w:t>
      </w:r>
    </w:p>
    <w:p w:rsidR="005A776D" w:rsidRDefault="00C97F87" w:rsidP="0032231F">
      <w:pPr>
        <w:numPr>
          <w:ilvl w:val="0"/>
          <w:numId w:val="1"/>
        </w:numPr>
        <w:tabs>
          <w:tab w:val="left" w:pos="720"/>
          <w:tab w:val="num" w:pos="1107"/>
        </w:tabs>
        <w:autoSpaceDE w:val="0"/>
        <w:autoSpaceDN w:val="0"/>
        <w:adjustRightInd w:val="0"/>
        <w:ind w:left="0" w:firstLine="567"/>
        <w:jc w:val="both"/>
        <w:rPr>
          <w:sz w:val="28"/>
          <w:szCs w:val="28"/>
        </w:rPr>
      </w:pPr>
      <w:r>
        <w:rPr>
          <w:sz w:val="28"/>
          <w:szCs w:val="28"/>
        </w:rPr>
        <w:t xml:space="preserve"> </w:t>
      </w:r>
      <w:r w:rsidR="005A776D" w:rsidRPr="0000205C">
        <w:rPr>
          <w:sz w:val="28"/>
          <w:szCs w:val="28"/>
        </w:rPr>
        <w:t>Указ Президента РФ от 7 мая 2012 г. № 599 «О мерах по реализации государственной политики в области образования и науки».</w:t>
      </w:r>
    </w:p>
    <w:p w:rsidR="005A776D" w:rsidRPr="005A776D" w:rsidRDefault="005A776D" w:rsidP="0032231F">
      <w:pPr>
        <w:pStyle w:val="ab"/>
        <w:numPr>
          <w:ilvl w:val="0"/>
          <w:numId w:val="1"/>
        </w:numPr>
        <w:ind w:left="0" w:firstLine="567"/>
        <w:jc w:val="both"/>
        <w:rPr>
          <w:rFonts w:eastAsia="Times New Roman" w:cs="Times New Roman"/>
          <w:sz w:val="28"/>
          <w:szCs w:val="28"/>
        </w:rPr>
      </w:pPr>
      <w:r w:rsidRPr="005A776D">
        <w:rPr>
          <w:rFonts w:eastAsia="Times New Roman" w:cs="Times New Roman"/>
          <w:sz w:val="28"/>
          <w:szCs w:val="28"/>
        </w:rPr>
        <w:t>Указ Президента РФ от 21.07.2020 N 474 «О национальных целях развития Российской Федерации на период до 2030 года».</w:t>
      </w:r>
    </w:p>
    <w:p w:rsidR="005A776D" w:rsidRDefault="00C97F87" w:rsidP="0032231F">
      <w:pPr>
        <w:numPr>
          <w:ilvl w:val="0"/>
          <w:numId w:val="1"/>
        </w:numPr>
        <w:tabs>
          <w:tab w:val="left" w:pos="0"/>
        </w:tabs>
        <w:autoSpaceDE w:val="0"/>
        <w:autoSpaceDN w:val="0"/>
        <w:adjustRightInd w:val="0"/>
        <w:ind w:left="0" w:firstLine="567"/>
        <w:jc w:val="both"/>
        <w:rPr>
          <w:sz w:val="28"/>
          <w:szCs w:val="28"/>
        </w:rPr>
      </w:pPr>
      <w:r>
        <w:rPr>
          <w:sz w:val="28"/>
          <w:szCs w:val="28"/>
        </w:rPr>
        <w:lastRenderedPageBreak/>
        <w:t xml:space="preserve"> Основы государственной молодё</w:t>
      </w:r>
      <w:r w:rsidR="005A776D">
        <w:rPr>
          <w:sz w:val="28"/>
          <w:szCs w:val="28"/>
        </w:rPr>
        <w:t xml:space="preserve">жной политики Российской Федерации на период до 2025 года (утверждены </w:t>
      </w:r>
      <w:r w:rsidR="005A776D" w:rsidRPr="005A776D">
        <w:rPr>
          <w:sz w:val="28"/>
          <w:szCs w:val="28"/>
        </w:rPr>
        <w:t>Распоряжение</w:t>
      </w:r>
      <w:r w:rsidR="005A776D">
        <w:rPr>
          <w:sz w:val="28"/>
          <w:szCs w:val="28"/>
        </w:rPr>
        <w:t>м</w:t>
      </w:r>
      <w:r w:rsidR="005A776D" w:rsidRPr="005A776D">
        <w:rPr>
          <w:sz w:val="28"/>
          <w:szCs w:val="28"/>
        </w:rPr>
        <w:t xml:space="preserve"> Правительства Российской Федерации от 29 ноября 2014 г. N 2403-р</w:t>
      </w:r>
      <w:r w:rsidR="005A776D">
        <w:rPr>
          <w:sz w:val="28"/>
          <w:szCs w:val="28"/>
        </w:rPr>
        <w:t>).</w:t>
      </w:r>
    </w:p>
    <w:p w:rsidR="005A776D" w:rsidRPr="003E6C8B" w:rsidRDefault="005A776D" w:rsidP="0032231F">
      <w:pPr>
        <w:numPr>
          <w:ilvl w:val="0"/>
          <w:numId w:val="1"/>
        </w:numPr>
        <w:tabs>
          <w:tab w:val="left" w:pos="0"/>
          <w:tab w:val="left" w:pos="720"/>
          <w:tab w:val="num" w:pos="1107"/>
        </w:tabs>
        <w:autoSpaceDE w:val="0"/>
        <w:autoSpaceDN w:val="0"/>
        <w:adjustRightInd w:val="0"/>
        <w:ind w:left="0" w:firstLine="567"/>
        <w:jc w:val="both"/>
        <w:rPr>
          <w:sz w:val="28"/>
          <w:szCs w:val="28"/>
        </w:rPr>
      </w:pPr>
      <w:r w:rsidRPr="003E6C8B">
        <w:rPr>
          <w:sz w:val="28"/>
          <w:szCs w:val="28"/>
        </w:rPr>
        <w:t>«Концепция общенациональной системы выявления и развития молодых талантов» (</w:t>
      </w:r>
      <w:r>
        <w:rPr>
          <w:sz w:val="28"/>
          <w:szCs w:val="28"/>
        </w:rPr>
        <w:t>утв. Президентом РФ 03.04.2012 №</w:t>
      </w:r>
      <w:r w:rsidRPr="003E6C8B">
        <w:rPr>
          <w:sz w:val="28"/>
          <w:szCs w:val="28"/>
        </w:rPr>
        <w:t xml:space="preserve"> Пр-827).</w:t>
      </w:r>
    </w:p>
    <w:p w:rsidR="005A776D" w:rsidRPr="003E6C8B" w:rsidRDefault="005A776D" w:rsidP="0032231F">
      <w:pPr>
        <w:numPr>
          <w:ilvl w:val="0"/>
          <w:numId w:val="1"/>
        </w:numPr>
        <w:tabs>
          <w:tab w:val="left" w:pos="0"/>
          <w:tab w:val="left" w:pos="720"/>
          <w:tab w:val="num" w:pos="1107"/>
        </w:tabs>
        <w:autoSpaceDE w:val="0"/>
        <w:autoSpaceDN w:val="0"/>
        <w:adjustRightInd w:val="0"/>
        <w:ind w:left="0" w:firstLine="567"/>
        <w:jc w:val="both"/>
        <w:rPr>
          <w:sz w:val="28"/>
          <w:szCs w:val="28"/>
        </w:rPr>
      </w:pPr>
      <w:r w:rsidRPr="003E6C8B">
        <w:rPr>
          <w:sz w:val="28"/>
          <w:szCs w:val="28"/>
        </w:rPr>
        <w:t>Приказ Мин</w:t>
      </w:r>
      <w:r>
        <w:rPr>
          <w:sz w:val="28"/>
          <w:szCs w:val="28"/>
        </w:rPr>
        <w:t>здравсоц</w:t>
      </w:r>
      <w:r w:rsidRPr="003E6C8B">
        <w:rPr>
          <w:sz w:val="28"/>
          <w:szCs w:val="28"/>
        </w:rPr>
        <w:t>развития РФ от 28 ноября 2008 г. № 678 «Об утверждении Единого квалификационного справочника должностей руководителей, специалистов и служащих».</w:t>
      </w:r>
    </w:p>
    <w:p w:rsidR="005A776D" w:rsidRDefault="005A776D" w:rsidP="0032231F">
      <w:pPr>
        <w:numPr>
          <w:ilvl w:val="0"/>
          <w:numId w:val="1"/>
        </w:numPr>
        <w:ind w:left="0" w:firstLine="567"/>
        <w:contextualSpacing/>
        <w:jc w:val="both"/>
        <w:rPr>
          <w:rFonts w:eastAsia="Times New Roman" w:cs="Times New Roman"/>
          <w:sz w:val="28"/>
          <w:szCs w:val="28"/>
          <w:lang w:eastAsia="ru-RU"/>
        </w:rPr>
      </w:pPr>
      <w:r w:rsidRPr="00C80A02">
        <w:rPr>
          <w:rFonts w:eastAsia="Times New Roman" w:cs="Times New Roman"/>
          <w:sz w:val="28"/>
          <w:szCs w:val="28"/>
          <w:lang w:eastAsia="ru-RU"/>
        </w:rPr>
        <w:t xml:space="preserve">Закон Новосибирской области </w:t>
      </w:r>
      <w:r>
        <w:rPr>
          <w:rFonts w:eastAsia="Times New Roman" w:cs="Times New Roman"/>
          <w:sz w:val="28"/>
          <w:szCs w:val="28"/>
          <w:lang w:eastAsia="ru-RU"/>
        </w:rPr>
        <w:t>от 12.</w:t>
      </w:r>
      <w:r w:rsidR="00C97F87">
        <w:rPr>
          <w:rFonts w:eastAsia="Times New Roman" w:cs="Times New Roman"/>
          <w:sz w:val="28"/>
          <w:szCs w:val="28"/>
          <w:lang w:eastAsia="ru-RU"/>
        </w:rPr>
        <w:t>07.2004 № 207-ОЗ «О молодё</w:t>
      </w:r>
      <w:r w:rsidRPr="00C80A02">
        <w:rPr>
          <w:rFonts w:eastAsia="Times New Roman" w:cs="Times New Roman"/>
          <w:sz w:val="28"/>
          <w:szCs w:val="28"/>
          <w:lang w:eastAsia="ru-RU"/>
        </w:rPr>
        <w:t>жной политике в Новосибирской области»</w:t>
      </w:r>
      <w:r w:rsidRPr="00E611F8">
        <w:rPr>
          <w:rFonts w:eastAsia="Times New Roman" w:cs="Times New Roman"/>
          <w:sz w:val="28"/>
          <w:szCs w:val="28"/>
          <w:lang w:eastAsia="ru-RU"/>
        </w:rPr>
        <w:t>.</w:t>
      </w:r>
    </w:p>
    <w:p w:rsidR="005A776D" w:rsidRDefault="005A776D" w:rsidP="0032231F">
      <w:pPr>
        <w:numPr>
          <w:ilvl w:val="0"/>
          <w:numId w:val="1"/>
        </w:numPr>
        <w:ind w:left="0" w:firstLine="567"/>
        <w:contextualSpacing/>
        <w:jc w:val="both"/>
        <w:rPr>
          <w:rFonts w:eastAsia="Times New Roman" w:cs="Times New Roman"/>
          <w:sz w:val="28"/>
          <w:szCs w:val="28"/>
          <w:lang w:eastAsia="ru-RU"/>
        </w:rPr>
      </w:pPr>
      <w:r w:rsidRPr="00725905">
        <w:rPr>
          <w:sz w:val="28"/>
          <w:szCs w:val="28"/>
        </w:rPr>
        <w:t xml:space="preserve">Государственная программа Новосибирской области </w:t>
      </w:r>
      <w:r w:rsidR="00C97F87">
        <w:rPr>
          <w:sz w:val="28"/>
          <w:szCs w:val="28"/>
        </w:rPr>
        <w:t>«Развитие государственной молодё</w:t>
      </w:r>
      <w:r w:rsidRPr="00725905">
        <w:rPr>
          <w:sz w:val="28"/>
          <w:szCs w:val="28"/>
        </w:rPr>
        <w:t>жной политики Новосибирской области на 2016-2021 годы».</w:t>
      </w:r>
    </w:p>
    <w:p w:rsidR="005A776D" w:rsidRDefault="005A776D" w:rsidP="0032231F">
      <w:pPr>
        <w:numPr>
          <w:ilvl w:val="0"/>
          <w:numId w:val="1"/>
        </w:numPr>
        <w:ind w:left="0" w:firstLine="567"/>
        <w:contextualSpacing/>
        <w:jc w:val="both"/>
        <w:rPr>
          <w:rFonts w:eastAsia="Times New Roman" w:cs="Times New Roman"/>
          <w:sz w:val="28"/>
          <w:szCs w:val="28"/>
          <w:lang w:eastAsia="ru-RU"/>
        </w:rPr>
      </w:pPr>
      <w:r w:rsidRPr="00DE234C">
        <w:rPr>
          <w:rFonts w:eastAsia="Calibri" w:cs="Times New Roman"/>
          <w:sz w:val="28"/>
          <w:szCs w:val="28"/>
        </w:rPr>
        <w:t xml:space="preserve"> Приказ ДКСиМП от 23.10.2013 № 1015-од «Об утверждении «Концепции развития муниципальной молодежной политики города Новосибирска».</w:t>
      </w:r>
    </w:p>
    <w:p w:rsidR="005A776D" w:rsidRDefault="005A776D" w:rsidP="0032231F">
      <w:pPr>
        <w:numPr>
          <w:ilvl w:val="0"/>
          <w:numId w:val="1"/>
        </w:numPr>
        <w:ind w:left="0" w:firstLine="567"/>
        <w:contextualSpacing/>
        <w:jc w:val="both"/>
        <w:rPr>
          <w:rFonts w:eastAsia="Times New Roman" w:cs="Times New Roman"/>
          <w:sz w:val="28"/>
          <w:szCs w:val="28"/>
          <w:lang w:eastAsia="ru-RU"/>
        </w:rPr>
      </w:pPr>
      <w:r w:rsidRPr="00DE234C">
        <w:rPr>
          <w:sz w:val="28"/>
          <w:szCs w:val="28"/>
        </w:rPr>
        <w:t xml:space="preserve">Постановление мэрии города Новосибирска от 13.11.2017 г. №5116 «О муниципальной </w:t>
      </w:r>
      <w:r w:rsidR="00C97F87">
        <w:rPr>
          <w:sz w:val="28"/>
          <w:szCs w:val="28"/>
        </w:rPr>
        <w:t>программе «Развитие сферы молодё</w:t>
      </w:r>
      <w:r w:rsidRPr="00DE234C">
        <w:rPr>
          <w:sz w:val="28"/>
          <w:szCs w:val="28"/>
        </w:rPr>
        <w:t>жной политики в городе Новосибирске» на 2018–2021 годы.</w:t>
      </w:r>
    </w:p>
    <w:p w:rsidR="005A776D" w:rsidRDefault="005A776D" w:rsidP="0032231F">
      <w:pPr>
        <w:numPr>
          <w:ilvl w:val="0"/>
          <w:numId w:val="1"/>
        </w:numPr>
        <w:ind w:left="0" w:firstLine="567"/>
        <w:contextualSpacing/>
        <w:jc w:val="both"/>
        <w:rPr>
          <w:rFonts w:eastAsia="Times New Roman" w:cs="Times New Roman"/>
          <w:sz w:val="28"/>
          <w:szCs w:val="28"/>
          <w:lang w:eastAsia="ru-RU"/>
        </w:rPr>
      </w:pPr>
      <w:r w:rsidRPr="00DE234C">
        <w:rPr>
          <w:sz w:val="28"/>
          <w:szCs w:val="28"/>
        </w:rPr>
        <w:t>Приказ ДКСиМП от 17.12.2014 № 1205-од «Об утверждении документации, регламентирующей деятельност</w:t>
      </w:r>
      <w:r w:rsidR="00C97F87">
        <w:rPr>
          <w:sz w:val="28"/>
          <w:szCs w:val="28"/>
        </w:rPr>
        <w:t>ь специалистов учреждений молодё</w:t>
      </w:r>
      <w:r w:rsidRPr="00DE234C">
        <w:rPr>
          <w:sz w:val="28"/>
          <w:szCs w:val="28"/>
        </w:rPr>
        <w:t>жной политики».</w:t>
      </w:r>
    </w:p>
    <w:p w:rsidR="005A776D" w:rsidRDefault="005A776D" w:rsidP="0032231F">
      <w:pPr>
        <w:numPr>
          <w:ilvl w:val="0"/>
          <w:numId w:val="1"/>
        </w:numPr>
        <w:ind w:left="0" w:firstLine="567"/>
        <w:contextualSpacing/>
        <w:jc w:val="both"/>
        <w:rPr>
          <w:rFonts w:eastAsia="Times New Roman" w:cs="Times New Roman"/>
          <w:sz w:val="28"/>
          <w:szCs w:val="28"/>
          <w:lang w:eastAsia="ru-RU"/>
        </w:rPr>
      </w:pPr>
      <w:r w:rsidRPr="00DE234C">
        <w:rPr>
          <w:sz w:val="28"/>
          <w:szCs w:val="28"/>
        </w:rPr>
        <w:t>Приказ ДКСиМП от 07.06.2016 № 0534-од «Об утверждении нормативов по организации проектной деятельности и массовых мероприятий учреждений сферы молодежной политики».</w:t>
      </w:r>
    </w:p>
    <w:p w:rsidR="005A776D" w:rsidRDefault="005A776D" w:rsidP="0032231F">
      <w:pPr>
        <w:numPr>
          <w:ilvl w:val="0"/>
          <w:numId w:val="1"/>
        </w:numPr>
        <w:ind w:left="0" w:firstLine="567"/>
        <w:contextualSpacing/>
        <w:jc w:val="both"/>
        <w:rPr>
          <w:rFonts w:eastAsia="Times New Roman" w:cs="Times New Roman"/>
          <w:sz w:val="28"/>
          <w:szCs w:val="28"/>
          <w:lang w:eastAsia="ru-RU"/>
        </w:rPr>
      </w:pPr>
      <w:r w:rsidRPr="00DE234C">
        <w:rPr>
          <w:rFonts w:eastAsia="Calibri" w:cs="Times New Roman"/>
          <w:sz w:val="28"/>
          <w:szCs w:val="28"/>
        </w:rPr>
        <w:t>Приказ ДКСиМП от 09.07.2013 № 682-од «Об утверждении и регламентации процедуры аттестации специалистов муниципальных учреждений сферы молодёжной политики».</w:t>
      </w:r>
    </w:p>
    <w:p w:rsidR="005A776D" w:rsidRPr="00DE234C" w:rsidRDefault="005A776D" w:rsidP="0032231F">
      <w:pPr>
        <w:numPr>
          <w:ilvl w:val="0"/>
          <w:numId w:val="1"/>
        </w:numPr>
        <w:ind w:left="0" w:firstLine="567"/>
        <w:contextualSpacing/>
        <w:jc w:val="both"/>
        <w:rPr>
          <w:rFonts w:eastAsia="Times New Roman" w:cs="Times New Roman"/>
          <w:sz w:val="28"/>
          <w:szCs w:val="28"/>
          <w:lang w:eastAsia="ru-RU"/>
        </w:rPr>
      </w:pPr>
      <w:r w:rsidRPr="00DE234C">
        <w:rPr>
          <w:rFonts w:eastAsia="Calibri" w:cs="Times New Roman"/>
          <w:sz w:val="28"/>
          <w:szCs w:val="28"/>
        </w:rPr>
        <w:t>Устав муниципального бюджетного учреждения «Центр «Молодежный» Кировского района города Новосибирска.</w:t>
      </w:r>
    </w:p>
    <w:p w:rsidR="00BF6E16" w:rsidRPr="00BF6E16" w:rsidRDefault="00BF6E16" w:rsidP="00233B23">
      <w:pPr>
        <w:ind w:firstLine="0"/>
        <w:jc w:val="both"/>
        <w:rPr>
          <w:rFonts w:eastAsia="Calibri" w:cs="Times New Roman"/>
          <w:sz w:val="28"/>
          <w:szCs w:val="28"/>
        </w:rPr>
      </w:pPr>
    </w:p>
    <w:p w:rsidR="00BE3F41" w:rsidRDefault="002E4B02" w:rsidP="00BE3F41">
      <w:pPr>
        <w:tabs>
          <w:tab w:val="left" w:pos="600"/>
          <w:tab w:val="left" w:pos="720"/>
          <w:tab w:val="left" w:pos="1800"/>
        </w:tabs>
        <w:ind w:firstLine="720"/>
        <w:jc w:val="center"/>
        <w:rPr>
          <w:rFonts w:cs="Times New Roman"/>
          <w:b/>
          <w:bCs/>
          <w:sz w:val="28"/>
          <w:szCs w:val="28"/>
        </w:rPr>
      </w:pPr>
      <w:r>
        <w:rPr>
          <w:rFonts w:cs="Times New Roman"/>
          <w:b/>
          <w:bCs/>
          <w:sz w:val="28"/>
          <w:szCs w:val="28"/>
        </w:rPr>
        <w:t>5</w:t>
      </w:r>
      <w:r w:rsidR="00AA05B5" w:rsidRPr="009C34BA">
        <w:rPr>
          <w:rFonts w:cs="Times New Roman"/>
          <w:b/>
          <w:bCs/>
          <w:sz w:val="28"/>
          <w:szCs w:val="28"/>
        </w:rPr>
        <w:t>.</w:t>
      </w:r>
      <w:r w:rsidR="00F60A42">
        <w:rPr>
          <w:rFonts w:cs="Times New Roman"/>
          <w:b/>
          <w:bCs/>
          <w:sz w:val="28"/>
          <w:szCs w:val="28"/>
        </w:rPr>
        <w:t>2</w:t>
      </w:r>
      <w:r>
        <w:rPr>
          <w:rFonts w:cs="Times New Roman"/>
          <w:b/>
          <w:bCs/>
          <w:sz w:val="28"/>
          <w:szCs w:val="28"/>
        </w:rPr>
        <w:t>.</w:t>
      </w:r>
      <w:r w:rsidR="00AA05B5" w:rsidRPr="009C34BA">
        <w:rPr>
          <w:rFonts w:cs="Times New Roman"/>
          <w:b/>
          <w:bCs/>
          <w:sz w:val="28"/>
          <w:szCs w:val="28"/>
        </w:rPr>
        <w:t xml:space="preserve"> Кадровое обеспечение</w:t>
      </w:r>
    </w:p>
    <w:p w:rsidR="00A24059" w:rsidRDefault="00B75470" w:rsidP="00233B23">
      <w:pPr>
        <w:pStyle w:val="2"/>
        <w:ind w:firstLine="708"/>
        <w:jc w:val="both"/>
        <w:rPr>
          <w:sz w:val="28"/>
          <w:szCs w:val="28"/>
        </w:rPr>
      </w:pPr>
      <w:r w:rsidRPr="00B27469">
        <w:rPr>
          <w:color w:val="000000"/>
          <w:sz w:val="28"/>
          <w:szCs w:val="28"/>
        </w:rPr>
        <w:t xml:space="preserve">Управленческая структура </w:t>
      </w:r>
      <w:r w:rsidRPr="005D3BC9">
        <w:rPr>
          <w:sz w:val="28"/>
          <w:szCs w:val="28"/>
        </w:rPr>
        <w:t>учреждения</w:t>
      </w:r>
      <w:r w:rsidR="00B27469" w:rsidRPr="005D3BC9">
        <w:rPr>
          <w:sz w:val="28"/>
          <w:szCs w:val="28"/>
        </w:rPr>
        <w:t xml:space="preserve"> отработана в предыдущие периоды</w:t>
      </w:r>
      <w:r w:rsidR="005D6FF9" w:rsidRPr="00B27469">
        <w:rPr>
          <w:color w:val="000000"/>
          <w:sz w:val="28"/>
          <w:szCs w:val="28"/>
        </w:rPr>
        <w:t>. Она</w:t>
      </w:r>
      <w:r w:rsidR="00B27469">
        <w:rPr>
          <w:color w:val="000000"/>
          <w:sz w:val="28"/>
          <w:szCs w:val="28"/>
        </w:rPr>
        <w:t xml:space="preserve"> позволяет </w:t>
      </w:r>
      <w:r w:rsidRPr="00B27469">
        <w:rPr>
          <w:color w:val="000000"/>
          <w:sz w:val="28"/>
          <w:szCs w:val="28"/>
        </w:rPr>
        <w:t>обеспечивать оперативное управление структурными подразделениями учреждения и учитывать единство внешних и внутренних связей социально-экономического и</w:t>
      </w:r>
      <w:r w:rsidR="00FD038A" w:rsidRPr="00B27469">
        <w:rPr>
          <w:color w:val="000000"/>
          <w:sz w:val="28"/>
          <w:szCs w:val="28"/>
        </w:rPr>
        <w:t xml:space="preserve"> социокультурного пространств </w:t>
      </w:r>
      <w:r w:rsidR="005D6FF9" w:rsidRPr="00B27469">
        <w:rPr>
          <w:color w:val="000000"/>
          <w:sz w:val="28"/>
          <w:szCs w:val="28"/>
        </w:rPr>
        <w:t xml:space="preserve"> Кировского района</w:t>
      </w:r>
      <w:r w:rsidRPr="00B27469">
        <w:rPr>
          <w:color w:val="000000"/>
          <w:sz w:val="28"/>
          <w:szCs w:val="28"/>
        </w:rPr>
        <w:t>.</w:t>
      </w:r>
      <w:r w:rsidR="00233B23">
        <w:rPr>
          <w:color w:val="000000"/>
          <w:sz w:val="28"/>
          <w:szCs w:val="28"/>
        </w:rPr>
        <w:t xml:space="preserve"> Э</w:t>
      </w:r>
      <w:r w:rsidR="00B27469" w:rsidRPr="00233B23">
        <w:rPr>
          <w:sz w:val="28"/>
          <w:szCs w:val="28"/>
        </w:rPr>
        <w:t>ффективность существующей с</w:t>
      </w:r>
      <w:r w:rsidR="00233B23">
        <w:rPr>
          <w:sz w:val="28"/>
          <w:szCs w:val="28"/>
        </w:rPr>
        <w:t>труктуры управления подтверждается</w:t>
      </w:r>
      <w:r w:rsidR="00B27469" w:rsidRPr="00233B23">
        <w:rPr>
          <w:sz w:val="28"/>
          <w:szCs w:val="28"/>
        </w:rPr>
        <w:t xml:space="preserve"> результатами анализа реализации программы развития на 2018 </w:t>
      </w:r>
      <w:r w:rsidR="009E7196">
        <w:rPr>
          <w:sz w:val="28"/>
          <w:szCs w:val="28"/>
        </w:rPr>
        <w:t>– 2020 годы</w:t>
      </w:r>
      <w:r w:rsidR="00B27469" w:rsidRPr="00233B23">
        <w:rPr>
          <w:sz w:val="28"/>
          <w:szCs w:val="28"/>
        </w:rPr>
        <w:t xml:space="preserve">, </w:t>
      </w:r>
      <w:r w:rsidR="00233B23">
        <w:rPr>
          <w:sz w:val="28"/>
          <w:szCs w:val="28"/>
        </w:rPr>
        <w:t xml:space="preserve">в связи с этим </w:t>
      </w:r>
      <w:r w:rsidR="005D3BC9" w:rsidRPr="00233B23">
        <w:rPr>
          <w:sz w:val="28"/>
          <w:szCs w:val="28"/>
        </w:rPr>
        <w:t>существенных изменений данной структуры не предполагае</w:t>
      </w:r>
      <w:r w:rsidR="00B27469" w:rsidRPr="00233B23">
        <w:rPr>
          <w:sz w:val="28"/>
          <w:szCs w:val="28"/>
        </w:rPr>
        <w:t>тся. Управленческая</w:t>
      </w:r>
      <w:r w:rsidRPr="00B27469">
        <w:rPr>
          <w:sz w:val="28"/>
          <w:szCs w:val="28"/>
        </w:rPr>
        <w:t xml:space="preserve"> структура </w:t>
      </w:r>
      <w:r w:rsidR="00F04B9E" w:rsidRPr="00B27469">
        <w:rPr>
          <w:sz w:val="28"/>
          <w:szCs w:val="28"/>
        </w:rPr>
        <w:t>представлена на схеме.</w:t>
      </w:r>
    </w:p>
    <w:p w:rsidR="00AB2803" w:rsidRPr="00D42EAD" w:rsidRDefault="00AB2803" w:rsidP="00B75470">
      <w:pPr>
        <w:pStyle w:val="2"/>
        <w:jc w:val="both"/>
        <w:rPr>
          <w:rFonts w:eastAsia="Calibri"/>
        </w:rPr>
      </w:pPr>
    </w:p>
    <w:p w:rsidR="00AB2803" w:rsidRDefault="00AB2803" w:rsidP="00AB2803">
      <w:pPr>
        <w:pStyle w:val="2"/>
        <w:rPr>
          <w:rFonts w:eastAsia="Calibri"/>
        </w:rPr>
      </w:pPr>
    </w:p>
    <w:p w:rsidR="00AB2803" w:rsidRDefault="00AB2803" w:rsidP="00AB2803">
      <w:pPr>
        <w:pStyle w:val="2"/>
        <w:rPr>
          <w:rFonts w:eastAsia="Calibri"/>
        </w:rPr>
      </w:pPr>
    </w:p>
    <w:p w:rsidR="00B25E89" w:rsidRDefault="00B25E89" w:rsidP="00AB2803">
      <w:pPr>
        <w:pStyle w:val="2"/>
        <w:rPr>
          <w:rFonts w:eastAsia="Calibri"/>
        </w:rPr>
        <w:sectPr w:rsidR="00B25E89" w:rsidSect="00A42E9B">
          <w:pgSz w:w="11906" w:h="16838"/>
          <w:pgMar w:top="851" w:right="1134" w:bottom="1134" w:left="1134" w:header="709" w:footer="709" w:gutter="0"/>
          <w:pgNumType w:start="3"/>
          <w:cols w:space="708"/>
          <w:titlePg/>
          <w:docGrid w:linePitch="360"/>
        </w:sectPr>
      </w:pPr>
    </w:p>
    <w:p w:rsidR="006D719A" w:rsidRDefault="001628AF" w:rsidP="006D719A">
      <w:pPr>
        <w:pStyle w:val="2"/>
        <w:ind w:left="-709" w:right="-710"/>
        <w:jc w:val="center"/>
        <w:rPr>
          <w:rFonts w:eastAsia="Calibri"/>
        </w:rPr>
      </w:pPr>
      <w:r w:rsidRPr="001628AF">
        <w:rPr>
          <w:rFonts w:eastAsia="Calibri"/>
          <w:noProof/>
        </w:rPr>
        <w:lastRenderedPageBreak/>
        <w:drawing>
          <wp:inline distT="0" distB="0" distL="0" distR="0">
            <wp:extent cx="9916816" cy="5898003"/>
            <wp:effectExtent l="57150" t="38100" r="0" b="2667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3237E6" w:rsidRDefault="003237E6" w:rsidP="00E42661">
      <w:pPr>
        <w:rPr>
          <w:rFonts w:eastAsia="Calibri" w:cs="Times New Roman"/>
          <w:sz w:val="28"/>
          <w:szCs w:val="28"/>
          <w:lang w:eastAsia="ru-RU"/>
        </w:rPr>
        <w:sectPr w:rsidR="003237E6" w:rsidSect="00B25E89">
          <w:pgSz w:w="16838" w:h="11906" w:orient="landscape"/>
          <w:pgMar w:top="1134" w:right="851" w:bottom="1134" w:left="1134" w:header="709" w:footer="709" w:gutter="0"/>
          <w:cols w:space="708"/>
          <w:titlePg/>
          <w:docGrid w:linePitch="360"/>
        </w:sectPr>
      </w:pPr>
    </w:p>
    <w:p w:rsidR="00B27469" w:rsidRPr="000F4E8C" w:rsidRDefault="00B27469" w:rsidP="00B27469">
      <w:pPr>
        <w:pStyle w:val="2"/>
        <w:ind w:firstLine="567"/>
        <w:jc w:val="both"/>
        <w:rPr>
          <w:rFonts w:eastAsia="Calibri"/>
          <w:i/>
          <w:sz w:val="28"/>
          <w:szCs w:val="28"/>
        </w:rPr>
      </w:pPr>
      <w:r w:rsidRPr="00C22902">
        <w:rPr>
          <w:rFonts w:eastAsia="Calibri"/>
          <w:sz w:val="28"/>
          <w:szCs w:val="28"/>
        </w:rPr>
        <w:lastRenderedPageBreak/>
        <w:t>На декабрь 2020 года количество</w:t>
      </w:r>
      <w:r w:rsidR="00A36426">
        <w:rPr>
          <w:rFonts w:eastAsia="Calibri"/>
          <w:sz w:val="28"/>
          <w:szCs w:val="28"/>
        </w:rPr>
        <w:t xml:space="preserve"> штатных единиц составило – 121,</w:t>
      </w:r>
      <w:r w:rsidRPr="00C22902">
        <w:rPr>
          <w:rFonts w:eastAsia="Calibri"/>
          <w:sz w:val="28"/>
          <w:szCs w:val="28"/>
        </w:rPr>
        <w:t>05, в том числе: административно-управленческий персонал – 26,75, специалисты по основной деятельности – 77,9, вспомогательно-обслуживающий персонал – 16,4.</w:t>
      </w:r>
      <w:r>
        <w:rPr>
          <w:rFonts w:eastAsia="Calibri"/>
          <w:sz w:val="28"/>
          <w:szCs w:val="28"/>
        </w:rPr>
        <w:t xml:space="preserve"> </w:t>
      </w:r>
    </w:p>
    <w:p w:rsidR="00B27469" w:rsidRDefault="00B27469" w:rsidP="00B27469">
      <w:pPr>
        <w:ind w:firstLine="0"/>
        <w:jc w:val="center"/>
        <w:rPr>
          <w:rFonts w:eastAsia="Times New Roman" w:cs="Times New Roman"/>
          <w:b/>
          <w:sz w:val="24"/>
          <w:szCs w:val="24"/>
          <w:lang w:eastAsia="ru-RU"/>
        </w:rPr>
      </w:pPr>
    </w:p>
    <w:p w:rsidR="00B27469" w:rsidRPr="00B125DB" w:rsidRDefault="00B27469" w:rsidP="00B27469">
      <w:pPr>
        <w:ind w:firstLine="0"/>
        <w:jc w:val="center"/>
        <w:rPr>
          <w:rFonts w:eastAsia="Times New Roman" w:cs="Times New Roman"/>
          <w:sz w:val="24"/>
          <w:szCs w:val="24"/>
          <w:lang w:eastAsia="ru-RU"/>
        </w:rPr>
      </w:pPr>
      <w:r w:rsidRPr="00B125DB">
        <w:rPr>
          <w:rFonts w:eastAsia="Times New Roman" w:cs="Times New Roman"/>
          <w:sz w:val="24"/>
          <w:szCs w:val="24"/>
          <w:lang w:eastAsia="ru-RU"/>
        </w:rPr>
        <w:t>Количественная характеристика состава работников учреждения</w:t>
      </w:r>
    </w:p>
    <w:p w:rsidR="00B27469" w:rsidRPr="00B125DB" w:rsidRDefault="00B27469" w:rsidP="00B27469">
      <w:pPr>
        <w:pStyle w:val="2"/>
      </w:pPr>
    </w:p>
    <w:tbl>
      <w:tblPr>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701"/>
        <w:gridCol w:w="1667"/>
        <w:gridCol w:w="1560"/>
        <w:gridCol w:w="1276"/>
        <w:gridCol w:w="1276"/>
        <w:gridCol w:w="1418"/>
        <w:gridCol w:w="1841"/>
        <w:gridCol w:w="1952"/>
      </w:tblGrid>
      <w:tr w:rsidR="00B27469" w:rsidRPr="009D20E5" w:rsidTr="00B27469">
        <w:tc>
          <w:tcPr>
            <w:tcW w:w="1134" w:type="dxa"/>
            <w:vMerge w:val="restart"/>
            <w:vAlign w:val="center"/>
          </w:tcPr>
          <w:p w:rsidR="00B27469" w:rsidRPr="006421A3" w:rsidRDefault="00B27469" w:rsidP="00B27469">
            <w:pPr>
              <w:pStyle w:val="a6"/>
              <w:jc w:val="center"/>
              <w:rPr>
                <w:rFonts w:ascii="Times New Roman" w:hAnsi="Times New Roman" w:cs="Times New Roman"/>
              </w:rPr>
            </w:pPr>
            <w:r w:rsidRPr="006421A3">
              <w:rPr>
                <w:rFonts w:ascii="Times New Roman" w:hAnsi="Times New Roman" w:cs="Times New Roman"/>
              </w:rPr>
              <w:t>Всего</w:t>
            </w:r>
          </w:p>
          <w:p w:rsidR="00B27469" w:rsidRPr="006421A3" w:rsidRDefault="00B27469" w:rsidP="00B27469">
            <w:pPr>
              <w:pStyle w:val="a6"/>
              <w:jc w:val="center"/>
              <w:rPr>
                <w:rFonts w:ascii="Times New Roman" w:hAnsi="Times New Roman" w:cs="Times New Roman"/>
              </w:rPr>
            </w:pPr>
            <w:r w:rsidRPr="006421A3">
              <w:rPr>
                <w:rFonts w:ascii="Times New Roman" w:hAnsi="Times New Roman" w:cs="Times New Roman"/>
              </w:rPr>
              <w:t>(чел.)</w:t>
            </w:r>
          </w:p>
        </w:tc>
        <w:tc>
          <w:tcPr>
            <w:tcW w:w="13967" w:type="dxa"/>
            <w:gridSpan w:val="9"/>
            <w:tcBorders>
              <w:right w:val="single" w:sz="4" w:space="0" w:color="auto"/>
            </w:tcBorders>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В</w:t>
            </w:r>
            <w:r w:rsidRPr="006421A3">
              <w:rPr>
                <w:rFonts w:ascii="Times New Roman" w:hAnsi="Times New Roman" w:cs="Times New Roman"/>
              </w:rPr>
              <w:t xml:space="preserve"> том числе (чел.)</w:t>
            </w:r>
          </w:p>
        </w:tc>
      </w:tr>
      <w:tr w:rsidR="00B27469" w:rsidRPr="009D20E5" w:rsidTr="009E7196">
        <w:tc>
          <w:tcPr>
            <w:tcW w:w="1134" w:type="dxa"/>
            <w:vMerge/>
            <w:vAlign w:val="center"/>
          </w:tcPr>
          <w:p w:rsidR="00B27469" w:rsidRPr="006421A3" w:rsidRDefault="00B27469" w:rsidP="00B27469">
            <w:pPr>
              <w:pStyle w:val="a6"/>
              <w:jc w:val="center"/>
              <w:rPr>
                <w:rFonts w:ascii="Times New Roman" w:hAnsi="Times New Roman" w:cs="Times New Roman"/>
              </w:rPr>
            </w:pPr>
          </w:p>
        </w:tc>
        <w:tc>
          <w:tcPr>
            <w:tcW w:w="1276" w:type="dxa"/>
            <w:vAlign w:val="center"/>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Д</w:t>
            </w:r>
            <w:r w:rsidRPr="006421A3">
              <w:rPr>
                <w:rFonts w:ascii="Times New Roman" w:hAnsi="Times New Roman" w:cs="Times New Roman"/>
              </w:rPr>
              <w:t>иректор</w:t>
            </w:r>
          </w:p>
        </w:tc>
        <w:tc>
          <w:tcPr>
            <w:tcW w:w="1701" w:type="dxa"/>
            <w:vAlign w:val="center"/>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З</w:t>
            </w:r>
            <w:r w:rsidRPr="006421A3">
              <w:rPr>
                <w:rFonts w:ascii="Times New Roman" w:hAnsi="Times New Roman" w:cs="Times New Roman"/>
              </w:rPr>
              <w:t>ам. директора,</w:t>
            </w:r>
          </w:p>
          <w:p w:rsidR="00B27469" w:rsidRPr="006421A3" w:rsidRDefault="00B27469" w:rsidP="00B27469">
            <w:pPr>
              <w:pStyle w:val="a6"/>
              <w:jc w:val="center"/>
              <w:rPr>
                <w:rFonts w:ascii="Times New Roman" w:hAnsi="Times New Roman" w:cs="Times New Roman"/>
              </w:rPr>
            </w:pPr>
            <w:r w:rsidRPr="006421A3">
              <w:rPr>
                <w:rFonts w:ascii="Times New Roman" w:hAnsi="Times New Roman" w:cs="Times New Roman"/>
              </w:rPr>
              <w:t>гл. бухгалтер</w:t>
            </w:r>
          </w:p>
        </w:tc>
        <w:tc>
          <w:tcPr>
            <w:tcW w:w="1667" w:type="dxa"/>
            <w:vAlign w:val="center"/>
          </w:tcPr>
          <w:p w:rsidR="00B27469" w:rsidRPr="006421A3" w:rsidRDefault="00B27469" w:rsidP="00B27469">
            <w:pPr>
              <w:pStyle w:val="a6"/>
              <w:jc w:val="center"/>
              <w:rPr>
                <w:rFonts w:ascii="Times New Roman" w:hAnsi="Times New Roman" w:cs="Times New Roman"/>
              </w:rPr>
            </w:pPr>
            <w:r w:rsidRPr="006421A3">
              <w:rPr>
                <w:rFonts w:ascii="Times New Roman" w:hAnsi="Times New Roman" w:cs="Times New Roman"/>
              </w:rPr>
              <w:t>Начальники отделов</w:t>
            </w:r>
          </w:p>
        </w:tc>
        <w:tc>
          <w:tcPr>
            <w:tcW w:w="1560" w:type="dxa"/>
            <w:vAlign w:val="center"/>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П</w:t>
            </w:r>
            <w:r w:rsidRPr="006421A3">
              <w:rPr>
                <w:rFonts w:ascii="Times New Roman" w:hAnsi="Times New Roman" w:cs="Times New Roman"/>
              </w:rPr>
              <w:t>едагогические работники</w:t>
            </w:r>
          </w:p>
        </w:tc>
        <w:tc>
          <w:tcPr>
            <w:tcW w:w="1276" w:type="dxa"/>
            <w:vAlign w:val="center"/>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МСО</w:t>
            </w:r>
          </w:p>
        </w:tc>
        <w:tc>
          <w:tcPr>
            <w:tcW w:w="1276" w:type="dxa"/>
            <w:vAlign w:val="center"/>
          </w:tcPr>
          <w:p w:rsidR="00B27469" w:rsidRPr="006421A3" w:rsidRDefault="00B27469" w:rsidP="00B27469">
            <w:pPr>
              <w:pStyle w:val="a6"/>
              <w:jc w:val="center"/>
              <w:rPr>
                <w:rFonts w:ascii="Times New Roman" w:hAnsi="Times New Roman" w:cs="Times New Roman"/>
              </w:rPr>
            </w:pPr>
            <w:r w:rsidRPr="006421A3">
              <w:rPr>
                <w:rFonts w:ascii="Times New Roman" w:hAnsi="Times New Roman" w:cs="Times New Roman"/>
              </w:rPr>
              <w:t>СРМ/</w:t>
            </w:r>
          </w:p>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ССРМ</w:t>
            </w:r>
          </w:p>
        </w:tc>
        <w:tc>
          <w:tcPr>
            <w:tcW w:w="1418" w:type="dxa"/>
            <w:vAlign w:val="center"/>
          </w:tcPr>
          <w:p w:rsidR="00B27469" w:rsidRPr="006421A3" w:rsidRDefault="00B27469" w:rsidP="00B27469">
            <w:pPr>
              <w:pStyle w:val="a6"/>
              <w:jc w:val="center"/>
              <w:rPr>
                <w:rFonts w:ascii="Times New Roman" w:hAnsi="Times New Roman" w:cs="Times New Roman"/>
              </w:rPr>
            </w:pPr>
            <w:r w:rsidRPr="006421A3">
              <w:rPr>
                <w:rFonts w:ascii="Times New Roman" w:hAnsi="Times New Roman" w:cs="Times New Roman"/>
              </w:rPr>
              <w:t>РКФ</w:t>
            </w:r>
          </w:p>
        </w:tc>
        <w:tc>
          <w:tcPr>
            <w:tcW w:w="1841" w:type="dxa"/>
            <w:vAlign w:val="center"/>
          </w:tcPr>
          <w:p w:rsidR="009E7196" w:rsidRDefault="00B27469" w:rsidP="00B27469">
            <w:pPr>
              <w:pStyle w:val="a6"/>
              <w:jc w:val="center"/>
              <w:rPr>
                <w:rFonts w:ascii="Times New Roman" w:hAnsi="Times New Roman" w:cs="Times New Roman"/>
              </w:rPr>
            </w:pPr>
            <w:r>
              <w:rPr>
                <w:rFonts w:ascii="Times New Roman" w:hAnsi="Times New Roman" w:cs="Times New Roman"/>
              </w:rPr>
              <w:t>В</w:t>
            </w:r>
            <w:r w:rsidRPr="006421A3">
              <w:rPr>
                <w:rFonts w:ascii="Times New Roman" w:hAnsi="Times New Roman" w:cs="Times New Roman"/>
              </w:rPr>
              <w:t>спомогатель</w:t>
            </w:r>
            <w:r w:rsidR="009E7196">
              <w:rPr>
                <w:rFonts w:ascii="Times New Roman" w:hAnsi="Times New Roman" w:cs="Times New Roman"/>
              </w:rPr>
              <w:t>-</w:t>
            </w:r>
          </w:p>
          <w:p w:rsidR="00B27469" w:rsidRPr="006421A3" w:rsidRDefault="00B27469" w:rsidP="00B27469">
            <w:pPr>
              <w:pStyle w:val="a6"/>
              <w:jc w:val="center"/>
              <w:rPr>
                <w:rFonts w:ascii="Times New Roman" w:hAnsi="Times New Roman" w:cs="Times New Roman"/>
              </w:rPr>
            </w:pPr>
            <w:r w:rsidRPr="006421A3">
              <w:rPr>
                <w:rFonts w:ascii="Times New Roman" w:hAnsi="Times New Roman" w:cs="Times New Roman"/>
              </w:rPr>
              <w:t>ный персонал (специалисты)</w:t>
            </w:r>
          </w:p>
        </w:tc>
        <w:tc>
          <w:tcPr>
            <w:tcW w:w="1952" w:type="dxa"/>
            <w:vAlign w:val="center"/>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О</w:t>
            </w:r>
            <w:r w:rsidRPr="006421A3">
              <w:rPr>
                <w:rFonts w:ascii="Times New Roman" w:hAnsi="Times New Roman" w:cs="Times New Roman"/>
              </w:rPr>
              <w:t>бслуживающий персонал</w:t>
            </w:r>
          </w:p>
        </w:tc>
      </w:tr>
      <w:tr w:rsidR="00B27469" w:rsidRPr="009D20E5" w:rsidTr="009E7196">
        <w:tc>
          <w:tcPr>
            <w:tcW w:w="1134" w:type="dxa"/>
            <w:vAlign w:val="center"/>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128</w:t>
            </w:r>
          </w:p>
        </w:tc>
        <w:tc>
          <w:tcPr>
            <w:tcW w:w="1276" w:type="dxa"/>
            <w:vAlign w:val="center"/>
          </w:tcPr>
          <w:p w:rsidR="00B27469" w:rsidRPr="006421A3" w:rsidRDefault="00B27469" w:rsidP="00B27469">
            <w:pPr>
              <w:pStyle w:val="a6"/>
              <w:jc w:val="center"/>
              <w:rPr>
                <w:rFonts w:ascii="Times New Roman" w:hAnsi="Times New Roman" w:cs="Times New Roman"/>
              </w:rPr>
            </w:pPr>
            <w:r w:rsidRPr="006421A3">
              <w:rPr>
                <w:rFonts w:ascii="Times New Roman" w:hAnsi="Times New Roman" w:cs="Times New Roman"/>
              </w:rPr>
              <w:t>1</w:t>
            </w:r>
          </w:p>
        </w:tc>
        <w:tc>
          <w:tcPr>
            <w:tcW w:w="1701" w:type="dxa"/>
            <w:vAlign w:val="center"/>
          </w:tcPr>
          <w:p w:rsidR="00B27469" w:rsidRPr="006421A3" w:rsidRDefault="00B27469" w:rsidP="00B27469">
            <w:pPr>
              <w:pStyle w:val="a6"/>
              <w:jc w:val="center"/>
              <w:rPr>
                <w:rFonts w:ascii="Times New Roman" w:hAnsi="Times New Roman" w:cs="Times New Roman"/>
              </w:rPr>
            </w:pPr>
            <w:r w:rsidRPr="006421A3">
              <w:rPr>
                <w:rFonts w:ascii="Times New Roman" w:hAnsi="Times New Roman" w:cs="Times New Roman"/>
              </w:rPr>
              <w:t>3</w:t>
            </w:r>
          </w:p>
        </w:tc>
        <w:tc>
          <w:tcPr>
            <w:tcW w:w="1667" w:type="dxa"/>
            <w:vAlign w:val="center"/>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9</w:t>
            </w:r>
          </w:p>
        </w:tc>
        <w:tc>
          <w:tcPr>
            <w:tcW w:w="1560" w:type="dxa"/>
            <w:vAlign w:val="center"/>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 xml:space="preserve">6 </w:t>
            </w:r>
            <w:r w:rsidRPr="00204384">
              <w:rPr>
                <w:rFonts w:ascii="Times New Roman" w:hAnsi="Times New Roman" w:cs="Times New Roman"/>
                <w:sz w:val="16"/>
                <w:szCs w:val="16"/>
              </w:rPr>
              <w:t>(методисты)</w:t>
            </w:r>
          </w:p>
        </w:tc>
        <w:tc>
          <w:tcPr>
            <w:tcW w:w="1276" w:type="dxa"/>
            <w:vAlign w:val="center"/>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2</w:t>
            </w:r>
          </w:p>
        </w:tc>
        <w:tc>
          <w:tcPr>
            <w:tcW w:w="1276" w:type="dxa"/>
            <w:vAlign w:val="center"/>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25</w:t>
            </w:r>
            <w:r w:rsidRPr="006421A3">
              <w:rPr>
                <w:rFonts w:ascii="Times New Roman" w:hAnsi="Times New Roman" w:cs="Times New Roman"/>
              </w:rPr>
              <w:t>/</w:t>
            </w:r>
            <w:r>
              <w:rPr>
                <w:rFonts w:ascii="Times New Roman" w:hAnsi="Times New Roman" w:cs="Times New Roman"/>
              </w:rPr>
              <w:t>4</w:t>
            </w:r>
          </w:p>
        </w:tc>
        <w:tc>
          <w:tcPr>
            <w:tcW w:w="1418" w:type="dxa"/>
            <w:vAlign w:val="center"/>
          </w:tcPr>
          <w:p w:rsidR="00B27469" w:rsidRPr="006421A3" w:rsidRDefault="00B27469" w:rsidP="00B27469">
            <w:pPr>
              <w:pStyle w:val="a6"/>
              <w:jc w:val="center"/>
              <w:rPr>
                <w:rFonts w:ascii="Times New Roman" w:hAnsi="Times New Roman" w:cs="Times New Roman"/>
                <w:highlight w:val="yellow"/>
              </w:rPr>
            </w:pPr>
            <w:r>
              <w:rPr>
                <w:rFonts w:ascii="Times New Roman" w:hAnsi="Times New Roman" w:cs="Times New Roman"/>
              </w:rPr>
              <w:t>41</w:t>
            </w:r>
          </w:p>
        </w:tc>
        <w:tc>
          <w:tcPr>
            <w:tcW w:w="1841" w:type="dxa"/>
            <w:vAlign w:val="center"/>
          </w:tcPr>
          <w:p w:rsidR="00B27469" w:rsidRPr="006421A3" w:rsidRDefault="00B27469" w:rsidP="00B27469">
            <w:pPr>
              <w:pStyle w:val="a6"/>
              <w:jc w:val="center"/>
              <w:rPr>
                <w:rFonts w:ascii="Times New Roman" w:hAnsi="Times New Roman" w:cs="Times New Roman"/>
                <w:highlight w:val="yellow"/>
              </w:rPr>
            </w:pPr>
            <w:r>
              <w:rPr>
                <w:rFonts w:ascii="Times New Roman" w:hAnsi="Times New Roman" w:cs="Times New Roman"/>
              </w:rPr>
              <w:t>44</w:t>
            </w:r>
          </w:p>
        </w:tc>
        <w:tc>
          <w:tcPr>
            <w:tcW w:w="1952" w:type="dxa"/>
            <w:vAlign w:val="center"/>
          </w:tcPr>
          <w:p w:rsidR="00B27469" w:rsidRPr="006421A3" w:rsidRDefault="00B27469" w:rsidP="00B27469">
            <w:pPr>
              <w:pStyle w:val="a6"/>
              <w:jc w:val="center"/>
              <w:rPr>
                <w:rFonts w:ascii="Times New Roman" w:hAnsi="Times New Roman" w:cs="Times New Roman"/>
                <w:highlight w:val="yellow"/>
              </w:rPr>
            </w:pPr>
            <w:r>
              <w:rPr>
                <w:rFonts w:ascii="Times New Roman" w:hAnsi="Times New Roman" w:cs="Times New Roman"/>
              </w:rPr>
              <w:t>25</w:t>
            </w:r>
          </w:p>
        </w:tc>
      </w:tr>
      <w:tr w:rsidR="00B27469" w:rsidRPr="009D20E5" w:rsidTr="00B27469">
        <w:tc>
          <w:tcPr>
            <w:tcW w:w="15101" w:type="dxa"/>
            <w:gridSpan w:val="10"/>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П</w:t>
            </w:r>
            <w:r w:rsidRPr="006421A3">
              <w:rPr>
                <w:rFonts w:ascii="Times New Roman" w:hAnsi="Times New Roman" w:cs="Times New Roman"/>
              </w:rPr>
              <w:t>роцентное отношение к списочной численности (%)</w:t>
            </w:r>
          </w:p>
        </w:tc>
      </w:tr>
      <w:tr w:rsidR="00B27469" w:rsidRPr="009D20E5" w:rsidTr="009E7196">
        <w:tc>
          <w:tcPr>
            <w:tcW w:w="1134" w:type="dxa"/>
            <w:vAlign w:val="center"/>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100,00</w:t>
            </w:r>
          </w:p>
        </w:tc>
        <w:tc>
          <w:tcPr>
            <w:tcW w:w="1276" w:type="dxa"/>
            <w:vAlign w:val="center"/>
          </w:tcPr>
          <w:p w:rsidR="00B27469" w:rsidRPr="006421A3" w:rsidRDefault="00B27469" w:rsidP="00B27469">
            <w:pPr>
              <w:pStyle w:val="a6"/>
              <w:jc w:val="center"/>
              <w:rPr>
                <w:rFonts w:ascii="Times New Roman" w:hAnsi="Times New Roman" w:cs="Times New Roman"/>
              </w:rPr>
            </w:pPr>
            <w:r w:rsidRPr="006421A3">
              <w:rPr>
                <w:rFonts w:ascii="Times New Roman" w:hAnsi="Times New Roman" w:cs="Times New Roman"/>
              </w:rPr>
              <w:t>0,7</w:t>
            </w:r>
            <w:r>
              <w:rPr>
                <w:rFonts w:ascii="Times New Roman" w:hAnsi="Times New Roman" w:cs="Times New Roman"/>
              </w:rPr>
              <w:t>2</w:t>
            </w:r>
          </w:p>
        </w:tc>
        <w:tc>
          <w:tcPr>
            <w:tcW w:w="1701" w:type="dxa"/>
            <w:vAlign w:val="center"/>
          </w:tcPr>
          <w:p w:rsidR="00B27469" w:rsidRPr="006421A3" w:rsidRDefault="00B27469" w:rsidP="00B27469">
            <w:pPr>
              <w:pStyle w:val="a6"/>
              <w:jc w:val="center"/>
              <w:rPr>
                <w:rFonts w:ascii="Times New Roman" w:hAnsi="Times New Roman" w:cs="Times New Roman"/>
              </w:rPr>
            </w:pPr>
            <w:r w:rsidRPr="006421A3">
              <w:rPr>
                <w:rFonts w:ascii="Times New Roman" w:hAnsi="Times New Roman" w:cs="Times New Roman"/>
              </w:rPr>
              <w:t>2,</w:t>
            </w:r>
            <w:r>
              <w:rPr>
                <w:rFonts w:ascii="Times New Roman" w:hAnsi="Times New Roman" w:cs="Times New Roman"/>
              </w:rPr>
              <w:t>17</w:t>
            </w:r>
          </w:p>
        </w:tc>
        <w:tc>
          <w:tcPr>
            <w:tcW w:w="1667" w:type="dxa"/>
            <w:vAlign w:val="center"/>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5,80</w:t>
            </w:r>
          </w:p>
        </w:tc>
        <w:tc>
          <w:tcPr>
            <w:tcW w:w="1560" w:type="dxa"/>
            <w:vAlign w:val="center"/>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2,90</w:t>
            </w:r>
          </w:p>
        </w:tc>
        <w:tc>
          <w:tcPr>
            <w:tcW w:w="1276" w:type="dxa"/>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1,45</w:t>
            </w:r>
          </w:p>
        </w:tc>
        <w:tc>
          <w:tcPr>
            <w:tcW w:w="1276" w:type="dxa"/>
            <w:vAlign w:val="center"/>
          </w:tcPr>
          <w:p w:rsidR="00B27469" w:rsidRPr="006421A3" w:rsidRDefault="00B27469" w:rsidP="00B27469">
            <w:pPr>
              <w:pStyle w:val="a6"/>
              <w:jc w:val="center"/>
              <w:rPr>
                <w:rFonts w:ascii="Times New Roman" w:hAnsi="Times New Roman" w:cs="Times New Roman"/>
              </w:rPr>
            </w:pPr>
            <w:r w:rsidRPr="006421A3">
              <w:rPr>
                <w:rFonts w:ascii="Times New Roman" w:hAnsi="Times New Roman" w:cs="Times New Roman"/>
              </w:rPr>
              <w:t>1</w:t>
            </w:r>
            <w:r>
              <w:rPr>
                <w:rFonts w:ascii="Times New Roman" w:hAnsi="Times New Roman" w:cs="Times New Roman"/>
              </w:rPr>
              <w:t>2</w:t>
            </w:r>
            <w:r w:rsidRPr="006421A3">
              <w:rPr>
                <w:rFonts w:ascii="Times New Roman" w:hAnsi="Times New Roman" w:cs="Times New Roman"/>
              </w:rPr>
              <w:t>,</w:t>
            </w:r>
            <w:r>
              <w:rPr>
                <w:rFonts w:ascii="Times New Roman" w:hAnsi="Times New Roman" w:cs="Times New Roman"/>
              </w:rPr>
              <w:t>32</w:t>
            </w:r>
            <w:r w:rsidRPr="006421A3">
              <w:rPr>
                <w:rFonts w:ascii="Times New Roman" w:hAnsi="Times New Roman" w:cs="Times New Roman"/>
              </w:rPr>
              <w:t>/</w:t>
            </w:r>
            <w:r>
              <w:rPr>
                <w:rFonts w:ascii="Times New Roman" w:hAnsi="Times New Roman" w:cs="Times New Roman"/>
              </w:rPr>
              <w:t>4</w:t>
            </w:r>
            <w:r w:rsidRPr="006421A3">
              <w:rPr>
                <w:rFonts w:ascii="Times New Roman" w:hAnsi="Times New Roman" w:cs="Times New Roman"/>
              </w:rPr>
              <w:t>,</w:t>
            </w:r>
            <w:r>
              <w:rPr>
                <w:rFonts w:ascii="Times New Roman" w:hAnsi="Times New Roman" w:cs="Times New Roman"/>
              </w:rPr>
              <w:t>35</w:t>
            </w:r>
          </w:p>
        </w:tc>
        <w:tc>
          <w:tcPr>
            <w:tcW w:w="1418" w:type="dxa"/>
            <w:vAlign w:val="center"/>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35,51</w:t>
            </w:r>
          </w:p>
        </w:tc>
        <w:tc>
          <w:tcPr>
            <w:tcW w:w="1841" w:type="dxa"/>
            <w:vAlign w:val="center"/>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12,32</w:t>
            </w:r>
          </w:p>
        </w:tc>
        <w:tc>
          <w:tcPr>
            <w:tcW w:w="1952" w:type="dxa"/>
            <w:vAlign w:val="center"/>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22,46</w:t>
            </w:r>
          </w:p>
        </w:tc>
      </w:tr>
      <w:tr w:rsidR="00B27469" w:rsidRPr="009D20E5" w:rsidTr="00B27469">
        <w:tc>
          <w:tcPr>
            <w:tcW w:w="15101" w:type="dxa"/>
            <w:gridSpan w:val="10"/>
            <w:vAlign w:val="center"/>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И</w:t>
            </w:r>
            <w:r w:rsidRPr="006421A3">
              <w:rPr>
                <w:rFonts w:ascii="Times New Roman" w:hAnsi="Times New Roman" w:cs="Times New Roman"/>
              </w:rPr>
              <w:t>з них внешних совместителей</w:t>
            </w:r>
          </w:p>
        </w:tc>
      </w:tr>
      <w:tr w:rsidR="00B27469" w:rsidRPr="009D20E5" w:rsidTr="009E7196">
        <w:tc>
          <w:tcPr>
            <w:tcW w:w="1134" w:type="dxa"/>
            <w:vAlign w:val="center"/>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15</w:t>
            </w:r>
          </w:p>
        </w:tc>
        <w:tc>
          <w:tcPr>
            <w:tcW w:w="1276" w:type="dxa"/>
            <w:vAlign w:val="center"/>
          </w:tcPr>
          <w:p w:rsidR="00B27469" w:rsidRPr="006421A3" w:rsidRDefault="00B27469" w:rsidP="00B27469">
            <w:pPr>
              <w:pStyle w:val="a6"/>
              <w:jc w:val="center"/>
              <w:rPr>
                <w:rFonts w:ascii="Times New Roman" w:hAnsi="Times New Roman" w:cs="Times New Roman"/>
              </w:rPr>
            </w:pPr>
          </w:p>
        </w:tc>
        <w:tc>
          <w:tcPr>
            <w:tcW w:w="1701" w:type="dxa"/>
            <w:vAlign w:val="center"/>
          </w:tcPr>
          <w:p w:rsidR="00B27469" w:rsidRPr="006421A3" w:rsidRDefault="00B27469" w:rsidP="00B27469">
            <w:pPr>
              <w:pStyle w:val="a6"/>
              <w:jc w:val="center"/>
              <w:rPr>
                <w:rFonts w:ascii="Times New Roman" w:hAnsi="Times New Roman" w:cs="Times New Roman"/>
              </w:rPr>
            </w:pPr>
          </w:p>
        </w:tc>
        <w:tc>
          <w:tcPr>
            <w:tcW w:w="1667" w:type="dxa"/>
            <w:vAlign w:val="center"/>
          </w:tcPr>
          <w:p w:rsidR="00B27469" w:rsidRPr="006421A3" w:rsidRDefault="00B27469" w:rsidP="00B27469">
            <w:pPr>
              <w:pStyle w:val="a6"/>
              <w:jc w:val="center"/>
              <w:rPr>
                <w:rFonts w:ascii="Times New Roman" w:hAnsi="Times New Roman" w:cs="Times New Roman"/>
              </w:rPr>
            </w:pPr>
          </w:p>
        </w:tc>
        <w:tc>
          <w:tcPr>
            <w:tcW w:w="1560" w:type="dxa"/>
            <w:vAlign w:val="center"/>
          </w:tcPr>
          <w:p w:rsidR="00B27469" w:rsidRPr="006421A3" w:rsidRDefault="00B27469" w:rsidP="00B27469">
            <w:pPr>
              <w:pStyle w:val="a6"/>
              <w:jc w:val="center"/>
              <w:rPr>
                <w:rFonts w:ascii="Times New Roman" w:hAnsi="Times New Roman" w:cs="Times New Roman"/>
              </w:rPr>
            </w:pPr>
          </w:p>
        </w:tc>
        <w:tc>
          <w:tcPr>
            <w:tcW w:w="1276" w:type="dxa"/>
          </w:tcPr>
          <w:p w:rsidR="00B27469" w:rsidRPr="006421A3" w:rsidRDefault="00B27469" w:rsidP="00B27469">
            <w:pPr>
              <w:pStyle w:val="a6"/>
              <w:jc w:val="center"/>
              <w:rPr>
                <w:rFonts w:ascii="Times New Roman" w:hAnsi="Times New Roman" w:cs="Times New Roman"/>
              </w:rPr>
            </w:pPr>
          </w:p>
        </w:tc>
        <w:tc>
          <w:tcPr>
            <w:tcW w:w="1276" w:type="dxa"/>
            <w:vAlign w:val="center"/>
          </w:tcPr>
          <w:p w:rsidR="00B27469" w:rsidRPr="006421A3" w:rsidRDefault="00B27469" w:rsidP="00B27469">
            <w:pPr>
              <w:pStyle w:val="a6"/>
              <w:jc w:val="center"/>
              <w:rPr>
                <w:rFonts w:ascii="Times New Roman" w:hAnsi="Times New Roman" w:cs="Times New Roman"/>
                <w:highlight w:val="yellow"/>
              </w:rPr>
            </w:pPr>
            <w:r>
              <w:rPr>
                <w:rFonts w:ascii="Times New Roman" w:hAnsi="Times New Roman" w:cs="Times New Roman"/>
              </w:rPr>
              <w:t>2</w:t>
            </w:r>
          </w:p>
        </w:tc>
        <w:tc>
          <w:tcPr>
            <w:tcW w:w="1418" w:type="dxa"/>
            <w:vAlign w:val="center"/>
          </w:tcPr>
          <w:p w:rsidR="00B27469" w:rsidRPr="006421A3" w:rsidRDefault="00B27469" w:rsidP="00B27469">
            <w:pPr>
              <w:pStyle w:val="a6"/>
              <w:jc w:val="center"/>
              <w:rPr>
                <w:rFonts w:ascii="Times New Roman" w:hAnsi="Times New Roman" w:cs="Times New Roman"/>
                <w:highlight w:val="yellow"/>
              </w:rPr>
            </w:pPr>
            <w:r>
              <w:rPr>
                <w:rFonts w:ascii="Times New Roman" w:hAnsi="Times New Roman" w:cs="Times New Roman"/>
              </w:rPr>
              <w:t>5</w:t>
            </w:r>
          </w:p>
        </w:tc>
        <w:tc>
          <w:tcPr>
            <w:tcW w:w="1841" w:type="dxa"/>
            <w:vAlign w:val="center"/>
          </w:tcPr>
          <w:p w:rsidR="00B27469" w:rsidRPr="006421A3" w:rsidRDefault="00B27469" w:rsidP="00B27469">
            <w:pPr>
              <w:pStyle w:val="a6"/>
              <w:jc w:val="center"/>
              <w:rPr>
                <w:rFonts w:ascii="Times New Roman" w:hAnsi="Times New Roman" w:cs="Times New Roman"/>
                <w:highlight w:val="yellow"/>
              </w:rPr>
            </w:pPr>
            <w:r w:rsidRPr="00C22902">
              <w:rPr>
                <w:rFonts w:ascii="Times New Roman" w:hAnsi="Times New Roman" w:cs="Times New Roman"/>
              </w:rPr>
              <w:t>3</w:t>
            </w:r>
          </w:p>
        </w:tc>
        <w:tc>
          <w:tcPr>
            <w:tcW w:w="1952" w:type="dxa"/>
            <w:vAlign w:val="center"/>
          </w:tcPr>
          <w:p w:rsidR="00B27469" w:rsidRPr="006421A3" w:rsidRDefault="00B27469" w:rsidP="00B27469">
            <w:pPr>
              <w:pStyle w:val="a6"/>
              <w:jc w:val="center"/>
              <w:rPr>
                <w:rFonts w:ascii="Times New Roman" w:hAnsi="Times New Roman" w:cs="Times New Roman"/>
                <w:highlight w:val="yellow"/>
              </w:rPr>
            </w:pPr>
            <w:r>
              <w:rPr>
                <w:rFonts w:ascii="Times New Roman" w:hAnsi="Times New Roman" w:cs="Times New Roman"/>
              </w:rPr>
              <w:t>5</w:t>
            </w:r>
          </w:p>
        </w:tc>
      </w:tr>
      <w:tr w:rsidR="00B27469" w:rsidRPr="009D20E5" w:rsidTr="00B27469">
        <w:tc>
          <w:tcPr>
            <w:tcW w:w="15101" w:type="dxa"/>
            <w:gridSpan w:val="10"/>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И</w:t>
            </w:r>
            <w:r w:rsidRPr="006421A3">
              <w:rPr>
                <w:rFonts w:ascii="Times New Roman" w:hAnsi="Times New Roman" w:cs="Times New Roman"/>
              </w:rPr>
              <w:t>з них внутренних совместителей</w:t>
            </w:r>
          </w:p>
        </w:tc>
      </w:tr>
      <w:tr w:rsidR="00B27469" w:rsidRPr="009D20E5" w:rsidTr="009E7196">
        <w:tc>
          <w:tcPr>
            <w:tcW w:w="1134" w:type="dxa"/>
            <w:vAlign w:val="center"/>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32</w:t>
            </w:r>
          </w:p>
        </w:tc>
        <w:tc>
          <w:tcPr>
            <w:tcW w:w="1276" w:type="dxa"/>
            <w:vAlign w:val="center"/>
          </w:tcPr>
          <w:p w:rsidR="00B27469" w:rsidRPr="006421A3" w:rsidRDefault="00B27469" w:rsidP="00B27469">
            <w:pPr>
              <w:pStyle w:val="a6"/>
              <w:jc w:val="center"/>
              <w:rPr>
                <w:rFonts w:ascii="Times New Roman" w:hAnsi="Times New Roman" w:cs="Times New Roman"/>
              </w:rPr>
            </w:pPr>
          </w:p>
        </w:tc>
        <w:tc>
          <w:tcPr>
            <w:tcW w:w="1701" w:type="dxa"/>
            <w:vAlign w:val="center"/>
          </w:tcPr>
          <w:p w:rsidR="00B27469" w:rsidRPr="006421A3" w:rsidRDefault="00B27469" w:rsidP="00B27469">
            <w:pPr>
              <w:pStyle w:val="a6"/>
              <w:jc w:val="center"/>
              <w:rPr>
                <w:rFonts w:ascii="Times New Roman" w:hAnsi="Times New Roman" w:cs="Times New Roman"/>
              </w:rPr>
            </w:pPr>
          </w:p>
        </w:tc>
        <w:tc>
          <w:tcPr>
            <w:tcW w:w="1667" w:type="dxa"/>
            <w:vAlign w:val="center"/>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1</w:t>
            </w:r>
          </w:p>
        </w:tc>
        <w:tc>
          <w:tcPr>
            <w:tcW w:w="1560" w:type="dxa"/>
            <w:vAlign w:val="center"/>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 xml:space="preserve">4 </w:t>
            </w:r>
            <w:r w:rsidRPr="00204384">
              <w:rPr>
                <w:rFonts w:ascii="Times New Roman" w:hAnsi="Times New Roman" w:cs="Times New Roman"/>
                <w:sz w:val="16"/>
                <w:szCs w:val="16"/>
              </w:rPr>
              <w:t>(методисты)</w:t>
            </w:r>
          </w:p>
        </w:tc>
        <w:tc>
          <w:tcPr>
            <w:tcW w:w="1276" w:type="dxa"/>
          </w:tcPr>
          <w:p w:rsidR="00B27469" w:rsidRPr="006421A3" w:rsidRDefault="00B27469" w:rsidP="00B27469">
            <w:pPr>
              <w:pStyle w:val="a6"/>
              <w:jc w:val="center"/>
              <w:rPr>
                <w:rFonts w:ascii="Times New Roman" w:hAnsi="Times New Roman" w:cs="Times New Roman"/>
              </w:rPr>
            </w:pPr>
          </w:p>
        </w:tc>
        <w:tc>
          <w:tcPr>
            <w:tcW w:w="1276" w:type="dxa"/>
            <w:vAlign w:val="center"/>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4</w:t>
            </w:r>
            <w:r w:rsidRPr="006421A3">
              <w:rPr>
                <w:rFonts w:ascii="Times New Roman" w:hAnsi="Times New Roman" w:cs="Times New Roman"/>
              </w:rPr>
              <w:t>/1</w:t>
            </w:r>
          </w:p>
        </w:tc>
        <w:tc>
          <w:tcPr>
            <w:tcW w:w="1418" w:type="dxa"/>
            <w:vAlign w:val="center"/>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3</w:t>
            </w:r>
          </w:p>
        </w:tc>
        <w:tc>
          <w:tcPr>
            <w:tcW w:w="1841" w:type="dxa"/>
            <w:vAlign w:val="center"/>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13</w:t>
            </w:r>
          </w:p>
        </w:tc>
        <w:tc>
          <w:tcPr>
            <w:tcW w:w="1952" w:type="dxa"/>
            <w:vAlign w:val="center"/>
          </w:tcPr>
          <w:p w:rsidR="00B27469" w:rsidRPr="006421A3" w:rsidRDefault="00B27469" w:rsidP="00B27469">
            <w:pPr>
              <w:pStyle w:val="a6"/>
              <w:jc w:val="center"/>
              <w:rPr>
                <w:rFonts w:ascii="Times New Roman" w:hAnsi="Times New Roman" w:cs="Times New Roman"/>
              </w:rPr>
            </w:pPr>
            <w:r>
              <w:rPr>
                <w:rFonts w:ascii="Times New Roman" w:hAnsi="Times New Roman" w:cs="Times New Roman"/>
              </w:rPr>
              <w:t>6</w:t>
            </w:r>
          </w:p>
        </w:tc>
      </w:tr>
    </w:tbl>
    <w:p w:rsidR="00B27469" w:rsidRDefault="00B27469" w:rsidP="00B27469">
      <w:pPr>
        <w:pStyle w:val="2"/>
        <w:ind w:firstLine="567"/>
        <w:jc w:val="both"/>
        <w:rPr>
          <w:rFonts w:eastAsia="Calibri"/>
          <w:sz w:val="28"/>
          <w:szCs w:val="28"/>
        </w:rPr>
      </w:pPr>
    </w:p>
    <w:p w:rsidR="00B27469" w:rsidRPr="00836B8F" w:rsidRDefault="00B27469" w:rsidP="00B27469">
      <w:pPr>
        <w:pStyle w:val="2"/>
        <w:ind w:firstLine="567"/>
        <w:jc w:val="both"/>
        <w:rPr>
          <w:rFonts w:eastAsia="Calibri"/>
          <w:i/>
          <w:sz w:val="28"/>
          <w:szCs w:val="28"/>
        </w:rPr>
      </w:pPr>
      <w:r>
        <w:rPr>
          <w:rFonts w:eastAsia="Calibri"/>
          <w:sz w:val="28"/>
          <w:szCs w:val="28"/>
        </w:rPr>
        <w:t>Укомплектованность штата составляет 97,00</w:t>
      </w:r>
      <w:r w:rsidRPr="00A4107D">
        <w:rPr>
          <w:rFonts w:eastAsia="Calibri"/>
          <w:sz w:val="28"/>
          <w:szCs w:val="28"/>
        </w:rPr>
        <w:t xml:space="preserve"> %,</w:t>
      </w:r>
      <w:r>
        <w:rPr>
          <w:rFonts w:eastAsia="Calibri"/>
          <w:sz w:val="28"/>
          <w:szCs w:val="28"/>
        </w:rPr>
        <w:t xml:space="preserve"> </w:t>
      </w:r>
      <w:r w:rsidRPr="000F4E8C">
        <w:rPr>
          <w:rFonts w:eastAsia="Calibri"/>
          <w:sz w:val="28"/>
          <w:szCs w:val="28"/>
        </w:rPr>
        <w:t>что говорит о</w:t>
      </w:r>
      <w:r>
        <w:rPr>
          <w:rFonts w:eastAsia="Calibri"/>
          <w:sz w:val="28"/>
          <w:szCs w:val="28"/>
        </w:rPr>
        <w:t xml:space="preserve"> полной и своевременной</w:t>
      </w:r>
      <w:r w:rsidRPr="000F4E8C">
        <w:rPr>
          <w:rFonts w:eastAsia="Calibri"/>
          <w:sz w:val="28"/>
          <w:szCs w:val="28"/>
        </w:rPr>
        <w:t xml:space="preserve"> </w:t>
      </w:r>
      <w:r w:rsidRPr="000F4E8C">
        <w:rPr>
          <w:rFonts w:cs="Tahoma"/>
          <w:sz w:val="28"/>
          <w:szCs w:val="28"/>
        </w:rPr>
        <w:t>обеспеченности учреждения кадровыми ресурсами</w:t>
      </w:r>
      <w:r>
        <w:rPr>
          <w:rFonts w:cs="Tahoma"/>
          <w:sz w:val="28"/>
          <w:szCs w:val="28"/>
        </w:rPr>
        <w:t>.</w:t>
      </w:r>
      <w:r w:rsidRPr="00934DEB">
        <w:rPr>
          <w:rFonts w:cs="Tahoma"/>
        </w:rPr>
        <w:t xml:space="preserve"> </w:t>
      </w:r>
      <w:r w:rsidRPr="00836B8F">
        <w:rPr>
          <w:rFonts w:cs="Tahoma"/>
          <w:sz w:val="28"/>
          <w:szCs w:val="28"/>
        </w:rPr>
        <w:t>Количеств</w:t>
      </w:r>
      <w:r>
        <w:rPr>
          <w:rFonts w:cs="Tahoma"/>
          <w:sz w:val="28"/>
          <w:szCs w:val="28"/>
        </w:rPr>
        <w:t>о фактически занятых должностей</w:t>
      </w:r>
      <w:r w:rsidRPr="00836B8F">
        <w:rPr>
          <w:rFonts w:cs="Tahoma"/>
          <w:sz w:val="28"/>
          <w:szCs w:val="28"/>
        </w:rPr>
        <w:t xml:space="preserve"> соответствует тому объёму услуг, который необходим для удовлетворения потребностей целевой группы.</w:t>
      </w:r>
    </w:p>
    <w:p w:rsidR="00B27469" w:rsidRPr="00836B8F" w:rsidRDefault="00B27469" w:rsidP="00B27469">
      <w:pPr>
        <w:rPr>
          <w:rFonts w:eastAsia="Calibri" w:cs="Times New Roman"/>
          <w:sz w:val="28"/>
          <w:szCs w:val="28"/>
          <w:lang w:eastAsia="ru-RU"/>
        </w:rPr>
      </w:pPr>
    </w:p>
    <w:p w:rsidR="00B27469" w:rsidRPr="00EC2EFA" w:rsidRDefault="00B27469" w:rsidP="00B27469">
      <w:pPr>
        <w:jc w:val="center"/>
        <w:rPr>
          <w:sz w:val="24"/>
          <w:szCs w:val="24"/>
        </w:rPr>
      </w:pPr>
      <w:r w:rsidRPr="00EC2EFA">
        <w:rPr>
          <w:sz w:val="24"/>
          <w:szCs w:val="24"/>
        </w:rPr>
        <w:t>Характеристика качественного состава работников учреждения по основной деятельности</w:t>
      </w:r>
    </w:p>
    <w:p w:rsidR="00B27469" w:rsidRDefault="00B27469" w:rsidP="00B27469">
      <w:pPr>
        <w:pStyle w:val="2"/>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4"/>
        <w:gridCol w:w="3003"/>
        <w:gridCol w:w="2709"/>
      </w:tblGrid>
      <w:tr w:rsidR="00B27469" w:rsidRPr="00AD692C" w:rsidTr="00B27469">
        <w:trPr>
          <w:trHeight w:val="309"/>
        </w:trPr>
        <w:tc>
          <w:tcPr>
            <w:tcW w:w="9074" w:type="dxa"/>
          </w:tcPr>
          <w:p w:rsidR="00B27469" w:rsidRPr="00EC2EFA" w:rsidRDefault="00B27469" w:rsidP="00B27469">
            <w:pPr>
              <w:ind w:firstLine="142"/>
              <w:jc w:val="center"/>
              <w:rPr>
                <w:sz w:val="20"/>
                <w:szCs w:val="20"/>
              </w:rPr>
            </w:pPr>
            <w:r w:rsidRPr="00EC2EFA">
              <w:rPr>
                <w:sz w:val="20"/>
                <w:szCs w:val="20"/>
              </w:rPr>
              <w:t>Показатели</w:t>
            </w:r>
          </w:p>
        </w:tc>
        <w:tc>
          <w:tcPr>
            <w:tcW w:w="3003" w:type="dxa"/>
          </w:tcPr>
          <w:p w:rsidR="00B27469" w:rsidRPr="00EC2EFA" w:rsidRDefault="00B27469" w:rsidP="00B27469">
            <w:pPr>
              <w:ind w:firstLine="0"/>
              <w:jc w:val="center"/>
              <w:rPr>
                <w:sz w:val="20"/>
                <w:szCs w:val="20"/>
              </w:rPr>
            </w:pPr>
            <w:r w:rsidRPr="00EC2EFA">
              <w:rPr>
                <w:sz w:val="20"/>
                <w:szCs w:val="20"/>
              </w:rPr>
              <w:t>Количество (чел.)</w:t>
            </w:r>
          </w:p>
        </w:tc>
        <w:tc>
          <w:tcPr>
            <w:tcW w:w="2709" w:type="dxa"/>
          </w:tcPr>
          <w:p w:rsidR="00B27469" w:rsidRPr="00EC2EFA" w:rsidRDefault="00B27469" w:rsidP="00B27469">
            <w:pPr>
              <w:ind w:firstLine="0"/>
              <w:jc w:val="center"/>
              <w:rPr>
                <w:sz w:val="20"/>
                <w:szCs w:val="20"/>
              </w:rPr>
            </w:pPr>
            <w:r w:rsidRPr="00EC2EFA">
              <w:rPr>
                <w:sz w:val="20"/>
                <w:szCs w:val="20"/>
              </w:rPr>
              <w:t>% от общего количества</w:t>
            </w:r>
          </w:p>
        </w:tc>
      </w:tr>
      <w:tr w:rsidR="00B27469" w:rsidRPr="00AD692C" w:rsidTr="00B27469">
        <w:tc>
          <w:tcPr>
            <w:tcW w:w="9074" w:type="dxa"/>
          </w:tcPr>
          <w:p w:rsidR="00B27469" w:rsidRPr="00AD692C" w:rsidRDefault="00B27469" w:rsidP="00B27469">
            <w:pPr>
              <w:ind w:firstLine="0"/>
              <w:rPr>
                <w:b/>
                <w:sz w:val="20"/>
                <w:szCs w:val="20"/>
              </w:rPr>
            </w:pPr>
            <w:r w:rsidRPr="00AD692C">
              <w:rPr>
                <w:b/>
                <w:sz w:val="20"/>
                <w:szCs w:val="20"/>
              </w:rPr>
              <w:t>Всего работников по основной деятельности</w:t>
            </w:r>
            <w:r>
              <w:rPr>
                <w:b/>
                <w:sz w:val="20"/>
                <w:szCs w:val="20"/>
              </w:rPr>
              <w:t>,</w:t>
            </w:r>
          </w:p>
        </w:tc>
        <w:tc>
          <w:tcPr>
            <w:tcW w:w="3003" w:type="dxa"/>
          </w:tcPr>
          <w:p w:rsidR="00B27469" w:rsidRPr="00AD692C" w:rsidRDefault="00B27469" w:rsidP="00B27469">
            <w:pPr>
              <w:jc w:val="center"/>
              <w:rPr>
                <w:b/>
                <w:sz w:val="20"/>
                <w:szCs w:val="20"/>
              </w:rPr>
            </w:pPr>
            <w:r>
              <w:rPr>
                <w:b/>
                <w:sz w:val="20"/>
                <w:szCs w:val="20"/>
              </w:rPr>
              <w:t>7</w:t>
            </w:r>
            <w:r w:rsidR="009B3AA4">
              <w:rPr>
                <w:b/>
                <w:sz w:val="20"/>
                <w:szCs w:val="20"/>
              </w:rPr>
              <w:t>8</w:t>
            </w:r>
          </w:p>
        </w:tc>
        <w:tc>
          <w:tcPr>
            <w:tcW w:w="2709" w:type="dxa"/>
          </w:tcPr>
          <w:p w:rsidR="00B27469" w:rsidRPr="00AD692C" w:rsidRDefault="00B27469" w:rsidP="00B27469">
            <w:pPr>
              <w:jc w:val="center"/>
              <w:rPr>
                <w:sz w:val="20"/>
                <w:szCs w:val="20"/>
              </w:rPr>
            </w:pPr>
          </w:p>
        </w:tc>
      </w:tr>
      <w:tr w:rsidR="00B27469" w:rsidRPr="00AD692C" w:rsidTr="00B27469">
        <w:tc>
          <w:tcPr>
            <w:tcW w:w="9074" w:type="dxa"/>
          </w:tcPr>
          <w:p w:rsidR="00B27469" w:rsidRPr="00AD692C" w:rsidRDefault="00B27469" w:rsidP="00B27469">
            <w:pPr>
              <w:ind w:firstLine="0"/>
              <w:rPr>
                <w:sz w:val="20"/>
                <w:szCs w:val="20"/>
              </w:rPr>
            </w:pPr>
            <w:r w:rsidRPr="00AD692C">
              <w:rPr>
                <w:sz w:val="20"/>
                <w:szCs w:val="20"/>
              </w:rPr>
              <w:t>из ни</w:t>
            </w:r>
            <w:r w:rsidR="00B63AD6">
              <w:rPr>
                <w:sz w:val="20"/>
                <w:szCs w:val="20"/>
              </w:rPr>
              <w:t>х внутренних совместителей, в том числе</w:t>
            </w:r>
            <w:r w:rsidRPr="00AD692C">
              <w:rPr>
                <w:sz w:val="20"/>
                <w:szCs w:val="20"/>
              </w:rPr>
              <w:t xml:space="preserve"> работающих по совмещению профессий</w:t>
            </w:r>
            <w:r>
              <w:rPr>
                <w:sz w:val="20"/>
                <w:szCs w:val="20"/>
              </w:rPr>
              <w:t xml:space="preserve"> </w:t>
            </w:r>
            <w:r w:rsidRPr="00AD692C">
              <w:rPr>
                <w:sz w:val="20"/>
                <w:szCs w:val="20"/>
              </w:rPr>
              <w:t>(должностей)</w:t>
            </w:r>
          </w:p>
        </w:tc>
        <w:tc>
          <w:tcPr>
            <w:tcW w:w="3003" w:type="dxa"/>
          </w:tcPr>
          <w:p w:rsidR="00B27469" w:rsidRPr="00AD692C" w:rsidRDefault="00B27469" w:rsidP="00B27469">
            <w:pPr>
              <w:jc w:val="center"/>
              <w:rPr>
                <w:sz w:val="20"/>
                <w:szCs w:val="20"/>
              </w:rPr>
            </w:pPr>
            <w:r w:rsidRPr="00AD692C">
              <w:rPr>
                <w:sz w:val="20"/>
                <w:szCs w:val="20"/>
              </w:rPr>
              <w:t>12</w:t>
            </w:r>
          </w:p>
        </w:tc>
        <w:tc>
          <w:tcPr>
            <w:tcW w:w="2709" w:type="dxa"/>
          </w:tcPr>
          <w:p w:rsidR="00B27469" w:rsidRPr="00AD692C" w:rsidRDefault="00B27469" w:rsidP="00B27469">
            <w:pPr>
              <w:jc w:val="center"/>
              <w:rPr>
                <w:sz w:val="20"/>
                <w:szCs w:val="20"/>
              </w:rPr>
            </w:pPr>
          </w:p>
        </w:tc>
      </w:tr>
      <w:tr w:rsidR="00B27469" w:rsidRPr="00AD692C" w:rsidTr="00B27469">
        <w:tc>
          <w:tcPr>
            <w:tcW w:w="14786" w:type="dxa"/>
            <w:gridSpan w:val="3"/>
          </w:tcPr>
          <w:p w:rsidR="00B27469" w:rsidRPr="00AD692C" w:rsidRDefault="00B27469" w:rsidP="00B27469">
            <w:pPr>
              <w:ind w:firstLine="0"/>
              <w:rPr>
                <w:sz w:val="20"/>
                <w:szCs w:val="20"/>
              </w:rPr>
            </w:pPr>
            <w:r>
              <w:rPr>
                <w:sz w:val="20"/>
                <w:szCs w:val="20"/>
              </w:rPr>
              <w:t>В</w:t>
            </w:r>
            <w:r w:rsidRPr="00AD692C">
              <w:rPr>
                <w:sz w:val="20"/>
                <w:szCs w:val="20"/>
              </w:rPr>
              <w:t xml:space="preserve"> том числе:</w:t>
            </w:r>
          </w:p>
        </w:tc>
      </w:tr>
      <w:tr w:rsidR="00B27469" w:rsidRPr="00AD692C" w:rsidTr="00B27469">
        <w:tc>
          <w:tcPr>
            <w:tcW w:w="9074" w:type="dxa"/>
          </w:tcPr>
          <w:p w:rsidR="00B27469" w:rsidRPr="00AD692C" w:rsidRDefault="00B27469" w:rsidP="00B27469">
            <w:pPr>
              <w:ind w:firstLine="0"/>
              <w:rPr>
                <w:sz w:val="20"/>
                <w:szCs w:val="20"/>
              </w:rPr>
            </w:pPr>
            <w:r w:rsidRPr="00AD692C">
              <w:rPr>
                <w:sz w:val="20"/>
                <w:szCs w:val="20"/>
              </w:rPr>
              <w:t>руководителей клубного формирования</w:t>
            </w:r>
          </w:p>
        </w:tc>
        <w:tc>
          <w:tcPr>
            <w:tcW w:w="3003" w:type="dxa"/>
          </w:tcPr>
          <w:p w:rsidR="00B27469" w:rsidRPr="00AD692C" w:rsidRDefault="00B27469" w:rsidP="00B27469">
            <w:pPr>
              <w:jc w:val="center"/>
              <w:rPr>
                <w:sz w:val="20"/>
                <w:szCs w:val="20"/>
              </w:rPr>
            </w:pPr>
            <w:r>
              <w:rPr>
                <w:sz w:val="20"/>
                <w:szCs w:val="20"/>
              </w:rPr>
              <w:t>41</w:t>
            </w:r>
          </w:p>
        </w:tc>
        <w:tc>
          <w:tcPr>
            <w:tcW w:w="2709" w:type="dxa"/>
          </w:tcPr>
          <w:p w:rsidR="00B27469" w:rsidRPr="00AD692C" w:rsidRDefault="00B27469" w:rsidP="00B27469">
            <w:pPr>
              <w:jc w:val="center"/>
              <w:rPr>
                <w:sz w:val="20"/>
                <w:szCs w:val="20"/>
              </w:rPr>
            </w:pPr>
            <w:r>
              <w:rPr>
                <w:sz w:val="20"/>
                <w:szCs w:val="20"/>
              </w:rPr>
              <w:t>52,56</w:t>
            </w:r>
          </w:p>
        </w:tc>
      </w:tr>
      <w:tr w:rsidR="00B27469" w:rsidRPr="00AD692C" w:rsidTr="00B27469">
        <w:tc>
          <w:tcPr>
            <w:tcW w:w="9074" w:type="dxa"/>
          </w:tcPr>
          <w:p w:rsidR="00B27469" w:rsidRPr="00AD692C" w:rsidRDefault="00B27469" w:rsidP="00B27469">
            <w:pPr>
              <w:ind w:firstLine="0"/>
              <w:rPr>
                <w:sz w:val="20"/>
                <w:szCs w:val="20"/>
              </w:rPr>
            </w:pPr>
            <w:r w:rsidRPr="00AD692C">
              <w:rPr>
                <w:sz w:val="20"/>
                <w:szCs w:val="20"/>
              </w:rPr>
              <w:t>специалистов по работе с молодёжью</w:t>
            </w:r>
          </w:p>
        </w:tc>
        <w:tc>
          <w:tcPr>
            <w:tcW w:w="3003" w:type="dxa"/>
          </w:tcPr>
          <w:p w:rsidR="00B27469" w:rsidRPr="00AD692C" w:rsidRDefault="00B27469" w:rsidP="00B27469">
            <w:pPr>
              <w:jc w:val="center"/>
              <w:rPr>
                <w:sz w:val="20"/>
                <w:szCs w:val="20"/>
              </w:rPr>
            </w:pPr>
            <w:r>
              <w:rPr>
                <w:sz w:val="20"/>
                <w:szCs w:val="20"/>
              </w:rPr>
              <w:t>25</w:t>
            </w:r>
          </w:p>
        </w:tc>
        <w:tc>
          <w:tcPr>
            <w:tcW w:w="2709" w:type="dxa"/>
          </w:tcPr>
          <w:p w:rsidR="00B27469" w:rsidRPr="00AD692C" w:rsidRDefault="00B27469" w:rsidP="00B27469">
            <w:pPr>
              <w:jc w:val="center"/>
              <w:rPr>
                <w:sz w:val="20"/>
                <w:szCs w:val="20"/>
              </w:rPr>
            </w:pPr>
            <w:r>
              <w:rPr>
                <w:sz w:val="20"/>
                <w:szCs w:val="20"/>
              </w:rPr>
              <w:t>32,05</w:t>
            </w:r>
          </w:p>
        </w:tc>
      </w:tr>
      <w:tr w:rsidR="00B27469" w:rsidRPr="00AD692C" w:rsidTr="00B27469">
        <w:tc>
          <w:tcPr>
            <w:tcW w:w="9074" w:type="dxa"/>
          </w:tcPr>
          <w:p w:rsidR="00B27469" w:rsidRPr="00AD692C" w:rsidRDefault="00B27469" w:rsidP="00B27469">
            <w:pPr>
              <w:ind w:firstLine="0"/>
              <w:rPr>
                <w:sz w:val="20"/>
                <w:szCs w:val="20"/>
              </w:rPr>
            </w:pPr>
            <w:r w:rsidRPr="00AD692C">
              <w:rPr>
                <w:sz w:val="20"/>
                <w:szCs w:val="20"/>
              </w:rPr>
              <w:t>специалистов по социальной работе с молодёжью</w:t>
            </w:r>
          </w:p>
        </w:tc>
        <w:tc>
          <w:tcPr>
            <w:tcW w:w="3003" w:type="dxa"/>
          </w:tcPr>
          <w:p w:rsidR="00B27469" w:rsidRPr="00AD692C" w:rsidRDefault="00B27469" w:rsidP="00B27469">
            <w:pPr>
              <w:jc w:val="center"/>
              <w:rPr>
                <w:sz w:val="20"/>
                <w:szCs w:val="20"/>
              </w:rPr>
            </w:pPr>
            <w:r>
              <w:rPr>
                <w:sz w:val="20"/>
                <w:szCs w:val="20"/>
              </w:rPr>
              <w:t>4</w:t>
            </w:r>
          </w:p>
        </w:tc>
        <w:tc>
          <w:tcPr>
            <w:tcW w:w="2709" w:type="dxa"/>
          </w:tcPr>
          <w:p w:rsidR="00B27469" w:rsidRPr="00AD692C" w:rsidRDefault="00B27469" w:rsidP="00B27469">
            <w:pPr>
              <w:jc w:val="center"/>
              <w:rPr>
                <w:sz w:val="20"/>
                <w:szCs w:val="20"/>
              </w:rPr>
            </w:pPr>
            <w:r>
              <w:rPr>
                <w:sz w:val="20"/>
                <w:szCs w:val="20"/>
              </w:rPr>
              <w:t>5,13</w:t>
            </w:r>
          </w:p>
        </w:tc>
      </w:tr>
      <w:tr w:rsidR="00B27469" w:rsidRPr="00AD692C" w:rsidTr="00B27469">
        <w:tc>
          <w:tcPr>
            <w:tcW w:w="9074" w:type="dxa"/>
          </w:tcPr>
          <w:p w:rsidR="00B27469" w:rsidRPr="00AD692C" w:rsidRDefault="00B27469" w:rsidP="00B27469">
            <w:pPr>
              <w:ind w:firstLine="0"/>
              <w:rPr>
                <w:sz w:val="20"/>
                <w:szCs w:val="20"/>
              </w:rPr>
            </w:pPr>
            <w:r w:rsidRPr="00AD692C">
              <w:rPr>
                <w:sz w:val="20"/>
                <w:szCs w:val="20"/>
              </w:rPr>
              <w:t>методистов</w:t>
            </w:r>
          </w:p>
        </w:tc>
        <w:tc>
          <w:tcPr>
            <w:tcW w:w="3003" w:type="dxa"/>
          </w:tcPr>
          <w:p w:rsidR="00B27469" w:rsidRPr="00AD692C" w:rsidRDefault="00B27469" w:rsidP="00B27469">
            <w:pPr>
              <w:jc w:val="center"/>
              <w:rPr>
                <w:sz w:val="20"/>
                <w:szCs w:val="20"/>
              </w:rPr>
            </w:pPr>
            <w:r>
              <w:rPr>
                <w:sz w:val="20"/>
                <w:szCs w:val="20"/>
              </w:rPr>
              <w:t>6</w:t>
            </w:r>
          </w:p>
        </w:tc>
        <w:tc>
          <w:tcPr>
            <w:tcW w:w="2709" w:type="dxa"/>
          </w:tcPr>
          <w:p w:rsidR="00B27469" w:rsidRPr="00AD692C" w:rsidRDefault="00B27469" w:rsidP="00B27469">
            <w:pPr>
              <w:jc w:val="center"/>
              <w:rPr>
                <w:sz w:val="20"/>
                <w:szCs w:val="20"/>
              </w:rPr>
            </w:pPr>
            <w:r>
              <w:rPr>
                <w:sz w:val="20"/>
                <w:szCs w:val="20"/>
              </w:rPr>
              <w:t>7,69</w:t>
            </w:r>
          </w:p>
        </w:tc>
      </w:tr>
      <w:tr w:rsidR="00B27469" w:rsidRPr="00AD692C" w:rsidTr="00B27469">
        <w:tc>
          <w:tcPr>
            <w:tcW w:w="9074" w:type="dxa"/>
          </w:tcPr>
          <w:p w:rsidR="00B27469" w:rsidRPr="00AD692C" w:rsidRDefault="00B27469" w:rsidP="00B27469">
            <w:pPr>
              <w:ind w:firstLine="0"/>
              <w:rPr>
                <w:sz w:val="20"/>
                <w:szCs w:val="20"/>
              </w:rPr>
            </w:pPr>
            <w:r w:rsidRPr="00AD692C">
              <w:rPr>
                <w:sz w:val="20"/>
                <w:szCs w:val="20"/>
              </w:rPr>
              <w:t>менеджеров по связям с общественностью</w:t>
            </w:r>
          </w:p>
        </w:tc>
        <w:tc>
          <w:tcPr>
            <w:tcW w:w="3003" w:type="dxa"/>
          </w:tcPr>
          <w:p w:rsidR="00B27469" w:rsidRPr="00AD692C" w:rsidRDefault="00B27469" w:rsidP="00B27469">
            <w:pPr>
              <w:jc w:val="center"/>
              <w:rPr>
                <w:sz w:val="20"/>
                <w:szCs w:val="20"/>
              </w:rPr>
            </w:pPr>
            <w:r w:rsidRPr="00AD692C">
              <w:rPr>
                <w:sz w:val="20"/>
                <w:szCs w:val="20"/>
              </w:rPr>
              <w:t>2</w:t>
            </w:r>
          </w:p>
        </w:tc>
        <w:tc>
          <w:tcPr>
            <w:tcW w:w="2709" w:type="dxa"/>
          </w:tcPr>
          <w:p w:rsidR="00B27469" w:rsidRPr="00AD692C" w:rsidRDefault="00B27469" w:rsidP="00B27469">
            <w:pPr>
              <w:jc w:val="center"/>
              <w:rPr>
                <w:sz w:val="20"/>
                <w:szCs w:val="20"/>
              </w:rPr>
            </w:pPr>
            <w:r>
              <w:rPr>
                <w:sz w:val="20"/>
                <w:szCs w:val="20"/>
              </w:rPr>
              <w:t>2,56</w:t>
            </w:r>
          </w:p>
        </w:tc>
      </w:tr>
      <w:tr w:rsidR="00B27469" w:rsidRPr="00AD692C" w:rsidTr="00B27469">
        <w:tc>
          <w:tcPr>
            <w:tcW w:w="14786" w:type="dxa"/>
            <w:gridSpan w:val="3"/>
          </w:tcPr>
          <w:p w:rsidR="00B27469" w:rsidRPr="00AD692C" w:rsidRDefault="00B27469" w:rsidP="00B27469">
            <w:pPr>
              <w:ind w:firstLine="0"/>
              <w:rPr>
                <w:b/>
                <w:sz w:val="20"/>
                <w:szCs w:val="20"/>
              </w:rPr>
            </w:pPr>
            <w:r w:rsidRPr="00AD692C">
              <w:rPr>
                <w:b/>
                <w:sz w:val="20"/>
                <w:szCs w:val="20"/>
              </w:rPr>
              <w:t>Образование:</w:t>
            </w:r>
          </w:p>
        </w:tc>
      </w:tr>
      <w:tr w:rsidR="00B27469" w:rsidRPr="00AD692C" w:rsidTr="00B27469">
        <w:tc>
          <w:tcPr>
            <w:tcW w:w="9074" w:type="dxa"/>
          </w:tcPr>
          <w:p w:rsidR="00B27469" w:rsidRPr="00AD692C" w:rsidRDefault="00B27469" w:rsidP="00B27469">
            <w:pPr>
              <w:ind w:firstLine="0"/>
              <w:rPr>
                <w:sz w:val="20"/>
                <w:szCs w:val="20"/>
              </w:rPr>
            </w:pPr>
            <w:r w:rsidRPr="00AD692C">
              <w:rPr>
                <w:sz w:val="20"/>
                <w:szCs w:val="20"/>
              </w:rPr>
              <w:t>высшее, из них:</w:t>
            </w:r>
          </w:p>
        </w:tc>
        <w:tc>
          <w:tcPr>
            <w:tcW w:w="3003" w:type="dxa"/>
          </w:tcPr>
          <w:p w:rsidR="00B27469" w:rsidRPr="00AD692C" w:rsidRDefault="00B27469" w:rsidP="00B27469">
            <w:pPr>
              <w:jc w:val="center"/>
              <w:rPr>
                <w:sz w:val="20"/>
                <w:szCs w:val="20"/>
              </w:rPr>
            </w:pPr>
            <w:r>
              <w:rPr>
                <w:sz w:val="20"/>
                <w:szCs w:val="20"/>
              </w:rPr>
              <w:t>39</w:t>
            </w:r>
          </w:p>
        </w:tc>
        <w:tc>
          <w:tcPr>
            <w:tcW w:w="2709" w:type="dxa"/>
          </w:tcPr>
          <w:p w:rsidR="00B27469" w:rsidRPr="00AD692C" w:rsidRDefault="00B27469" w:rsidP="00B27469">
            <w:pPr>
              <w:jc w:val="center"/>
              <w:rPr>
                <w:sz w:val="20"/>
                <w:szCs w:val="20"/>
              </w:rPr>
            </w:pPr>
            <w:r>
              <w:rPr>
                <w:sz w:val="20"/>
                <w:szCs w:val="20"/>
              </w:rPr>
              <w:t>59,09</w:t>
            </w:r>
          </w:p>
        </w:tc>
      </w:tr>
      <w:tr w:rsidR="00B27469" w:rsidRPr="00AD692C" w:rsidTr="00B27469">
        <w:trPr>
          <w:trHeight w:val="556"/>
        </w:trPr>
        <w:tc>
          <w:tcPr>
            <w:tcW w:w="9074" w:type="dxa"/>
          </w:tcPr>
          <w:p w:rsidR="00B27469" w:rsidRPr="00AD692C" w:rsidRDefault="00B27469" w:rsidP="00B27469">
            <w:pPr>
              <w:ind w:firstLine="0"/>
              <w:rPr>
                <w:sz w:val="20"/>
                <w:szCs w:val="20"/>
              </w:rPr>
            </w:pPr>
            <w:r w:rsidRPr="00AD692C">
              <w:rPr>
                <w:sz w:val="20"/>
                <w:szCs w:val="20"/>
              </w:rPr>
              <w:lastRenderedPageBreak/>
              <w:t>высшее профиль</w:t>
            </w:r>
            <w:r>
              <w:rPr>
                <w:sz w:val="20"/>
                <w:szCs w:val="20"/>
              </w:rPr>
              <w:t>ное (организация работы с молодё</w:t>
            </w:r>
            <w:r w:rsidRPr="00AD692C">
              <w:rPr>
                <w:sz w:val="20"/>
                <w:szCs w:val="20"/>
              </w:rPr>
              <w:t>жью, государственное и муниципальное управление)</w:t>
            </w:r>
          </w:p>
        </w:tc>
        <w:tc>
          <w:tcPr>
            <w:tcW w:w="3003" w:type="dxa"/>
          </w:tcPr>
          <w:p w:rsidR="00B27469" w:rsidRPr="00AD692C" w:rsidRDefault="00B27469" w:rsidP="00B27469">
            <w:pPr>
              <w:jc w:val="center"/>
              <w:rPr>
                <w:sz w:val="20"/>
                <w:szCs w:val="20"/>
              </w:rPr>
            </w:pPr>
          </w:p>
        </w:tc>
        <w:tc>
          <w:tcPr>
            <w:tcW w:w="2709" w:type="dxa"/>
          </w:tcPr>
          <w:p w:rsidR="00B27469" w:rsidRPr="00AD692C" w:rsidRDefault="00B27469" w:rsidP="00B27469">
            <w:pPr>
              <w:jc w:val="center"/>
              <w:rPr>
                <w:sz w:val="20"/>
                <w:szCs w:val="20"/>
              </w:rPr>
            </w:pPr>
          </w:p>
        </w:tc>
      </w:tr>
      <w:tr w:rsidR="00B27469" w:rsidRPr="00AD692C" w:rsidTr="00B27469">
        <w:tc>
          <w:tcPr>
            <w:tcW w:w="9074" w:type="dxa"/>
          </w:tcPr>
          <w:p w:rsidR="00B27469" w:rsidRPr="00AD692C" w:rsidRDefault="00B27469" w:rsidP="00B27469">
            <w:pPr>
              <w:ind w:firstLine="0"/>
              <w:rPr>
                <w:sz w:val="20"/>
                <w:szCs w:val="20"/>
              </w:rPr>
            </w:pPr>
            <w:r w:rsidRPr="00AD692C">
              <w:rPr>
                <w:sz w:val="20"/>
                <w:szCs w:val="20"/>
              </w:rPr>
              <w:t>незаконченное высшее</w:t>
            </w:r>
          </w:p>
        </w:tc>
        <w:tc>
          <w:tcPr>
            <w:tcW w:w="3003" w:type="dxa"/>
          </w:tcPr>
          <w:p w:rsidR="00B27469" w:rsidRPr="00AD692C" w:rsidRDefault="00B27469" w:rsidP="00B27469">
            <w:pPr>
              <w:jc w:val="center"/>
              <w:rPr>
                <w:sz w:val="20"/>
                <w:szCs w:val="20"/>
              </w:rPr>
            </w:pPr>
            <w:r>
              <w:rPr>
                <w:sz w:val="20"/>
                <w:szCs w:val="20"/>
              </w:rPr>
              <w:t>4</w:t>
            </w:r>
          </w:p>
        </w:tc>
        <w:tc>
          <w:tcPr>
            <w:tcW w:w="2709" w:type="dxa"/>
          </w:tcPr>
          <w:p w:rsidR="00B27469" w:rsidRPr="00AD692C" w:rsidRDefault="00B27469" w:rsidP="00B27469">
            <w:pPr>
              <w:jc w:val="center"/>
              <w:rPr>
                <w:sz w:val="20"/>
                <w:szCs w:val="20"/>
              </w:rPr>
            </w:pPr>
            <w:r>
              <w:rPr>
                <w:sz w:val="20"/>
                <w:szCs w:val="20"/>
              </w:rPr>
              <w:t>6,06</w:t>
            </w:r>
          </w:p>
        </w:tc>
      </w:tr>
      <w:tr w:rsidR="00B27469" w:rsidRPr="00AD692C" w:rsidTr="00B27469">
        <w:tc>
          <w:tcPr>
            <w:tcW w:w="9074" w:type="dxa"/>
          </w:tcPr>
          <w:p w:rsidR="00B27469" w:rsidRPr="00AD692C" w:rsidRDefault="00B27469" w:rsidP="00B27469">
            <w:pPr>
              <w:ind w:firstLine="0"/>
              <w:rPr>
                <w:sz w:val="20"/>
                <w:szCs w:val="20"/>
              </w:rPr>
            </w:pPr>
            <w:r w:rsidRPr="00AD692C">
              <w:rPr>
                <w:sz w:val="20"/>
                <w:szCs w:val="20"/>
              </w:rPr>
              <w:t>среднее специальное</w:t>
            </w:r>
          </w:p>
        </w:tc>
        <w:tc>
          <w:tcPr>
            <w:tcW w:w="3003" w:type="dxa"/>
          </w:tcPr>
          <w:p w:rsidR="00B27469" w:rsidRPr="00AD692C" w:rsidRDefault="00B27469" w:rsidP="00B27469">
            <w:pPr>
              <w:jc w:val="center"/>
              <w:rPr>
                <w:sz w:val="20"/>
                <w:szCs w:val="20"/>
              </w:rPr>
            </w:pPr>
            <w:r w:rsidRPr="00AD692C">
              <w:rPr>
                <w:sz w:val="20"/>
                <w:szCs w:val="20"/>
              </w:rPr>
              <w:t>1</w:t>
            </w:r>
            <w:r>
              <w:rPr>
                <w:sz w:val="20"/>
                <w:szCs w:val="20"/>
              </w:rPr>
              <w:t>8</w:t>
            </w:r>
          </w:p>
        </w:tc>
        <w:tc>
          <w:tcPr>
            <w:tcW w:w="2709" w:type="dxa"/>
          </w:tcPr>
          <w:p w:rsidR="00B27469" w:rsidRPr="00AD692C" w:rsidRDefault="00B27469" w:rsidP="00B27469">
            <w:pPr>
              <w:jc w:val="center"/>
              <w:rPr>
                <w:sz w:val="20"/>
                <w:szCs w:val="20"/>
              </w:rPr>
            </w:pPr>
            <w:r>
              <w:rPr>
                <w:sz w:val="20"/>
                <w:szCs w:val="20"/>
              </w:rPr>
              <w:t>27,27</w:t>
            </w:r>
          </w:p>
        </w:tc>
      </w:tr>
      <w:tr w:rsidR="00B27469" w:rsidRPr="00AD692C" w:rsidTr="00B27469">
        <w:tc>
          <w:tcPr>
            <w:tcW w:w="9074" w:type="dxa"/>
          </w:tcPr>
          <w:p w:rsidR="00B27469" w:rsidRPr="00AD692C" w:rsidRDefault="00B27469" w:rsidP="00B27469">
            <w:pPr>
              <w:ind w:firstLine="0"/>
              <w:rPr>
                <w:sz w:val="20"/>
                <w:szCs w:val="20"/>
              </w:rPr>
            </w:pPr>
            <w:r w:rsidRPr="00AD692C">
              <w:rPr>
                <w:sz w:val="20"/>
                <w:szCs w:val="20"/>
              </w:rPr>
              <w:t>среднее</w:t>
            </w:r>
          </w:p>
        </w:tc>
        <w:tc>
          <w:tcPr>
            <w:tcW w:w="3003" w:type="dxa"/>
          </w:tcPr>
          <w:p w:rsidR="00B27469" w:rsidRPr="00AD692C" w:rsidRDefault="00B27469" w:rsidP="00B27469">
            <w:pPr>
              <w:jc w:val="center"/>
              <w:rPr>
                <w:sz w:val="20"/>
                <w:szCs w:val="20"/>
              </w:rPr>
            </w:pPr>
            <w:r>
              <w:rPr>
                <w:sz w:val="20"/>
                <w:szCs w:val="20"/>
              </w:rPr>
              <w:t>5</w:t>
            </w:r>
          </w:p>
        </w:tc>
        <w:tc>
          <w:tcPr>
            <w:tcW w:w="2709" w:type="dxa"/>
          </w:tcPr>
          <w:p w:rsidR="00B27469" w:rsidRPr="00AD692C" w:rsidRDefault="00B27469" w:rsidP="00B27469">
            <w:pPr>
              <w:jc w:val="center"/>
              <w:rPr>
                <w:sz w:val="20"/>
                <w:szCs w:val="20"/>
              </w:rPr>
            </w:pPr>
            <w:r>
              <w:rPr>
                <w:sz w:val="20"/>
                <w:szCs w:val="20"/>
              </w:rPr>
              <w:t>7,58</w:t>
            </w:r>
          </w:p>
        </w:tc>
      </w:tr>
      <w:tr w:rsidR="00B27469" w:rsidRPr="00AD692C" w:rsidTr="00B27469">
        <w:tc>
          <w:tcPr>
            <w:tcW w:w="14786" w:type="dxa"/>
            <w:gridSpan w:val="3"/>
          </w:tcPr>
          <w:p w:rsidR="00B27469" w:rsidRPr="00AD692C" w:rsidRDefault="00B27469" w:rsidP="00B27469">
            <w:pPr>
              <w:ind w:firstLine="0"/>
              <w:rPr>
                <w:b/>
                <w:sz w:val="20"/>
                <w:szCs w:val="20"/>
              </w:rPr>
            </w:pPr>
            <w:r w:rsidRPr="00AD692C">
              <w:rPr>
                <w:b/>
                <w:sz w:val="20"/>
                <w:szCs w:val="20"/>
              </w:rPr>
              <w:t>Квалификационная категория:</w:t>
            </w:r>
          </w:p>
        </w:tc>
      </w:tr>
      <w:tr w:rsidR="00B27469" w:rsidRPr="00AD692C" w:rsidTr="00B27469">
        <w:tc>
          <w:tcPr>
            <w:tcW w:w="9074" w:type="dxa"/>
          </w:tcPr>
          <w:p w:rsidR="00B27469" w:rsidRPr="00AD692C" w:rsidRDefault="00B27469" w:rsidP="00B27469">
            <w:pPr>
              <w:ind w:firstLine="0"/>
              <w:rPr>
                <w:sz w:val="20"/>
                <w:szCs w:val="20"/>
              </w:rPr>
            </w:pPr>
            <w:r w:rsidRPr="00AD692C">
              <w:rPr>
                <w:sz w:val="20"/>
                <w:szCs w:val="20"/>
              </w:rPr>
              <w:t>первая</w:t>
            </w:r>
          </w:p>
        </w:tc>
        <w:tc>
          <w:tcPr>
            <w:tcW w:w="3003" w:type="dxa"/>
          </w:tcPr>
          <w:p w:rsidR="00B27469" w:rsidRPr="00AD692C" w:rsidRDefault="00B27469" w:rsidP="00B27469">
            <w:pPr>
              <w:jc w:val="center"/>
              <w:rPr>
                <w:sz w:val="20"/>
                <w:szCs w:val="20"/>
              </w:rPr>
            </w:pPr>
            <w:r>
              <w:rPr>
                <w:sz w:val="20"/>
                <w:szCs w:val="20"/>
              </w:rPr>
              <w:t>20</w:t>
            </w:r>
          </w:p>
        </w:tc>
        <w:tc>
          <w:tcPr>
            <w:tcW w:w="2709" w:type="dxa"/>
          </w:tcPr>
          <w:p w:rsidR="00B27469" w:rsidRPr="00AD692C" w:rsidRDefault="00B27469" w:rsidP="00B27469">
            <w:pPr>
              <w:jc w:val="center"/>
              <w:rPr>
                <w:sz w:val="20"/>
                <w:szCs w:val="20"/>
              </w:rPr>
            </w:pPr>
            <w:r>
              <w:rPr>
                <w:sz w:val="20"/>
                <w:szCs w:val="20"/>
              </w:rPr>
              <w:t>25,64</w:t>
            </w:r>
          </w:p>
        </w:tc>
      </w:tr>
      <w:tr w:rsidR="00B27469" w:rsidRPr="00AD692C" w:rsidTr="00B27469">
        <w:tc>
          <w:tcPr>
            <w:tcW w:w="9074" w:type="dxa"/>
          </w:tcPr>
          <w:p w:rsidR="00B27469" w:rsidRPr="00AD692C" w:rsidRDefault="00B27469" w:rsidP="00B27469">
            <w:pPr>
              <w:ind w:firstLine="0"/>
              <w:rPr>
                <w:sz w:val="20"/>
                <w:szCs w:val="20"/>
              </w:rPr>
            </w:pPr>
            <w:r w:rsidRPr="00AD692C">
              <w:rPr>
                <w:sz w:val="20"/>
                <w:szCs w:val="20"/>
              </w:rPr>
              <w:t>вторая</w:t>
            </w:r>
          </w:p>
        </w:tc>
        <w:tc>
          <w:tcPr>
            <w:tcW w:w="3003" w:type="dxa"/>
          </w:tcPr>
          <w:p w:rsidR="00B27469" w:rsidRPr="00AD692C" w:rsidRDefault="00B27469" w:rsidP="00B27469">
            <w:pPr>
              <w:jc w:val="center"/>
              <w:rPr>
                <w:sz w:val="20"/>
                <w:szCs w:val="20"/>
              </w:rPr>
            </w:pPr>
            <w:r>
              <w:rPr>
                <w:sz w:val="20"/>
                <w:szCs w:val="20"/>
              </w:rPr>
              <w:t>27</w:t>
            </w:r>
          </w:p>
        </w:tc>
        <w:tc>
          <w:tcPr>
            <w:tcW w:w="2709" w:type="dxa"/>
          </w:tcPr>
          <w:p w:rsidR="00B27469" w:rsidRPr="00AD692C" w:rsidRDefault="00B27469" w:rsidP="00B27469">
            <w:pPr>
              <w:jc w:val="center"/>
              <w:rPr>
                <w:sz w:val="20"/>
                <w:szCs w:val="20"/>
              </w:rPr>
            </w:pPr>
            <w:r>
              <w:rPr>
                <w:sz w:val="20"/>
                <w:szCs w:val="20"/>
              </w:rPr>
              <w:t>34,62</w:t>
            </w:r>
          </w:p>
        </w:tc>
      </w:tr>
      <w:tr w:rsidR="00B27469" w:rsidRPr="00AD692C" w:rsidTr="00B27469">
        <w:tc>
          <w:tcPr>
            <w:tcW w:w="9074" w:type="dxa"/>
          </w:tcPr>
          <w:p w:rsidR="00B27469" w:rsidRPr="00AD692C" w:rsidRDefault="00B27469" w:rsidP="00B27469">
            <w:pPr>
              <w:ind w:firstLine="0"/>
              <w:rPr>
                <w:sz w:val="20"/>
                <w:szCs w:val="20"/>
              </w:rPr>
            </w:pPr>
            <w:r w:rsidRPr="00AD692C">
              <w:rPr>
                <w:sz w:val="20"/>
                <w:szCs w:val="20"/>
              </w:rPr>
              <w:t>без категории</w:t>
            </w:r>
          </w:p>
        </w:tc>
        <w:tc>
          <w:tcPr>
            <w:tcW w:w="3003" w:type="dxa"/>
          </w:tcPr>
          <w:p w:rsidR="00B27469" w:rsidRPr="00AD692C" w:rsidRDefault="00B27469" w:rsidP="00B27469">
            <w:pPr>
              <w:jc w:val="center"/>
              <w:rPr>
                <w:sz w:val="20"/>
                <w:szCs w:val="20"/>
              </w:rPr>
            </w:pPr>
            <w:r>
              <w:rPr>
                <w:sz w:val="20"/>
                <w:szCs w:val="20"/>
              </w:rPr>
              <w:t>31</w:t>
            </w:r>
          </w:p>
        </w:tc>
        <w:tc>
          <w:tcPr>
            <w:tcW w:w="2709" w:type="dxa"/>
          </w:tcPr>
          <w:p w:rsidR="00B27469" w:rsidRPr="00AD692C" w:rsidRDefault="00B27469" w:rsidP="00B27469">
            <w:pPr>
              <w:jc w:val="center"/>
              <w:rPr>
                <w:sz w:val="20"/>
                <w:szCs w:val="20"/>
              </w:rPr>
            </w:pPr>
            <w:r>
              <w:rPr>
                <w:sz w:val="20"/>
                <w:szCs w:val="20"/>
              </w:rPr>
              <w:t>39,74</w:t>
            </w:r>
          </w:p>
        </w:tc>
      </w:tr>
      <w:tr w:rsidR="00B27469" w:rsidRPr="00AD692C" w:rsidTr="00B27469">
        <w:trPr>
          <w:trHeight w:val="323"/>
        </w:trPr>
        <w:tc>
          <w:tcPr>
            <w:tcW w:w="14786" w:type="dxa"/>
            <w:gridSpan w:val="3"/>
          </w:tcPr>
          <w:p w:rsidR="00B27469" w:rsidRPr="00AD692C" w:rsidRDefault="00B27469" w:rsidP="00B27469">
            <w:pPr>
              <w:ind w:firstLine="0"/>
              <w:rPr>
                <w:b/>
                <w:sz w:val="20"/>
                <w:szCs w:val="20"/>
              </w:rPr>
            </w:pPr>
            <w:r w:rsidRPr="00AD692C">
              <w:rPr>
                <w:b/>
                <w:sz w:val="20"/>
                <w:szCs w:val="20"/>
              </w:rPr>
              <w:t>Общий стаж/ в отрасли (молодёжная политика):</w:t>
            </w:r>
          </w:p>
        </w:tc>
      </w:tr>
      <w:tr w:rsidR="00B27469" w:rsidRPr="00AD692C" w:rsidTr="00B27469">
        <w:tc>
          <w:tcPr>
            <w:tcW w:w="9074" w:type="dxa"/>
          </w:tcPr>
          <w:p w:rsidR="00B27469" w:rsidRPr="00AD692C" w:rsidRDefault="00B27469" w:rsidP="00B27469">
            <w:pPr>
              <w:ind w:firstLine="0"/>
              <w:rPr>
                <w:sz w:val="20"/>
                <w:szCs w:val="20"/>
              </w:rPr>
            </w:pPr>
            <w:r>
              <w:rPr>
                <w:sz w:val="20"/>
                <w:szCs w:val="20"/>
              </w:rPr>
              <w:t>до 2</w:t>
            </w:r>
            <w:r w:rsidRPr="00AD692C">
              <w:rPr>
                <w:sz w:val="20"/>
                <w:szCs w:val="20"/>
              </w:rPr>
              <w:t xml:space="preserve"> лет</w:t>
            </w:r>
          </w:p>
        </w:tc>
        <w:tc>
          <w:tcPr>
            <w:tcW w:w="3003" w:type="dxa"/>
          </w:tcPr>
          <w:p w:rsidR="00B27469" w:rsidRPr="00AD692C" w:rsidRDefault="00B27469" w:rsidP="00B27469">
            <w:pPr>
              <w:jc w:val="center"/>
              <w:rPr>
                <w:sz w:val="20"/>
                <w:szCs w:val="20"/>
              </w:rPr>
            </w:pPr>
            <w:r>
              <w:rPr>
                <w:sz w:val="20"/>
                <w:szCs w:val="20"/>
              </w:rPr>
              <w:t>10</w:t>
            </w:r>
            <w:r w:rsidRPr="00AD692C">
              <w:rPr>
                <w:sz w:val="20"/>
                <w:szCs w:val="20"/>
              </w:rPr>
              <w:t>/</w:t>
            </w:r>
            <w:r>
              <w:rPr>
                <w:sz w:val="20"/>
                <w:szCs w:val="20"/>
              </w:rPr>
              <w:t>19</w:t>
            </w:r>
          </w:p>
        </w:tc>
        <w:tc>
          <w:tcPr>
            <w:tcW w:w="2709" w:type="dxa"/>
          </w:tcPr>
          <w:p w:rsidR="00B27469" w:rsidRPr="00AD692C" w:rsidRDefault="00B27469" w:rsidP="00B27469">
            <w:pPr>
              <w:jc w:val="center"/>
              <w:rPr>
                <w:sz w:val="20"/>
                <w:szCs w:val="20"/>
              </w:rPr>
            </w:pPr>
            <w:r>
              <w:rPr>
                <w:sz w:val="20"/>
                <w:szCs w:val="20"/>
              </w:rPr>
              <w:t>15,15</w:t>
            </w:r>
            <w:r w:rsidRPr="00AD692C">
              <w:rPr>
                <w:sz w:val="20"/>
                <w:szCs w:val="20"/>
              </w:rPr>
              <w:t>/</w:t>
            </w:r>
            <w:r>
              <w:rPr>
                <w:sz w:val="20"/>
                <w:szCs w:val="20"/>
              </w:rPr>
              <w:t>28,79</w:t>
            </w:r>
          </w:p>
        </w:tc>
      </w:tr>
      <w:tr w:rsidR="00B27469" w:rsidRPr="00AD692C" w:rsidTr="00B27469">
        <w:tc>
          <w:tcPr>
            <w:tcW w:w="9074" w:type="dxa"/>
          </w:tcPr>
          <w:p w:rsidR="00B27469" w:rsidRPr="00AD692C" w:rsidRDefault="00B27469" w:rsidP="00B27469">
            <w:pPr>
              <w:ind w:firstLine="0"/>
              <w:rPr>
                <w:sz w:val="20"/>
                <w:szCs w:val="20"/>
              </w:rPr>
            </w:pPr>
            <w:r w:rsidRPr="00AD692C">
              <w:rPr>
                <w:sz w:val="20"/>
                <w:szCs w:val="20"/>
              </w:rPr>
              <w:t>от 2 до 5 лет</w:t>
            </w:r>
          </w:p>
        </w:tc>
        <w:tc>
          <w:tcPr>
            <w:tcW w:w="3003" w:type="dxa"/>
          </w:tcPr>
          <w:p w:rsidR="00B27469" w:rsidRPr="00AD692C" w:rsidRDefault="00B27469" w:rsidP="00B27469">
            <w:pPr>
              <w:jc w:val="center"/>
              <w:rPr>
                <w:sz w:val="20"/>
                <w:szCs w:val="20"/>
              </w:rPr>
            </w:pPr>
            <w:r>
              <w:rPr>
                <w:sz w:val="20"/>
                <w:szCs w:val="20"/>
              </w:rPr>
              <w:t>13</w:t>
            </w:r>
            <w:r w:rsidRPr="00AD692C">
              <w:rPr>
                <w:sz w:val="20"/>
                <w:szCs w:val="20"/>
              </w:rPr>
              <w:t>/</w:t>
            </w:r>
            <w:r>
              <w:rPr>
                <w:sz w:val="20"/>
                <w:szCs w:val="20"/>
              </w:rPr>
              <w:t>20</w:t>
            </w:r>
          </w:p>
        </w:tc>
        <w:tc>
          <w:tcPr>
            <w:tcW w:w="2709" w:type="dxa"/>
          </w:tcPr>
          <w:p w:rsidR="00B27469" w:rsidRPr="00AD692C" w:rsidRDefault="00B27469" w:rsidP="00B27469">
            <w:pPr>
              <w:jc w:val="center"/>
              <w:rPr>
                <w:sz w:val="20"/>
                <w:szCs w:val="20"/>
              </w:rPr>
            </w:pPr>
            <w:r>
              <w:rPr>
                <w:sz w:val="20"/>
                <w:szCs w:val="20"/>
              </w:rPr>
              <w:t>19,70</w:t>
            </w:r>
            <w:r w:rsidRPr="00AD692C">
              <w:rPr>
                <w:sz w:val="20"/>
                <w:szCs w:val="20"/>
              </w:rPr>
              <w:t>/</w:t>
            </w:r>
            <w:r>
              <w:rPr>
                <w:sz w:val="20"/>
                <w:szCs w:val="20"/>
              </w:rPr>
              <w:t>30,30</w:t>
            </w:r>
          </w:p>
        </w:tc>
      </w:tr>
      <w:tr w:rsidR="00B27469" w:rsidRPr="00AD692C" w:rsidTr="00B27469">
        <w:tc>
          <w:tcPr>
            <w:tcW w:w="9074" w:type="dxa"/>
          </w:tcPr>
          <w:p w:rsidR="00B27469" w:rsidRPr="00AD692C" w:rsidRDefault="00B27469" w:rsidP="00B27469">
            <w:pPr>
              <w:ind w:firstLine="0"/>
              <w:rPr>
                <w:sz w:val="20"/>
                <w:szCs w:val="20"/>
              </w:rPr>
            </w:pPr>
            <w:r w:rsidRPr="00AD692C">
              <w:rPr>
                <w:sz w:val="20"/>
                <w:szCs w:val="20"/>
              </w:rPr>
              <w:t>от 5 до 10 лет</w:t>
            </w:r>
          </w:p>
        </w:tc>
        <w:tc>
          <w:tcPr>
            <w:tcW w:w="3003" w:type="dxa"/>
          </w:tcPr>
          <w:p w:rsidR="00B27469" w:rsidRPr="00AD692C" w:rsidRDefault="00B27469" w:rsidP="00B27469">
            <w:pPr>
              <w:jc w:val="center"/>
              <w:rPr>
                <w:sz w:val="20"/>
                <w:szCs w:val="20"/>
              </w:rPr>
            </w:pPr>
            <w:r>
              <w:rPr>
                <w:sz w:val="20"/>
                <w:szCs w:val="20"/>
              </w:rPr>
              <w:t>12</w:t>
            </w:r>
            <w:r w:rsidRPr="00AD692C">
              <w:rPr>
                <w:sz w:val="20"/>
                <w:szCs w:val="20"/>
              </w:rPr>
              <w:t>/</w:t>
            </w:r>
            <w:r>
              <w:rPr>
                <w:sz w:val="20"/>
                <w:szCs w:val="20"/>
              </w:rPr>
              <w:t>15</w:t>
            </w:r>
          </w:p>
        </w:tc>
        <w:tc>
          <w:tcPr>
            <w:tcW w:w="2709" w:type="dxa"/>
          </w:tcPr>
          <w:p w:rsidR="00B27469" w:rsidRPr="00AD692C" w:rsidRDefault="00B27469" w:rsidP="00B27469">
            <w:pPr>
              <w:jc w:val="center"/>
              <w:rPr>
                <w:sz w:val="20"/>
                <w:szCs w:val="20"/>
              </w:rPr>
            </w:pPr>
            <w:r>
              <w:rPr>
                <w:sz w:val="20"/>
                <w:szCs w:val="20"/>
              </w:rPr>
              <w:t>18,18</w:t>
            </w:r>
            <w:r w:rsidRPr="00AD692C">
              <w:rPr>
                <w:sz w:val="20"/>
                <w:szCs w:val="20"/>
              </w:rPr>
              <w:t>/</w:t>
            </w:r>
            <w:r>
              <w:rPr>
                <w:sz w:val="20"/>
                <w:szCs w:val="20"/>
              </w:rPr>
              <w:t>22,73</w:t>
            </w:r>
          </w:p>
        </w:tc>
      </w:tr>
      <w:tr w:rsidR="00B27469" w:rsidRPr="00AD692C" w:rsidTr="00B27469">
        <w:tc>
          <w:tcPr>
            <w:tcW w:w="9074" w:type="dxa"/>
          </w:tcPr>
          <w:p w:rsidR="00B27469" w:rsidRPr="00AD692C" w:rsidRDefault="00B27469" w:rsidP="00B27469">
            <w:pPr>
              <w:ind w:firstLine="0"/>
              <w:rPr>
                <w:sz w:val="20"/>
                <w:szCs w:val="20"/>
              </w:rPr>
            </w:pPr>
            <w:r w:rsidRPr="00AD692C">
              <w:rPr>
                <w:sz w:val="20"/>
                <w:szCs w:val="20"/>
              </w:rPr>
              <w:t>свыше 10 лет</w:t>
            </w:r>
          </w:p>
        </w:tc>
        <w:tc>
          <w:tcPr>
            <w:tcW w:w="3003" w:type="dxa"/>
          </w:tcPr>
          <w:p w:rsidR="00B27469" w:rsidRPr="00AD692C" w:rsidRDefault="00B27469" w:rsidP="00B27469">
            <w:pPr>
              <w:jc w:val="center"/>
              <w:rPr>
                <w:sz w:val="20"/>
                <w:szCs w:val="20"/>
              </w:rPr>
            </w:pPr>
            <w:r>
              <w:rPr>
                <w:sz w:val="20"/>
                <w:szCs w:val="20"/>
              </w:rPr>
              <w:t>31</w:t>
            </w:r>
            <w:r w:rsidRPr="00AD692C">
              <w:rPr>
                <w:sz w:val="20"/>
                <w:szCs w:val="20"/>
              </w:rPr>
              <w:t>/</w:t>
            </w:r>
            <w:r>
              <w:rPr>
                <w:sz w:val="20"/>
                <w:szCs w:val="20"/>
              </w:rPr>
              <w:t>12</w:t>
            </w:r>
          </w:p>
        </w:tc>
        <w:tc>
          <w:tcPr>
            <w:tcW w:w="2709" w:type="dxa"/>
          </w:tcPr>
          <w:p w:rsidR="00B27469" w:rsidRPr="00AD692C" w:rsidRDefault="00B27469" w:rsidP="00B27469">
            <w:pPr>
              <w:jc w:val="center"/>
              <w:rPr>
                <w:sz w:val="20"/>
                <w:szCs w:val="20"/>
              </w:rPr>
            </w:pPr>
            <w:r>
              <w:rPr>
                <w:sz w:val="20"/>
                <w:szCs w:val="20"/>
              </w:rPr>
              <w:t>46,97</w:t>
            </w:r>
            <w:r w:rsidRPr="00AD692C">
              <w:rPr>
                <w:sz w:val="20"/>
                <w:szCs w:val="20"/>
              </w:rPr>
              <w:t>/</w:t>
            </w:r>
            <w:r>
              <w:rPr>
                <w:sz w:val="20"/>
                <w:szCs w:val="20"/>
              </w:rPr>
              <w:t>18,18</w:t>
            </w:r>
          </w:p>
        </w:tc>
      </w:tr>
      <w:tr w:rsidR="00B27469" w:rsidRPr="00AD692C" w:rsidTr="00B27469">
        <w:tc>
          <w:tcPr>
            <w:tcW w:w="9074" w:type="dxa"/>
          </w:tcPr>
          <w:p w:rsidR="00B27469" w:rsidRPr="00AD692C" w:rsidRDefault="00B27469" w:rsidP="00B63AD6">
            <w:pPr>
              <w:ind w:firstLine="0"/>
              <w:rPr>
                <w:b/>
                <w:sz w:val="20"/>
                <w:szCs w:val="20"/>
              </w:rPr>
            </w:pPr>
            <w:r w:rsidRPr="00AD692C">
              <w:rPr>
                <w:b/>
                <w:sz w:val="20"/>
                <w:szCs w:val="20"/>
              </w:rPr>
              <w:t>Пол:</w:t>
            </w:r>
          </w:p>
        </w:tc>
        <w:tc>
          <w:tcPr>
            <w:tcW w:w="3003" w:type="dxa"/>
          </w:tcPr>
          <w:p w:rsidR="00B27469" w:rsidRPr="00AD692C" w:rsidRDefault="00B27469" w:rsidP="00B27469">
            <w:pPr>
              <w:jc w:val="center"/>
              <w:rPr>
                <w:sz w:val="20"/>
                <w:szCs w:val="20"/>
              </w:rPr>
            </w:pPr>
          </w:p>
        </w:tc>
        <w:tc>
          <w:tcPr>
            <w:tcW w:w="2709" w:type="dxa"/>
          </w:tcPr>
          <w:p w:rsidR="00B27469" w:rsidRPr="00AD692C" w:rsidRDefault="00B27469" w:rsidP="00B27469">
            <w:pPr>
              <w:jc w:val="center"/>
              <w:rPr>
                <w:sz w:val="20"/>
                <w:szCs w:val="20"/>
              </w:rPr>
            </w:pPr>
          </w:p>
        </w:tc>
      </w:tr>
      <w:tr w:rsidR="00B27469" w:rsidRPr="00AD692C" w:rsidTr="00B27469">
        <w:tc>
          <w:tcPr>
            <w:tcW w:w="9074" w:type="dxa"/>
          </w:tcPr>
          <w:p w:rsidR="00B27469" w:rsidRPr="00AD692C" w:rsidRDefault="00B27469" w:rsidP="00B63AD6">
            <w:pPr>
              <w:ind w:firstLine="0"/>
              <w:rPr>
                <w:sz w:val="20"/>
                <w:szCs w:val="20"/>
              </w:rPr>
            </w:pPr>
            <w:r w:rsidRPr="00AD692C">
              <w:rPr>
                <w:sz w:val="20"/>
                <w:szCs w:val="20"/>
              </w:rPr>
              <w:t>женский</w:t>
            </w:r>
          </w:p>
        </w:tc>
        <w:tc>
          <w:tcPr>
            <w:tcW w:w="3003" w:type="dxa"/>
          </w:tcPr>
          <w:p w:rsidR="00B27469" w:rsidRPr="00AD692C" w:rsidRDefault="00B27469" w:rsidP="00B27469">
            <w:pPr>
              <w:jc w:val="center"/>
              <w:rPr>
                <w:sz w:val="20"/>
                <w:szCs w:val="20"/>
              </w:rPr>
            </w:pPr>
            <w:r>
              <w:rPr>
                <w:sz w:val="20"/>
                <w:szCs w:val="20"/>
              </w:rPr>
              <w:t>56</w:t>
            </w:r>
          </w:p>
        </w:tc>
        <w:tc>
          <w:tcPr>
            <w:tcW w:w="2709" w:type="dxa"/>
          </w:tcPr>
          <w:p w:rsidR="00B27469" w:rsidRPr="00AD692C" w:rsidRDefault="00B27469" w:rsidP="00B27469">
            <w:pPr>
              <w:jc w:val="center"/>
              <w:rPr>
                <w:sz w:val="20"/>
                <w:szCs w:val="20"/>
              </w:rPr>
            </w:pPr>
            <w:r>
              <w:rPr>
                <w:sz w:val="20"/>
                <w:szCs w:val="20"/>
              </w:rPr>
              <w:t>84,85</w:t>
            </w:r>
          </w:p>
        </w:tc>
      </w:tr>
      <w:tr w:rsidR="00B27469" w:rsidRPr="00AD692C" w:rsidTr="00B27469">
        <w:tc>
          <w:tcPr>
            <w:tcW w:w="9074" w:type="dxa"/>
          </w:tcPr>
          <w:p w:rsidR="00B27469" w:rsidRPr="00AD692C" w:rsidRDefault="00B27469" w:rsidP="00B63AD6">
            <w:pPr>
              <w:ind w:firstLine="0"/>
              <w:rPr>
                <w:sz w:val="20"/>
                <w:szCs w:val="20"/>
              </w:rPr>
            </w:pPr>
            <w:r w:rsidRPr="00AD692C">
              <w:rPr>
                <w:sz w:val="20"/>
                <w:szCs w:val="20"/>
              </w:rPr>
              <w:t>мужской</w:t>
            </w:r>
          </w:p>
        </w:tc>
        <w:tc>
          <w:tcPr>
            <w:tcW w:w="3003" w:type="dxa"/>
          </w:tcPr>
          <w:p w:rsidR="00B27469" w:rsidRPr="00AD692C" w:rsidRDefault="00B27469" w:rsidP="00B27469">
            <w:pPr>
              <w:jc w:val="center"/>
              <w:rPr>
                <w:sz w:val="20"/>
                <w:szCs w:val="20"/>
              </w:rPr>
            </w:pPr>
            <w:r>
              <w:rPr>
                <w:sz w:val="20"/>
                <w:szCs w:val="20"/>
              </w:rPr>
              <w:t>10</w:t>
            </w:r>
          </w:p>
        </w:tc>
        <w:tc>
          <w:tcPr>
            <w:tcW w:w="2709" w:type="dxa"/>
          </w:tcPr>
          <w:p w:rsidR="00B27469" w:rsidRPr="00AD692C" w:rsidRDefault="00B27469" w:rsidP="00B27469">
            <w:pPr>
              <w:jc w:val="center"/>
              <w:rPr>
                <w:sz w:val="20"/>
                <w:szCs w:val="20"/>
              </w:rPr>
            </w:pPr>
            <w:r>
              <w:rPr>
                <w:sz w:val="20"/>
                <w:szCs w:val="20"/>
              </w:rPr>
              <w:t>15,15</w:t>
            </w:r>
          </w:p>
        </w:tc>
      </w:tr>
    </w:tbl>
    <w:p w:rsidR="005D7CA4" w:rsidRPr="007C77B6" w:rsidRDefault="00B27469" w:rsidP="00C60D6A">
      <w:pPr>
        <w:pStyle w:val="a6"/>
        <w:ind w:firstLine="567"/>
        <w:jc w:val="both"/>
        <w:rPr>
          <w:rFonts w:ascii="Times New Roman" w:hAnsi="Times New Roman" w:cs="Times New Roman"/>
          <w:sz w:val="28"/>
          <w:szCs w:val="28"/>
        </w:rPr>
      </w:pPr>
      <w:r w:rsidRPr="007C77B6">
        <w:rPr>
          <w:rFonts w:ascii="Times New Roman" w:hAnsi="Times New Roman" w:cs="Times New Roman"/>
          <w:sz w:val="28"/>
          <w:szCs w:val="28"/>
        </w:rPr>
        <w:t>На декабрь 2020 года произошло снижение числа работников по основной деятельности на 13,6</w:t>
      </w:r>
      <w:r w:rsidR="009B3AA4" w:rsidRPr="007C77B6">
        <w:rPr>
          <w:rFonts w:ascii="Times New Roman" w:hAnsi="Times New Roman" w:cs="Times New Roman"/>
          <w:sz w:val="28"/>
          <w:szCs w:val="28"/>
        </w:rPr>
        <w:t xml:space="preserve"> </w:t>
      </w:r>
      <w:r w:rsidRPr="007C77B6">
        <w:rPr>
          <w:rFonts w:ascii="Times New Roman" w:hAnsi="Times New Roman" w:cs="Times New Roman"/>
          <w:sz w:val="28"/>
          <w:szCs w:val="28"/>
        </w:rPr>
        <w:t>% по сравнению</w:t>
      </w:r>
      <w:r w:rsidR="0011346A" w:rsidRPr="007C77B6">
        <w:rPr>
          <w:rFonts w:ascii="Times New Roman" w:hAnsi="Times New Roman" w:cs="Times New Roman"/>
          <w:sz w:val="28"/>
          <w:szCs w:val="28"/>
        </w:rPr>
        <w:t xml:space="preserve"> с этим же периодом 2018 года. </w:t>
      </w:r>
      <w:r w:rsidRPr="007C77B6">
        <w:rPr>
          <w:rFonts w:ascii="Times New Roman" w:hAnsi="Times New Roman" w:cs="Times New Roman"/>
          <w:sz w:val="28"/>
          <w:szCs w:val="28"/>
        </w:rPr>
        <w:t xml:space="preserve">При этом число руководителей </w:t>
      </w:r>
      <w:r w:rsidR="009B3AA4" w:rsidRPr="007C77B6">
        <w:rPr>
          <w:rFonts w:ascii="Times New Roman" w:hAnsi="Times New Roman" w:cs="Times New Roman"/>
          <w:sz w:val="28"/>
          <w:szCs w:val="28"/>
        </w:rPr>
        <w:t xml:space="preserve">КФ </w:t>
      </w:r>
      <w:r w:rsidRPr="007C77B6">
        <w:rPr>
          <w:rFonts w:ascii="Times New Roman" w:hAnsi="Times New Roman" w:cs="Times New Roman"/>
          <w:sz w:val="28"/>
          <w:szCs w:val="28"/>
        </w:rPr>
        <w:t>снизилось на 20</w:t>
      </w:r>
      <w:r w:rsidR="0011346A" w:rsidRPr="007C77B6">
        <w:rPr>
          <w:rFonts w:ascii="Times New Roman" w:hAnsi="Times New Roman" w:cs="Times New Roman"/>
          <w:sz w:val="28"/>
          <w:szCs w:val="28"/>
        </w:rPr>
        <w:t xml:space="preserve"> </w:t>
      </w:r>
      <w:r w:rsidRPr="007C77B6">
        <w:rPr>
          <w:rFonts w:ascii="Times New Roman" w:hAnsi="Times New Roman" w:cs="Times New Roman"/>
          <w:sz w:val="28"/>
          <w:szCs w:val="28"/>
        </w:rPr>
        <w:t>%, а специалистов по работе с молодежью увеличилось на 30</w:t>
      </w:r>
      <w:r w:rsidR="0011346A" w:rsidRPr="007C77B6">
        <w:rPr>
          <w:rFonts w:ascii="Times New Roman" w:hAnsi="Times New Roman" w:cs="Times New Roman"/>
          <w:sz w:val="28"/>
          <w:szCs w:val="28"/>
        </w:rPr>
        <w:t xml:space="preserve"> </w:t>
      </w:r>
      <w:r w:rsidRPr="007C77B6">
        <w:rPr>
          <w:rFonts w:ascii="Times New Roman" w:hAnsi="Times New Roman" w:cs="Times New Roman"/>
          <w:sz w:val="28"/>
          <w:szCs w:val="28"/>
        </w:rPr>
        <w:t xml:space="preserve">%. Также снизилось число специалистов по </w:t>
      </w:r>
      <w:r w:rsidR="0011346A" w:rsidRPr="007C77B6">
        <w:rPr>
          <w:rFonts w:ascii="Times New Roman" w:hAnsi="Times New Roman" w:cs="Times New Roman"/>
          <w:sz w:val="28"/>
          <w:szCs w:val="28"/>
        </w:rPr>
        <w:t xml:space="preserve">социальной работе с молодежью </w:t>
      </w:r>
      <w:r w:rsidR="005D7CA4" w:rsidRPr="007C77B6">
        <w:rPr>
          <w:rFonts w:ascii="Times New Roman" w:hAnsi="Times New Roman" w:cs="Times New Roman"/>
          <w:sz w:val="28"/>
          <w:szCs w:val="28"/>
        </w:rPr>
        <w:t>(</w:t>
      </w:r>
      <w:r w:rsidRPr="007C77B6">
        <w:rPr>
          <w:rFonts w:ascii="Times New Roman" w:hAnsi="Times New Roman" w:cs="Times New Roman"/>
          <w:sz w:val="28"/>
          <w:szCs w:val="28"/>
        </w:rPr>
        <w:t>снижение на 43</w:t>
      </w:r>
      <w:r w:rsidR="0011346A" w:rsidRPr="007C77B6">
        <w:rPr>
          <w:rFonts w:ascii="Times New Roman" w:hAnsi="Times New Roman" w:cs="Times New Roman"/>
          <w:sz w:val="28"/>
          <w:szCs w:val="28"/>
        </w:rPr>
        <w:t xml:space="preserve"> </w:t>
      </w:r>
      <w:r w:rsidRPr="007C77B6">
        <w:rPr>
          <w:rFonts w:ascii="Times New Roman" w:hAnsi="Times New Roman" w:cs="Times New Roman"/>
          <w:sz w:val="28"/>
          <w:szCs w:val="28"/>
        </w:rPr>
        <w:t>%) и методистов (снижение на 40</w:t>
      </w:r>
      <w:r w:rsidR="0011346A" w:rsidRPr="007C77B6">
        <w:rPr>
          <w:rFonts w:ascii="Times New Roman" w:hAnsi="Times New Roman" w:cs="Times New Roman"/>
          <w:sz w:val="28"/>
          <w:szCs w:val="28"/>
        </w:rPr>
        <w:t xml:space="preserve"> </w:t>
      </w:r>
      <w:r w:rsidRPr="007C77B6">
        <w:rPr>
          <w:rFonts w:ascii="Times New Roman" w:hAnsi="Times New Roman" w:cs="Times New Roman"/>
          <w:sz w:val="28"/>
          <w:szCs w:val="28"/>
        </w:rPr>
        <w:t xml:space="preserve">%). </w:t>
      </w:r>
      <w:r w:rsidR="005D7CA4" w:rsidRPr="007C77B6">
        <w:rPr>
          <w:rFonts w:ascii="Times New Roman" w:hAnsi="Times New Roman" w:cs="Times New Roman"/>
          <w:sz w:val="28"/>
          <w:szCs w:val="28"/>
        </w:rPr>
        <w:t>В целом данные изменения не сказались на качестве работы учреждения, а увеличение числа</w:t>
      </w:r>
      <w:r w:rsidR="005C6AC2">
        <w:rPr>
          <w:rFonts w:ascii="Times New Roman" w:hAnsi="Times New Roman" w:cs="Times New Roman"/>
          <w:sz w:val="28"/>
          <w:szCs w:val="28"/>
        </w:rPr>
        <w:t xml:space="preserve"> специалистов по работе с молодё</w:t>
      </w:r>
      <w:r w:rsidR="005D7CA4" w:rsidRPr="007C77B6">
        <w:rPr>
          <w:rFonts w:ascii="Times New Roman" w:hAnsi="Times New Roman" w:cs="Times New Roman"/>
          <w:sz w:val="28"/>
          <w:szCs w:val="28"/>
        </w:rPr>
        <w:t xml:space="preserve">жью позволило </w:t>
      </w:r>
      <w:r w:rsidR="005C6AC2">
        <w:rPr>
          <w:rFonts w:ascii="Times New Roman" w:hAnsi="Times New Roman" w:cs="Times New Roman"/>
          <w:sz w:val="28"/>
          <w:szCs w:val="28"/>
        </w:rPr>
        <w:t>усилить проектную деятельность в молодежной среде.</w:t>
      </w:r>
    </w:p>
    <w:p w:rsidR="000027AB" w:rsidRPr="007C77B6" w:rsidRDefault="005D7CA4" w:rsidP="0011346A">
      <w:pPr>
        <w:pStyle w:val="a6"/>
        <w:ind w:firstLine="567"/>
        <w:jc w:val="both"/>
        <w:rPr>
          <w:rFonts w:ascii="Times New Roman" w:hAnsi="Times New Roman" w:cs="Times New Roman"/>
          <w:sz w:val="28"/>
          <w:szCs w:val="28"/>
        </w:rPr>
      </w:pPr>
      <w:r w:rsidRPr="007C77B6">
        <w:rPr>
          <w:rFonts w:ascii="Times New Roman" w:hAnsi="Times New Roman" w:cs="Times New Roman"/>
          <w:sz w:val="28"/>
          <w:szCs w:val="28"/>
        </w:rPr>
        <w:t>По</w:t>
      </w:r>
      <w:r w:rsidR="004C2E8F" w:rsidRPr="007C77B6">
        <w:rPr>
          <w:rFonts w:ascii="Times New Roman" w:hAnsi="Times New Roman" w:cs="Times New Roman"/>
          <w:sz w:val="28"/>
          <w:szCs w:val="28"/>
        </w:rPr>
        <w:t>-</w:t>
      </w:r>
      <w:r w:rsidR="005C6AC2">
        <w:rPr>
          <w:rFonts w:ascii="Times New Roman" w:hAnsi="Times New Roman" w:cs="Times New Roman"/>
          <w:sz w:val="28"/>
          <w:szCs w:val="28"/>
        </w:rPr>
        <w:t>прежнему сохраняется большинство сотрудников, имеющих</w:t>
      </w:r>
      <w:r w:rsidRPr="007C77B6">
        <w:rPr>
          <w:rFonts w:ascii="Times New Roman" w:hAnsi="Times New Roman" w:cs="Times New Roman"/>
          <w:sz w:val="28"/>
          <w:szCs w:val="28"/>
        </w:rPr>
        <w:t xml:space="preserve"> высшее образование (59,09</w:t>
      </w:r>
      <w:r w:rsidR="0011346A" w:rsidRPr="007C77B6">
        <w:rPr>
          <w:rFonts w:ascii="Times New Roman" w:hAnsi="Times New Roman" w:cs="Times New Roman"/>
          <w:sz w:val="28"/>
          <w:szCs w:val="28"/>
        </w:rPr>
        <w:t xml:space="preserve"> %). З</w:t>
      </w:r>
      <w:r w:rsidRPr="007C77B6">
        <w:rPr>
          <w:rFonts w:ascii="Times New Roman" w:hAnsi="Times New Roman" w:cs="Times New Roman"/>
          <w:sz w:val="28"/>
          <w:szCs w:val="28"/>
        </w:rPr>
        <w:t>а период реализации программы 2 сотрудника были аттестованы на выс</w:t>
      </w:r>
      <w:r w:rsidR="0011346A" w:rsidRPr="007C77B6">
        <w:rPr>
          <w:rFonts w:ascii="Times New Roman" w:hAnsi="Times New Roman" w:cs="Times New Roman"/>
          <w:sz w:val="28"/>
          <w:szCs w:val="28"/>
        </w:rPr>
        <w:t xml:space="preserve">шую квалификационную категорию; </w:t>
      </w:r>
      <w:r w:rsidRPr="007C77B6">
        <w:rPr>
          <w:rFonts w:ascii="Times New Roman" w:hAnsi="Times New Roman" w:cs="Times New Roman"/>
          <w:sz w:val="28"/>
          <w:szCs w:val="28"/>
        </w:rPr>
        <w:t>количество сотрудников</w:t>
      </w:r>
      <w:r w:rsidR="004C2E8F" w:rsidRPr="007C77B6">
        <w:rPr>
          <w:rFonts w:ascii="Times New Roman" w:hAnsi="Times New Roman" w:cs="Times New Roman"/>
          <w:sz w:val="28"/>
          <w:szCs w:val="28"/>
        </w:rPr>
        <w:t>,</w:t>
      </w:r>
      <w:r w:rsidRPr="007C77B6">
        <w:rPr>
          <w:rFonts w:ascii="Times New Roman" w:hAnsi="Times New Roman" w:cs="Times New Roman"/>
          <w:sz w:val="28"/>
          <w:szCs w:val="28"/>
        </w:rPr>
        <w:t xml:space="preserve"> имеющих первую квалификационную категорию</w:t>
      </w:r>
      <w:r w:rsidR="0011346A" w:rsidRPr="007C77B6">
        <w:rPr>
          <w:rFonts w:ascii="Times New Roman" w:hAnsi="Times New Roman" w:cs="Times New Roman"/>
          <w:sz w:val="28"/>
          <w:szCs w:val="28"/>
        </w:rPr>
        <w:t>,</w:t>
      </w:r>
      <w:r w:rsidRPr="007C77B6">
        <w:rPr>
          <w:rFonts w:ascii="Times New Roman" w:hAnsi="Times New Roman" w:cs="Times New Roman"/>
          <w:sz w:val="28"/>
          <w:szCs w:val="28"/>
        </w:rPr>
        <w:t xml:space="preserve"> остал</w:t>
      </w:r>
      <w:r w:rsidR="0011346A" w:rsidRPr="007C77B6">
        <w:rPr>
          <w:rFonts w:ascii="Times New Roman" w:hAnsi="Times New Roman" w:cs="Times New Roman"/>
          <w:sz w:val="28"/>
          <w:szCs w:val="28"/>
        </w:rPr>
        <w:t>ось примерно на том же уровне, что и</w:t>
      </w:r>
      <w:r w:rsidRPr="007C77B6">
        <w:rPr>
          <w:rFonts w:ascii="Times New Roman" w:hAnsi="Times New Roman" w:cs="Times New Roman"/>
          <w:sz w:val="28"/>
          <w:szCs w:val="28"/>
        </w:rPr>
        <w:t xml:space="preserve"> в период начала реализации программы</w:t>
      </w:r>
      <w:r w:rsidR="00B26606" w:rsidRPr="007C77B6">
        <w:rPr>
          <w:rFonts w:ascii="Times New Roman" w:hAnsi="Times New Roman" w:cs="Times New Roman"/>
          <w:sz w:val="28"/>
          <w:szCs w:val="28"/>
        </w:rPr>
        <w:t xml:space="preserve"> </w:t>
      </w:r>
      <w:r w:rsidRPr="007C77B6">
        <w:rPr>
          <w:rFonts w:ascii="Times New Roman" w:hAnsi="Times New Roman" w:cs="Times New Roman"/>
          <w:sz w:val="28"/>
          <w:szCs w:val="28"/>
        </w:rPr>
        <w:t>(25,64</w:t>
      </w:r>
      <w:r w:rsidR="0011346A" w:rsidRPr="007C77B6">
        <w:rPr>
          <w:rFonts w:ascii="Times New Roman" w:hAnsi="Times New Roman" w:cs="Times New Roman"/>
          <w:sz w:val="28"/>
          <w:szCs w:val="28"/>
        </w:rPr>
        <w:t xml:space="preserve"> %);</w:t>
      </w:r>
      <w:r w:rsidRPr="007C77B6">
        <w:rPr>
          <w:rFonts w:ascii="Times New Roman" w:hAnsi="Times New Roman" w:cs="Times New Roman"/>
          <w:sz w:val="28"/>
          <w:szCs w:val="28"/>
        </w:rPr>
        <w:t xml:space="preserve"> число сотрудников, имеющих вторую квалификационную категорию</w:t>
      </w:r>
      <w:r w:rsidR="0011346A" w:rsidRPr="007C77B6">
        <w:rPr>
          <w:rFonts w:ascii="Times New Roman" w:hAnsi="Times New Roman" w:cs="Times New Roman"/>
          <w:sz w:val="28"/>
          <w:szCs w:val="28"/>
        </w:rPr>
        <w:t>,</w:t>
      </w:r>
      <w:r w:rsidRPr="007C77B6">
        <w:rPr>
          <w:rFonts w:ascii="Times New Roman" w:hAnsi="Times New Roman" w:cs="Times New Roman"/>
          <w:sz w:val="28"/>
          <w:szCs w:val="28"/>
        </w:rPr>
        <w:t xml:space="preserve"> несколько снизилось (34,62</w:t>
      </w:r>
      <w:r w:rsidR="0011346A" w:rsidRPr="007C77B6">
        <w:rPr>
          <w:rFonts w:ascii="Times New Roman" w:hAnsi="Times New Roman" w:cs="Times New Roman"/>
          <w:sz w:val="28"/>
          <w:szCs w:val="28"/>
        </w:rPr>
        <w:t xml:space="preserve"> %); </w:t>
      </w:r>
      <w:r w:rsidRPr="007C77B6">
        <w:rPr>
          <w:rFonts w:ascii="Times New Roman" w:hAnsi="Times New Roman" w:cs="Times New Roman"/>
          <w:sz w:val="28"/>
          <w:szCs w:val="28"/>
        </w:rPr>
        <w:t>с</w:t>
      </w:r>
      <w:r w:rsidR="0011346A" w:rsidRPr="007C77B6">
        <w:rPr>
          <w:rFonts w:ascii="Times New Roman" w:hAnsi="Times New Roman" w:cs="Times New Roman"/>
          <w:sz w:val="28"/>
          <w:szCs w:val="28"/>
        </w:rPr>
        <w:t>отрудников без категории незначительно</w:t>
      </w:r>
      <w:r w:rsidRPr="007C77B6">
        <w:rPr>
          <w:rFonts w:ascii="Times New Roman" w:hAnsi="Times New Roman" w:cs="Times New Roman"/>
          <w:sz w:val="28"/>
          <w:szCs w:val="28"/>
        </w:rPr>
        <w:t xml:space="preserve"> увеличилось (39,74%).</w:t>
      </w:r>
    </w:p>
    <w:p w:rsidR="005207C1" w:rsidRPr="00E9208D" w:rsidRDefault="00C858F9" w:rsidP="00E9208D">
      <w:pPr>
        <w:pStyle w:val="a6"/>
        <w:ind w:firstLine="708"/>
        <w:jc w:val="both"/>
        <w:rPr>
          <w:rFonts w:eastAsia="Calibri" w:cs="Times New Roman"/>
          <w:sz w:val="28"/>
          <w:szCs w:val="28"/>
        </w:rPr>
      </w:pPr>
      <w:r w:rsidRPr="007C77B6">
        <w:rPr>
          <w:rFonts w:ascii="Times New Roman" w:hAnsi="Times New Roman" w:cs="Times New Roman"/>
          <w:sz w:val="28"/>
          <w:szCs w:val="28"/>
        </w:rPr>
        <w:t>П</w:t>
      </w:r>
      <w:r w:rsidR="0093092F" w:rsidRPr="007C77B6">
        <w:rPr>
          <w:rFonts w:ascii="Times New Roman" w:hAnsi="Times New Roman" w:cs="Times New Roman"/>
          <w:sz w:val="28"/>
          <w:szCs w:val="28"/>
        </w:rPr>
        <w:t xml:space="preserve">оказатель количества сотрудников учреждения, имеющих трудовой стаж в </w:t>
      </w:r>
      <w:r w:rsidR="000B1CFF" w:rsidRPr="007C77B6">
        <w:rPr>
          <w:rFonts w:ascii="Times New Roman" w:hAnsi="Times New Roman" w:cs="Times New Roman"/>
          <w:sz w:val="28"/>
          <w:szCs w:val="28"/>
        </w:rPr>
        <w:t xml:space="preserve">сфере молодёжной политики </w:t>
      </w:r>
      <w:r w:rsidR="0093092F" w:rsidRPr="007C77B6">
        <w:rPr>
          <w:rFonts w:ascii="Times New Roman" w:hAnsi="Times New Roman" w:cs="Times New Roman"/>
          <w:sz w:val="28"/>
          <w:szCs w:val="28"/>
        </w:rPr>
        <w:t>от 2 до 10 лет</w:t>
      </w:r>
      <w:r w:rsidRPr="007C77B6">
        <w:rPr>
          <w:rFonts w:ascii="Times New Roman" w:hAnsi="Times New Roman" w:cs="Times New Roman"/>
          <w:sz w:val="28"/>
          <w:szCs w:val="28"/>
        </w:rPr>
        <w:t xml:space="preserve"> </w:t>
      </w:r>
      <w:r w:rsidR="0093092F" w:rsidRPr="007C77B6">
        <w:rPr>
          <w:rFonts w:ascii="Times New Roman" w:hAnsi="Times New Roman" w:cs="Times New Roman"/>
          <w:sz w:val="28"/>
          <w:szCs w:val="28"/>
        </w:rPr>
        <w:t>(</w:t>
      </w:r>
      <w:r w:rsidRPr="007C77B6">
        <w:rPr>
          <w:rFonts w:ascii="Times New Roman" w:hAnsi="Times New Roman" w:cs="Times New Roman"/>
          <w:sz w:val="28"/>
          <w:szCs w:val="28"/>
        </w:rPr>
        <w:t xml:space="preserve">основной </w:t>
      </w:r>
      <w:r w:rsidR="0093092F" w:rsidRPr="007C77B6">
        <w:rPr>
          <w:rFonts w:ascii="Times New Roman" w:hAnsi="Times New Roman" w:cs="Times New Roman"/>
          <w:sz w:val="28"/>
          <w:szCs w:val="28"/>
        </w:rPr>
        <w:t>костяк</w:t>
      </w:r>
      <w:r w:rsidRPr="007C77B6">
        <w:rPr>
          <w:rFonts w:ascii="Times New Roman" w:hAnsi="Times New Roman" w:cs="Times New Roman"/>
          <w:sz w:val="28"/>
          <w:szCs w:val="28"/>
        </w:rPr>
        <w:t xml:space="preserve"> персонала</w:t>
      </w:r>
      <w:r w:rsidR="0093092F" w:rsidRPr="007C77B6">
        <w:rPr>
          <w:rFonts w:ascii="Times New Roman" w:hAnsi="Times New Roman" w:cs="Times New Roman"/>
          <w:sz w:val="28"/>
          <w:szCs w:val="28"/>
        </w:rPr>
        <w:t xml:space="preserve">) </w:t>
      </w:r>
      <w:r w:rsidR="000D0342" w:rsidRPr="007C77B6">
        <w:rPr>
          <w:rFonts w:ascii="Times New Roman" w:hAnsi="Times New Roman" w:cs="Times New Roman"/>
          <w:sz w:val="28"/>
          <w:szCs w:val="28"/>
        </w:rPr>
        <w:t>остаётся стабильным –</w:t>
      </w:r>
      <w:r w:rsidR="004C2E8F" w:rsidRPr="007C77B6">
        <w:rPr>
          <w:rFonts w:ascii="Times New Roman" w:hAnsi="Times New Roman" w:cs="Times New Roman"/>
          <w:sz w:val="28"/>
          <w:szCs w:val="28"/>
        </w:rPr>
        <w:t xml:space="preserve"> более 50</w:t>
      </w:r>
      <w:r w:rsidR="0011346A" w:rsidRPr="007C77B6">
        <w:rPr>
          <w:rFonts w:ascii="Times New Roman" w:hAnsi="Times New Roman" w:cs="Times New Roman"/>
          <w:sz w:val="28"/>
          <w:szCs w:val="28"/>
        </w:rPr>
        <w:t xml:space="preserve"> </w:t>
      </w:r>
      <w:r w:rsidR="004C2E8F" w:rsidRPr="007C77B6">
        <w:rPr>
          <w:rFonts w:ascii="Times New Roman" w:hAnsi="Times New Roman" w:cs="Times New Roman"/>
          <w:sz w:val="28"/>
          <w:szCs w:val="28"/>
        </w:rPr>
        <w:t xml:space="preserve">%, </w:t>
      </w:r>
      <w:r w:rsidR="0044522B" w:rsidRPr="007C77B6">
        <w:rPr>
          <w:rFonts w:ascii="Times New Roman" w:hAnsi="Times New Roman" w:cs="Times New Roman"/>
          <w:sz w:val="28"/>
          <w:szCs w:val="28"/>
        </w:rPr>
        <w:t>что свидетельствует о наличии благоприятного социально-психологического климата в учреждении</w:t>
      </w:r>
      <w:r w:rsidR="00C241EB" w:rsidRPr="007C77B6">
        <w:rPr>
          <w:rFonts w:ascii="Times New Roman" w:hAnsi="Times New Roman" w:cs="Times New Roman"/>
          <w:sz w:val="28"/>
          <w:szCs w:val="28"/>
        </w:rPr>
        <w:t>, являющим</w:t>
      </w:r>
      <w:r w:rsidR="00F2365D" w:rsidRPr="007C77B6">
        <w:rPr>
          <w:rFonts w:ascii="Times New Roman" w:hAnsi="Times New Roman" w:cs="Times New Roman"/>
          <w:sz w:val="28"/>
          <w:szCs w:val="28"/>
        </w:rPr>
        <w:t xml:space="preserve">ся </w:t>
      </w:r>
      <w:r w:rsidR="00CD7A3A" w:rsidRPr="007C77B6">
        <w:rPr>
          <w:rFonts w:ascii="Times New Roman" w:hAnsi="Times New Roman" w:cs="Times New Roman"/>
          <w:sz w:val="28"/>
          <w:szCs w:val="28"/>
        </w:rPr>
        <w:t xml:space="preserve">условием повышения </w:t>
      </w:r>
      <w:r w:rsidR="00F2365D" w:rsidRPr="007C77B6">
        <w:rPr>
          <w:rFonts w:ascii="Times New Roman" w:hAnsi="Times New Roman" w:cs="Times New Roman"/>
          <w:sz w:val="28"/>
          <w:szCs w:val="28"/>
        </w:rPr>
        <w:t>эффективности труда, удовлетворё</w:t>
      </w:r>
      <w:r w:rsidR="00CD7A3A" w:rsidRPr="007C77B6">
        <w:rPr>
          <w:rFonts w:ascii="Times New Roman" w:hAnsi="Times New Roman" w:cs="Times New Roman"/>
          <w:sz w:val="28"/>
          <w:szCs w:val="28"/>
        </w:rPr>
        <w:t xml:space="preserve">нности </w:t>
      </w:r>
      <w:r w:rsidR="00F2365D" w:rsidRPr="007C77B6">
        <w:rPr>
          <w:rFonts w:ascii="Times New Roman" w:hAnsi="Times New Roman" w:cs="Times New Roman"/>
          <w:sz w:val="28"/>
          <w:szCs w:val="28"/>
        </w:rPr>
        <w:t xml:space="preserve">специалистов </w:t>
      </w:r>
      <w:r w:rsidR="00CD7A3A" w:rsidRPr="007C77B6">
        <w:rPr>
          <w:rFonts w:ascii="Times New Roman" w:hAnsi="Times New Roman" w:cs="Times New Roman"/>
          <w:sz w:val="28"/>
          <w:szCs w:val="28"/>
        </w:rPr>
        <w:t>трудом и коллективом</w:t>
      </w:r>
      <w:r w:rsidR="00F2365D" w:rsidRPr="007C77B6">
        <w:rPr>
          <w:rFonts w:ascii="Times New Roman" w:hAnsi="Times New Roman" w:cs="Times New Roman"/>
          <w:sz w:val="28"/>
          <w:szCs w:val="28"/>
        </w:rPr>
        <w:t>.</w:t>
      </w:r>
      <w:r w:rsidR="005207C1" w:rsidRPr="007C77B6">
        <w:rPr>
          <w:rFonts w:ascii="Times New Roman" w:hAnsi="Times New Roman" w:cs="Times New Roman"/>
          <w:sz w:val="28"/>
          <w:szCs w:val="28"/>
        </w:rPr>
        <w:t xml:space="preserve"> </w:t>
      </w:r>
      <w:r w:rsidR="004C2E8F" w:rsidRPr="007C77B6">
        <w:rPr>
          <w:rFonts w:ascii="Times New Roman" w:hAnsi="Times New Roman" w:cs="Times New Roman"/>
          <w:sz w:val="28"/>
          <w:szCs w:val="28"/>
        </w:rPr>
        <w:t>Таким образом, можно говорить о достаточно высоком</w:t>
      </w:r>
      <w:r w:rsidR="007C77B6">
        <w:rPr>
          <w:rFonts w:ascii="Times New Roman" w:hAnsi="Times New Roman" w:cs="Times New Roman"/>
          <w:sz w:val="28"/>
          <w:szCs w:val="28"/>
        </w:rPr>
        <w:t xml:space="preserve"> </w:t>
      </w:r>
      <w:r w:rsidR="004C2E8F" w:rsidRPr="007C77B6">
        <w:rPr>
          <w:rFonts w:ascii="Times New Roman" w:hAnsi="Times New Roman" w:cs="Times New Roman"/>
          <w:sz w:val="28"/>
          <w:szCs w:val="28"/>
        </w:rPr>
        <w:t>профессиональном уровне коллектива учреждения, что создает необходимые предпосылки для качественной реализации программы развития.</w:t>
      </w:r>
    </w:p>
    <w:p w:rsidR="00506AFE" w:rsidRDefault="00506AFE" w:rsidP="00506AFE">
      <w:pPr>
        <w:ind w:firstLine="540"/>
        <w:jc w:val="center"/>
        <w:rPr>
          <w:rFonts w:cs="Times New Roman"/>
          <w:b/>
          <w:bCs/>
          <w:sz w:val="28"/>
          <w:szCs w:val="28"/>
        </w:rPr>
      </w:pPr>
      <w:r>
        <w:rPr>
          <w:rFonts w:cs="Times New Roman"/>
          <w:b/>
          <w:bCs/>
          <w:sz w:val="28"/>
          <w:szCs w:val="28"/>
        </w:rPr>
        <w:lastRenderedPageBreak/>
        <w:t>5.3</w:t>
      </w:r>
      <w:r w:rsidRPr="00550AC2">
        <w:rPr>
          <w:rFonts w:cs="Times New Roman"/>
          <w:b/>
          <w:bCs/>
          <w:sz w:val="28"/>
          <w:szCs w:val="28"/>
        </w:rPr>
        <w:t xml:space="preserve">. </w:t>
      </w:r>
      <w:r>
        <w:rPr>
          <w:rFonts w:cs="Times New Roman"/>
          <w:b/>
          <w:bCs/>
          <w:sz w:val="28"/>
          <w:szCs w:val="28"/>
        </w:rPr>
        <w:t>М</w:t>
      </w:r>
      <w:r w:rsidRPr="00550AC2">
        <w:rPr>
          <w:rFonts w:cs="Times New Roman"/>
          <w:b/>
          <w:bCs/>
          <w:sz w:val="28"/>
          <w:szCs w:val="28"/>
        </w:rPr>
        <w:t>атериально-техническое обеспечение</w:t>
      </w:r>
    </w:p>
    <w:p w:rsidR="00506AFE" w:rsidRDefault="00506AFE" w:rsidP="007C77B6">
      <w:pPr>
        <w:ind w:firstLine="567"/>
        <w:jc w:val="both"/>
        <w:rPr>
          <w:rFonts w:cs="Times New Roman"/>
          <w:sz w:val="28"/>
          <w:szCs w:val="28"/>
        </w:rPr>
      </w:pPr>
      <w:r w:rsidRPr="00C11446">
        <w:rPr>
          <w:rFonts w:cs="Times New Roman"/>
          <w:sz w:val="28"/>
          <w:szCs w:val="28"/>
        </w:rPr>
        <w:t>Материально-техническое и финансово-</w:t>
      </w:r>
      <w:r>
        <w:rPr>
          <w:rFonts w:cs="Times New Roman"/>
          <w:sz w:val="28"/>
          <w:szCs w:val="28"/>
        </w:rPr>
        <w:t>хозяйственное обеспечение учреждения</w:t>
      </w:r>
      <w:r w:rsidRPr="00C11446">
        <w:rPr>
          <w:rFonts w:cs="Times New Roman"/>
          <w:sz w:val="28"/>
          <w:szCs w:val="28"/>
        </w:rPr>
        <w:t xml:space="preserve"> осуществляется согласно требованиям, предъявляе</w:t>
      </w:r>
      <w:r>
        <w:rPr>
          <w:rFonts w:cs="Times New Roman"/>
          <w:sz w:val="28"/>
          <w:szCs w:val="28"/>
        </w:rPr>
        <w:t xml:space="preserve">мым к учреждениям молодёжной политики. </w:t>
      </w:r>
    </w:p>
    <w:p w:rsidR="00506AFE" w:rsidRDefault="00506AFE" w:rsidP="00506AFE">
      <w:pPr>
        <w:jc w:val="both"/>
        <w:rPr>
          <w:rFonts w:cs="Times New Roman"/>
          <w:sz w:val="28"/>
          <w:szCs w:val="28"/>
        </w:rPr>
      </w:pPr>
      <w:r>
        <w:rPr>
          <w:rFonts w:cs="Times New Roman"/>
          <w:sz w:val="28"/>
          <w:szCs w:val="28"/>
        </w:rPr>
        <w:t>Деятельность специалистов учр</w:t>
      </w:r>
      <w:r w:rsidR="002A079C">
        <w:rPr>
          <w:rFonts w:cs="Times New Roman"/>
          <w:sz w:val="28"/>
          <w:szCs w:val="28"/>
        </w:rPr>
        <w:t>еждения осуществляется на базе шести</w:t>
      </w:r>
      <w:r w:rsidRPr="00354F20">
        <w:rPr>
          <w:rFonts w:cs="Times New Roman"/>
          <w:sz w:val="28"/>
          <w:szCs w:val="28"/>
        </w:rPr>
        <w:t xml:space="preserve"> структурных подразделений.</w:t>
      </w:r>
      <w:r>
        <w:rPr>
          <w:rFonts w:cs="Times New Roman"/>
          <w:sz w:val="28"/>
          <w:szCs w:val="28"/>
        </w:rPr>
        <w:t xml:space="preserve"> </w:t>
      </w:r>
      <w:r w:rsidRPr="00354F20">
        <w:rPr>
          <w:rFonts w:cs="Times New Roman"/>
          <w:sz w:val="28"/>
          <w:szCs w:val="28"/>
        </w:rPr>
        <w:t>Санитарно-гигиенические условия соответствуют нормам: помещения светлые, соблюдается режим проветривания, что способствует регу</w:t>
      </w:r>
      <w:r>
        <w:rPr>
          <w:rFonts w:cs="Times New Roman"/>
          <w:sz w:val="28"/>
          <w:szCs w:val="28"/>
        </w:rPr>
        <w:t>лированию температурного режима; к</w:t>
      </w:r>
      <w:r w:rsidRPr="00354F20">
        <w:rPr>
          <w:rFonts w:cs="Times New Roman"/>
          <w:sz w:val="28"/>
          <w:szCs w:val="28"/>
        </w:rPr>
        <w:t>абинеты оснащены необходимой мебелью и оборудованием в соответствии с современными требованиями, что обеспечивает о</w:t>
      </w:r>
      <w:r>
        <w:rPr>
          <w:rFonts w:cs="Times New Roman"/>
          <w:sz w:val="28"/>
          <w:szCs w:val="28"/>
        </w:rPr>
        <w:t>птимальные условия для работы.</w:t>
      </w:r>
    </w:p>
    <w:p w:rsidR="00506AFE" w:rsidRPr="00354F20" w:rsidRDefault="00506AFE" w:rsidP="00506AFE">
      <w:pPr>
        <w:jc w:val="both"/>
        <w:rPr>
          <w:rFonts w:cs="Times New Roman"/>
          <w:sz w:val="28"/>
          <w:szCs w:val="28"/>
        </w:rPr>
      </w:pPr>
      <w:r>
        <w:rPr>
          <w:rFonts w:cs="Times New Roman"/>
          <w:sz w:val="28"/>
          <w:szCs w:val="28"/>
        </w:rPr>
        <w:t>На всех рабочих местах проведена специальная оценка условий труда, по результатам которой вредные и опасные факторы отсутствуют. Все рабочие места имеют оптимальные и допустимые условия труда.</w:t>
      </w:r>
    </w:p>
    <w:p w:rsidR="00506AFE" w:rsidRDefault="00506AFE" w:rsidP="00506AFE">
      <w:pPr>
        <w:jc w:val="both"/>
        <w:rPr>
          <w:rFonts w:eastAsia="Calibri" w:cs="Times New Roman"/>
          <w:sz w:val="28"/>
          <w:szCs w:val="28"/>
        </w:rPr>
      </w:pPr>
      <w:r>
        <w:rPr>
          <w:rFonts w:eastAsia="Calibri" w:cs="Times New Roman"/>
          <w:sz w:val="28"/>
          <w:szCs w:val="28"/>
        </w:rPr>
        <w:t>М</w:t>
      </w:r>
      <w:r w:rsidRPr="006963CA">
        <w:rPr>
          <w:rFonts w:eastAsia="Calibri" w:cs="Times New Roman"/>
          <w:sz w:val="28"/>
          <w:szCs w:val="28"/>
        </w:rPr>
        <w:t>атериально-техническо</w:t>
      </w:r>
      <w:r>
        <w:rPr>
          <w:rFonts w:eastAsia="Calibri" w:cs="Times New Roman"/>
          <w:sz w:val="28"/>
          <w:szCs w:val="28"/>
        </w:rPr>
        <w:t>е</w:t>
      </w:r>
      <w:r w:rsidRPr="006963CA">
        <w:rPr>
          <w:rFonts w:eastAsia="Calibri" w:cs="Times New Roman"/>
          <w:sz w:val="28"/>
          <w:szCs w:val="28"/>
        </w:rPr>
        <w:t xml:space="preserve"> </w:t>
      </w:r>
      <w:r>
        <w:rPr>
          <w:rFonts w:eastAsia="Calibri" w:cs="Times New Roman"/>
          <w:sz w:val="28"/>
          <w:szCs w:val="28"/>
        </w:rPr>
        <w:t>обеспечение требует постоянного обновления с учётом развития новых направлений деятельности, информационных технологий и социального заказа молодёжи.</w:t>
      </w:r>
    </w:p>
    <w:p w:rsidR="00506AFE" w:rsidRDefault="00506AFE" w:rsidP="00506AFE">
      <w:pPr>
        <w:jc w:val="both"/>
        <w:rPr>
          <w:rFonts w:eastAsia="Calibri" w:cs="Times New Roman"/>
          <w:sz w:val="28"/>
          <w:szCs w:val="28"/>
        </w:rPr>
      </w:pPr>
      <w:r w:rsidRPr="000D52C2">
        <w:rPr>
          <w:rFonts w:eastAsia="Calibri" w:cs="Times New Roman"/>
          <w:sz w:val="28"/>
          <w:szCs w:val="28"/>
        </w:rPr>
        <w:t>Все структурные подразделения нуждаются в установке системы видеонаблюдения.</w:t>
      </w:r>
    </w:p>
    <w:p w:rsidR="00506AFE" w:rsidRPr="006354B3" w:rsidRDefault="00506AFE" w:rsidP="00506AFE">
      <w:pPr>
        <w:pStyle w:val="2"/>
        <w:rPr>
          <w:rFonts w:eastAsia="Calibri"/>
          <w:lang w:eastAsia="en-US"/>
        </w:rPr>
      </w:pPr>
    </w:p>
    <w:p w:rsidR="00506AFE" w:rsidRDefault="00506AFE" w:rsidP="00506AFE">
      <w:pPr>
        <w:pStyle w:val="2"/>
        <w:ind w:firstLine="709"/>
        <w:jc w:val="center"/>
        <w:rPr>
          <w:sz w:val="28"/>
          <w:szCs w:val="28"/>
          <w:lang w:eastAsia="en-US"/>
        </w:rPr>
      </w:pPr>
      <w:r w:rsidRPr="00AD7532">
        <w:rPr>
          <w:sz w:val="28"/>
          <w:szCs w:val="28"/>
          <w:lang w:eastAsia="en-US"/>
        </w:rPr>
        <w:t>Финансовое обеспечение</w:t>
      </w:r>
      <w:r w:rsidR="003001A0">
        <w:rPr>
          <w:sz w:val="28"/>
          <w:szCs w:val="28"/>
          <w:lang w:eastAsia="en-US"/>
        </w:rPr>
        <w:t xml:space="preserve"> п</w:t>
      </w:r>
      <w:r>
        <w:rPr>
          <w:sz w:val="28"/>
          <w:szCs w:val="28"/>
          <w:lang w:eastAsia="en-US"/>
        </w:rPr>
        <w:t xml:space="preserve">рограммы </w:t>
      </w:r>
      <w:r w:rsidR="00075819">
        <w:rPr>
          <w:sz w:val="28"/>
          <w:szCs w:val="28"/>
          <w:lang w:eastAsia="en-US"/>
        </w:rPr>
        <w:t>развития</w:t>
      </w:r>
    </w:p>
    <w:p w:rsidR="000C23B5" w:rsidRPr="000F13CA" w:rsidRDefault="000C23B5" w:rsidP="00506AFE">
      <w:pPr>
        <w:pStyle w:val="2"/>
        <w:ind w:firstLine="709"/>
        <w:jc w:val="center"/>
        <w:rPr>
          <w:sz w:val="28"/>
          <w:szCs w:val="28"/>
          <w:lang w:eastAsia="en-US"/>
        </w:rPr>
      </w:pP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969"/>
        <w:gridCol w:w="1559"/>
        <w:gridCol w:w="1418"/>
        <w:gridCol w:w="1417"/>
        <w:gridCol w:w="1418"/>
        <w:gridCol w:w="1417"/>
        <w:gridCol w:w="1460"/>
      </w:tblGrid>
      <w:tr w:rsidR="00506AFE" w:rsidRPr="0019745D" w:rsidTr="00F2309A">
        <w:tc>
          <w:tcPr>
            <w:tcW w:w="2694" w:type="dxa"/>
            <w:vMerge w:val="restart"/>
          </w:tcPr>
          <w:p w:rsidR="00506AFE" w:rsidRPr="0019745D" w:rsidRDefault="00506AFE" w:rsidP="003B6E18">
            <w:pPr>
              <w:ind w:firstLine="0"/>
              <w:jc w:val="center"/>
              <w:rPr>
                <w:rFonts w:eastAsia="Times New Roman" w:cs="Times New Roman"/>
                <w:lang w:eastAsia="ru-RU"/>
              </w:rPr>
            </w:pPr>
            <w:r>
              <w:rPr>
                <w:rFonts w:eastAsia="Times New Roman" w:cs="Times New Roman"/>
                <w:lang w:eastAsia="ru-RU"/>
              </w:rPr>
              <w:t>Финансовое обеспечение п</w:t>
            </w:r>
            <w:r w:rsidRPr="0019745D">
              <w:rPr>
                <w:rFonts w:eastAsia="Times New Roman" w:cs="Times New Roman"/>
                <w:lang w:eastAsia="ru-RU"/>
              </w:rPr>
              <w:t>рограммы</w:t>
            </w:r>
            <w:r w:rsidR="003B6E18">
              <w:rPr>
                <w:rFonts w:eastAsia="Times New Roman" w:cs="Times New Roman"/>
                <w:lang w:eastAsia="ru-RU"/>
              </w:rPr>
              <w:t xml:space="preserve"> </w:t>
            </w:r>
            <w:r>
              <w:rPr>
                <w:rFonts w:eastAsia="Times New Roman" w:cs="Times New Roman"/>
                <w:lang w:eastAsia="ru-RU"/>
              </w:rPr>
              <w:t>развития</w:t>
            </w:r>
          </w:p>
          <w:p w:rsidR="00506AFE" w:rsidRPr="0019745D" w:rsidRDefault="00506AFE" w:rsidP="008F649E">
            <w:pPr>
              <w:ind w:firstLine="0"/>
              <w:rPr>
                <w:rFonts w:eastAsia="Times New Roman" w:cs="Times New Roman"/>
                <w:lang w:eastAsia="ru-RU"/>
              </w:rPr>
            </w:pPr>
          </w:p>
          <w:p w:rsidR="003B6E18" w:rsidRDefault="00506AFE" w:rsidP="00F2309A">
            <w:pPr>
              <w:ind w:firstLine="0"/>
              <w:rPr>
                <w:rFonts w:eastAsia="Times New Roman" w:cs="Times New Roman"/>
                <w:lang w:eastAsia="ru-RU"/>
              </w:rPr>
            </w:pPr>
            <w:r w:rsidRPr="0019745D">
              <w:rPr>
                <w:rFonts w:eastAsia="Times New Roman" w:cs="Times New Roman"/>
                <w:lang w:eastAsia="ru-RU"/>
              </w:rPr>
              <w:t xml:space="preserve">Указанное распределение средств является проектом </w:t>
            </w:r>
          </w:p>
          <w:p w:rsidR="00506AFE" w:rsidRPr="0019745D" w:rsidRDefault="00506AFE" w:rsidP="00F2309A">
            <w:pPr>
              <w:ind w:firstLine="0"/>
              <w:rPr>
                <w:rFonts w:eastAsia="Times New Roman" w:cs="Times New Roman"/>
                <w:lang w:eastAsia="ru-RU"/>
              </w:rPr>
            </w:pPr>
            <w:r w:rsidRPr="0019745D">
              <w:rPr>
                <w:rFonts w:eastAsia="Times New Roman" w:cs="Times New Roman"/>
                <w:lang w:eastAsia="ru-RU"/>
              </w:rPr>
              <w:t xml:space="preserve">и подлежит ежегодному уточнению при формировании бюджетной сметы </w:t>
            </w:r>
            <w:r>
              <w:rPr>
                <w:rFonts w:eastAsia="Times New Roman" w:cs="Times New Roman"/>
                <w:lang w:eastAsia="ru-RU"/>
              </w:rPr>
              <w:t>учреждения</w:t>
            </w:r>
          </w:p>
        </w:tc>
        <w:tc>
          <w:tcPr>
            <w:tcW w:w="12658" w:type="dxa"/>
            <w:gridSpan w:val="7"/>
            <w:hideMark/>
          </w:tcPr>
          <w:p w:rsidR="00D62D73" w:rsidRPr="00F2309A" w:rsidRDefault="00506AFE" w:rsidP="00F2309A">
            <w:pPr>
              <w:ind w:firstLine="0"/>
              <w:jc w:val="center"/>
              <w:rPr>
                <w:rFonts w:eastAsia="Times New Roman" w:cs="Times New Roman"/>
                <w:lang w:eastAsia="ru-RU"/>
              </w:rPr>
            </w:pPr>
            <w:r>
              <w:rPr>
                <w:rFonts w:eastAsia="Times New Roman" w:cs="Times New Roman"/>
                <w:lang w:eastAsia="ru-RU"/>
              </w:rPr>
              <w:t>Объё</w:t>
            </w:r>
            <w:r w:rsidRPr="0019745D">
              <w:rPr>
                <w:rFonts w:eastAsia="Times New Roman" w:cs="Times New Roman"/>
                <w:lang w:eastAsia="ru-RU"/>
              </w:rPr>
              <w:t xml:space="preserve">мы и источники финансирования </w:t>
            </w:r>
          </w:p>
        </w:tc>
      </w:tr>
      <w:tr w:rsidR="003E7BCD" w:rsidRPr="0019745D" w:rsidTr="00F2309A">
        <w:tc>
          <w:tcPr>
            <w:tcW w:w="2694" w:type="dxa"/>
            <w:vMerge/>
            <w:hideMark/>
          </w:tcPr>
          <w:p w:rsidR="003B6E18" w:rsidRPr="0019745D" w:rsidRDefault="003B6E18" w:rsidP="008F649E">
            <w:pPr>
              <w:ind w:firstLine="0"/>
              <w:rPr>
                <w:rFonts w:eastAsia="Times New Roman" w:cs="Times New Roman"/>
                <w:lang w:eastAsia="ru-RU"/>
              </w:rPr>
            </w:pPr>
          </w:p>
        </w:tc>
        <w:tc>
          <w:tcPr>
            <w:tcW w:w="3969" w:type="dxa"/>
          </w:tcPr>
          <w:p w:rsidR="003B6E18" w:rsidRPr="0019745D" w:rsidRDefault="002B401D" w:rsidP="00506AFE">
            <w:pPr>
              <w:ind w:firstLine="0"/>
              <w:jc w:val="center"/>
              <w:rPr>
                <w:rFonts w:eastAsia="Times New Roman" w:cs="Times New Roman"/>
                <w:lang w:eastAsia="ru-RU"/>
              </w:rPr>
            </w:pPr>
            <w:r>
              <w:rPr>
                <w:rFonts w:eastAsia="Times New Roman" w:cs="Times New Roman"/>
                <w:lang w:eastAsia="ru-RU"/>
              </w:rPr>
              <w:t>Год</w:t>
            </w:r>
          </w:p>
        </w:tc>
        <w:tc>
          <w:tcPr>
            <w:tcW w:w="1559" w:type="dxa"/>
          </w:tcPr>
          <w:p w:rsidR="003B6E18" w:rsidRPr="0019745D" w:rsidRDefault="003B6E18" w:rsidP="00506AFE">
            <w:pPr>
              <w:ind w:firstLine="0"/>
              <w:jc w:val="center"/>
              <w:rPr>
                <w:rFonts w:eastAsia="Times New Roman" w:cs="Times New Roman"/>
                <w:lang w:eastAsia="ru-RU"/>
              </w:rPr>
            </w:pPr>
            <w:r>
              <w:rPr>
                <w:rFonts w:eastAsia="Times New Roman" w:cs="Times New Roman"/>
                <w:lang w:eastAsia="ru-RU"/>
              </w:rPr>
              <w:t xml:space="preserve">2020 </w:t>
            </w:r>
          </w:p>
        </w:tc>
        <w:tc>
          <w:tcPr>
            <w:tcW w:w="1418" w:type="dxa"/>
          </w:tcPr>
          <w:p w:rsidR="003B6E18" w:rsidRPr="0019745D" w:rsidRDefault="003B6E18" w:rsidP="00506AFE">
            <w:pPr>
              <w:ind w:firstLine="0"/>
              <w:jc w:val="center"/>
              <w:rPr>
                <w:rFonts w:eastAsia="Times New Roman" w:cs="Times New Roman"/>
                <w:lang w:eastAsia="ru-RU"/>
              </w:rPr>
            </w:pPr>
            <w:r>
              <w:rPr>
                <w:rFonts w:eastAsia="Times New Roman" w:cs="Times New Roman"/>
                <w:lang w:eastAsia="ru-RU"/>
              </w:rPr>
              <w:t xml:space="preserve">2021 </w:t>
            </w:r>
          </w:p>
        </w:tc>
        <w:tc>
          <w:tcPr>
            <w:tcW w:w="1417" w:type="dxa"/>
          </w:tcPr>
          <w:p w:rsidR="003B6E18" w:rsidRPr="0019745D" w:rsidRDefault="003B6E18" w:rsidP="00506AFE">
            <w:pPr>
              <w:ind w:firstLine="0"/>
              <w:jc w:val="center"/>
              <w:rPr>
                <w:rFonts w:eastAsia="Times New Roman" w:cs="Times New Roman"/>
                <w:lang w:eastAsia="ru-RU"/>
              </w:rPr>
            </w:pPr>
            <w:r>
              <w:rPr>
                <w:rFonts w:eastAsia="Times New Roman" w:cs="Times New Roman"/>
                <w:lang w:eastAsia="ru-RU"/>
              </w:rPr>
              <w:t xml:space="preserve">2022 </w:t>
            </w:r>
          </w:p>
        </w:tc>
        <w:tc>
          <w:tcPr>
            <w:tcW w:w="1418" w:type="dxa"/>
          </w:tcPr>
          <w:p w:rsidR="003B6E18" w:rsidRPr="0019745D" w:rsidRDefault="003B6E18" w:rsidP="00506AFE">
            <w:pPr>
              <w:ind w:firstLine="0"/>
              <w:jc w:val="center"/>
              <w:rPr>
                <w:rFonts w:eastAsia="Times New Roman" w:cs="Times New Roman"/>
                <w:lang w:eastAsia="ru-RU"/>
              </w:rPr>
            </w:pPr>
            <w:r>
              <w:rPr>
                <w:rFonts w:eastAsia="Times New Roman" w:cs="Times New Roman"/>
                <w:lang w:eastAsia="ru-RU"/>
              </w:rPr>
              <w:t xml:space="preserve">2023 </w:t>
            </w:r>
          </w:p>
        </w:tc>
        <w:tc>
          <w:tcPr>
            <w:tcW w:w="1417" w:type="dxa"/>
          </w:tcPr>
          <w:p w:rsidR="003B6E18" w:rsidRPr="0019745D" w:rsidRDefault="003B6E18" w:rsidP="00506AFE">
            <w:pPr>
              <w:ind w:firstLine="0"/>
              <w:jc w:val="center"/>
              <w:rPr>
                <w:rFonts w:eastAsia="Times New Roman" w:cs="Times New Roman"/>
                <w:lang w:eastAsia="ru-RU"/>
              </w:rPr>
            </w:pPr>
            <w:r>
              <w:rPr>
                <w:rFonts w:eastAsia="Times New Roman" w:cs="Times New Roman"/>
                <w:lang w:eastAsia="ru-RU"/>
              </w:rPr>
              <w:t xml:space="preserve">2024 </w:t>
            </w:r>
          </w:p>
        </w:tc>
        <w:tc>
          <w:tcPr>
            <w:tcW w:w="1460" w:type="dxa"/>
          </w:tcPr>
          <w:p w:rsidR="003B6E18" w:rsidRPr="0019745D" w:rsidRDefault="003B6E18" w:rsidP="00506AFE">
            <w:pPr>
              <w:ind w:firstLine="0"/>
              <w:jc w:val="center"/>
              <w:rPr>
                <w:rFonts w:eastAsia="Times New Roman" w:cs="Times New Roman"/>
                <w:lang w:eastAsia="ru-RU"/>
              </w:rPr>
            </w:pPr>
            <w:r>
              <w:rPr>
                <w:rFonts w:eastAsia="Times New Roman" w:cs="Times New Roman"/>
                <w:lang w:eastAsia="ru-RU"/>
              </w:rPr>
              <w:t xml:space="preserve">2025 </w:t>
            </w:r>
          </w:p>
        </w:tc>
      </w:tr>
      <w:tr w:rsidR="003E7BCD" w:rsidRPr="0019745D" w:rsidTr="00F2309A">
        <w:tc>
          <w:tcPr>
            <w:tcW w:w="2694" w:type="dxa"/>
            <w:vMerge/>
            <w:hideMark/>
          </w:tcPr>
          <w:p w:rsidR="002B401D" w:rsidRPr="0019745D" w:rsidRDefault="002B401D" w:rsidP="008F649E">
            <w:pPr>
              <w:ind w:firstLine="0"/>
              <w:rPr>
                <w:rFonts w:eastAsia="Times New Roman" w:cs="Times New Roman"/>
                <w:lang w:eastAsia="ru-RU"/>
              </w:rPr>
            </w:pPr>
          </w:p>
        </w:tc>
        <w:tc>
          <w:tcPr>
            <w:tcW w:w="3969" w:type="dxa"/>
            <w:hideMark/>
          </w:tcPr>
          <w:p w:rsidR="002B401D" w:rsidRPr="0019745D" w:rsidRDefault="002B401D" w:rsidP="00506AFE">
            <w:pPr>
              <w:ind w:firstLine="0"/>
              <w:jc w:val="center"/>
              <w:rPr>
                <w:rFonts w:eastAsia="Times New Roman" w:cs="Times New Roman"/>
                <w:lang w:eastAsia="ru-RU"/>
              </w:rPr>
            </w:pPr>
            <w:r>
              <w:rPr>
                <w:rFonts w:eastAsia="Times New Roman" w:cs="Times New Roman"/>
                <w:lang w:eastAsia="ru-RU"/>
              </w:rPr>
              <w:t>В</w:t>
            </w:r>
            <w:r w:rsidRPr="0019745D">
              <w:rPr>
                <w:rFonts w:eastAsia="Times New Roman" w:cs="Times New Roman"/>
                <w:lang w:eastAsia="ru-RU"/>
              </w:rPr>
              <w:t>сего</w:t>
            </w:r>
            <w:r w:rsidR="00F2309A">
              <w:rPr>
                <w:rFonts w:eastAsia="Times New Roman" w:cs="Times New Roman"/>
                <w:lang w:eastAsia="ru-RU"/>
              </w:rPr>
              <w:t>,</w:t>
            </w:r>
          </w:p>
          <w:p w:rsidR="002B401D" w:rsidRPr="0019745D" w:rsidRDefault="002B401D" w:rsidP="00506AFE">
            <w:pPr>
              <w:ind w:firstLine="0"/>
              <w:jc w:val="center"/>
              <w:rPr>
                <w:rFonts w:eastAsia="Times New Roman" w:cs="Times New Roman"/>
                <w:lang w:eastAsia="ru-RU"/>
              </w:rPr>
            </w:pPr>
            <w:r w:rsidRPr="0019745D">
              <w:rPr>
                <w:rFonts w:eastAsia="Times New Roman" w:cs="Times New Roman"/>
                <w:lang w:eastAsia="ru-RU"/>
              </w:rPr>
              <w:t>тыс. руб.</w:t>
            </w:r>
          </w:p>
        </w:tc>
        <w:tc>
          <w:tcPr>
            <w:tcW w:w="1559" w:type="dxa"/>
          </w:tcPr>
          <w:p w:rsidR="002B401D" w:rsidRPr="0019745D" w:rsidRDefault="002B401D" w:rsidP="00506AFE">
            <w:pPr>
              <w:ind w:firstLine="0"/>
              <w:jc w:val="center"/>
              <w:rPr>
                <w:rFonts w:eastAsia="Times New Roman" w:cs="Times New Roman"/>
                <w:lang w:eastAsia="ru-RU"/>
              </w:rPr>
            </w:pPr>
            <w:r w:rsidRPr="0019745D">
              <w:rPr>
                <w:rFonts w:eastAsia="Times New Roman" w:cs="Times New Roman"/>
                <w:lang w:eastAsia="ru-RU"/>
              </w:rPr>
              <w:t>43 336,29</w:t>
            </w:r>
          </w:p>
        </w:tc>
        <w:tc>
          <w:tcPr>
            <w:tcW w:w="1418" w:type="dxa"/>
          </w:tcPr>
          <w:p w:rsidR="002B401D" w:rsidRPr="0019745D" w:rsidRDefault="00F2309A" w:rsidP="00506AFE">
            <w:pPr>
              <w:ind w:firstLine="0"/>
              <w:jc w:val="center"/>
              <w:rPr>
                <w:rFonts w:eastAsia="Times New Roman" w:cs="Times New Roman"/>
                <w:lang w:eastAsia="ru-RU"/>
              </w:rPr>
            </w:pPr>
            <w:r>
              <w:rPr>
                <w:rFonts w:eastAsia="Times New Roman" w:cs="Times New Roman"/>
                <w:lang w:eastAsia="ru-RU"/>
              </w:rPr>
              <w:t xml:space="preserve">42 </w:t>
            </w:r>
            <w:r w:rsidR="002B401D">
              <w:rPr>
                <w:rFonts w:eastAsia="Times New Roman" w:cs="Times New Roman"/>
                <w:lang w:eastAsia="ru-RU"/>
              </w:rPr>
              <w:t>948,32</w:t>
            </w:r>
          </w:p>
        </w:tc>
        <w:tc>
          <w:tcPr>
            <w:tcW w:w="1417" w:type="dxa"/>
          </w:tcPr>
          <w:p w:rsidR="002B401D" w:rsidRPr="0019745D" w:rsidRDefault="00F2309A" w:rsidP="00506AFE">
            <w:pPr>
              <w:ind w:firstLine="0"/>
              <w:jc w:val="center"/>
              <w:rPr>
                <w:rFonts w:eastAsia="Times New Roman" w:cs="Times New Roman"/>
                <w:lang w:eastAsia="ru-RU"/>
              </w:rPr>
            </w:pPr>
            <w:r>
              <w:rPr>
                <w:rFonts w:eastAsia="Times New Roman" w:cs="Times New Roman"/>
                <w:lang w:eastAsia="ru-RU"/>
              </w:rPr>
              <w:t xml:space="preserve">42 </w:t>
            </w:r>
            <w:r w:rsidR="002B401D">
              <w:rPr>
                <w:rFonts w:eastAsia="Times New Roman" w:cs="Times New Roman"/>
                <w:lang w:eastAsia="ru-RU"/>
              </w:rPr>
              <w:t>943,32</w:t>
            </w:r>
          </w:p>
        </w:tc>
        <w:tc>
          <w:tcPr>
            <w:tcW w:w="1418" w:type="dxa"/>
          </w:tcPr>
          <w:p w:rsidR="002B401D" w:rsidRPr="0019745D" w:rsidRDefault="00F2309A" w:rsidP="00506AFE">
            <w:pPr>
              <w:ind w:firstLine="0"/>
              <w:jc w:val="center"/>
              <w:rPr>
                <w:rFonts w:eastAsia="Times New Roman" w:cs="Times New Roman"/>
                <w:lang w:eastAsia="ru-RU"/>
              </w:rPr>
            </w:pPr>
            <w:r>
              <w:rPr>
                <w:rFonts w:eastAsia="Times New Roman" w:cs="Times New Roman"/>
                <w:lang w:eastAsia="ru-RU"/>
              </w:rPr>
              <w:t xml:space="preserve">42 </w:t>
            </w:r>
            <w:r w:rsidR="002B401D">
              <w:rPr>
                <w:rFonts w:eastAsia="Times New Roman" w:cs="Times New Roman"/>
                <w:lang w:eastAsia="ru-RU"/>
              </w:rPr>
              <w:t>943,32</w:t>
            </w:r>
          </w:p>
        </w:tc>
        <w:tc>
          <w:tcPr>
            <w:tcW w:w="1417" w:type="dxa"/>
          </w:tcPr>
          <w:p w:rsidR="002B401D" w:rsidRPr="0019745D" w:rsidRDefault="00F2309A" w:rsidP="006D4907">
            <w:pPr>
              <w:ind w:firstLine="0"/>
              <w:jc w:val="center"/>
              <w:rPr>
                <w:rFonts w:eastAsia="Times New Roman" w:cs="Times New Roman"/>
                <w:lang w:eastAsia="ru-RU"/>
              </w:rPr>
            </w:pPr>
            <w:r>
              <w:rPr>
                <w:rFonts w:eastAsia="Times New Roman" w:cs="Times New Roman"/>
                <w:lang w:eastAsia="ru-RU"/>
              </w:rPr>
              <w:t xml:space="preserve">42 </w:t>
            </w:r>
            <w:r w:rsidR="002B401D">
              <w:rPr>
                <w:rFonts w:eastAsia="Times New Roman" w:cs="Times New Roman"/>
                <w:lang w:eastAsia="ru-RU"/>
              </w:rPr>
              <w:t>943,32</w:t>
            </w:r>
          </w:p>
        </w:tc>
        <w:tc>
          <w:tcPr>
            <w:tcW w:w="1460" w:type="dxa"/>
          </w:tcPr>
          <w:p w:rsidR="002B401D" w:rsidRPr="0019745D" w:rsidRDefault="00F2309A" w:rsidP="006D4907">
            <w:pPr>
              <w:ind w:firstLine="0"/>
              <w:jc w:val="center"/>
              <w:rPr>
                <w:rFonts w:eastAsia="Times New Roman" w:cs="Times New Roman"/>
                <w:lang w:eastAsia="ru-RU"/>
              </w:rPr>
            </w:pPr>
            <w:r>
              <w:rPr>
                <w:rFonts w:eastAsia="Times New Roman" w:cs="Times New Roman"/>
                <w:lang w:eastAsia="ru-RU"/>
              </w:rPr>
              <w:t xml:space="preserve">42 </w:t>
            </w:r>
            <w:r w:rsidR="002B401D">
              <w:rPr>
                <w:rFonts w:eastAsia="Times New Roman" w:cs="Times New Roman"/>
                <w:lang w:eastAsia="ru-RU"/>
              </w:rPr>
              <w:t>943,32</w:t>
            </w:r>
          </w:p>
        </w:tc>
      </w:tr>
      <w:tr w:rsidR="003E7BCD" w:rsidRPr="0019745D" w:rsidTr="00F2309A">
        <w:tc>
          <w:tcPr>
            <w:tcW w:w="2694" w:type="dxa"/>
            <w:vMerge/>
            <w:hideMark/>
          </w:tcPr>
          <w:p w:rsidR="002B401D" w:rsidRPr="0019745D" w:rsidRDefault="002B401D" w:rsidP="008F649E">
            <w:pPr>
              <w:ind w:firstLine="0"/>
              <w:rPr>
                <w:rFonts w:eastAsia="Times New Roman" w:cs="Times New Roman"/>
                <w:lang w:eastAsia="ru-RU"/>
              </w:rPr>
            </w:pPr>
          </w:p>
        </w:tc>
        <w:tc>
          <w:tcPr>
            <w:tcW w:w="3969" w:type="dxa"/>
            <w:hideMark/>
          </w:tcPr>
          <w:p w:rsidR="002B401D" w:rsidRDefault="002B401D" w:rsidP="003E7BCD">
            <w:pPr>
              <w:ind w:firstLine="0"/>
              <w:rPr>
                <w:rFonts w:eastAsia="Times New Roman" w:cs="Times New Roman"/>
                <w:lang w:eastAsia="ru-RU"/>
              </w:rPr>
            </w:pPr>
            <w:r w:rsidRPr="0019745D">
              <w:rPr>
                <w:rFonts w:eastAsia="Times New Roman" w:cs="Times New Roman"/>
                <w:lang w:eastAsia="ru-RU"/>
              </w:rPr>
              <w:t>Субсидии на выполнение муниципального задания</w:t>
            </w:r>
            <w:r>
              <w:rPr>
                <w:rFonts w:eastAsia="Times New Roman" w:cs="Times New Roman"/>
                <w:lang w:eastAsia="ru-RU"/>
              </w:rPr>
              <w:t>,</w:t>
            </w:r>
            <w:r w:rsidRPr="0019745D">
              <w:rPr>
                <w:rFonts w:eastAsia="Times New Roman" w:cs="Times New Roman"/>
                <w:lang w:eastAsia="ru-RU"/>
              </w:rPr>
              <w:t xml:space="preserve"> в том числе:</w:t>
            </w:r>
          </w:p>
          <w:p w:rsidR="00D62D73" w:rsidRPr="00D62D73" w:rsidRDefault="00D62D73" w:rsidP="00D62D73">
            <w:pPr>
              <w:pStyle w:val="2"/>
            </w:pPr>
          </w:p>
        </w:tc>
        <w:tc>
          <w:tcPr>
            <w:tcW w:w="1559" w:type="dxa"/>
          </w:tcPr>
          <w:p w:rsidR="002B401D" w:rsidRPr="0019745D" w:rsidRDefault="002B401D" w:rsidP="00506AFE">
            <w:pPr>
              <w:ind w:firstLine="0"/>
              <w:jc w:val="center"/>
              <w:rPr>
                <w:rFonts w:eastAsia="Times New Roman" w:cs="Times New Roman"/>
                <w:lang w:eastAsia="ru-RU"/>
              </w:rPr>
            </w:pPr>
            <w:r>
              <w:rPr>
                <w:rFonts w:eastAsia="Times New Roman" w:cs="Times New Roman"/>
                <w:lang w:eastAsia="ru-RU"/>
              </w:rPr>
              <w:t xml:space="preserve">39 </w:t>
            </w:r>
            <w:r w:rsidRPr="0019745D">
              <w:rPr>
                <w:rFonts w:eastAsia="Times New Roman" w:cs="Times New Roman"/>
                <w:lang w:eastAsia="ru-RU"/>
              </w:rPr>
              <w:t>576,29</w:t>
            </w:r>
          </w:p>
        </w:tc>
        <w:tc>
          <w:tcPr>
            <w:tcW w:w="1418" w:type="dxa"/>
          </w:tcPr>
          <w:p w:rsidR="002B401D" w:rsidRPr="0019745D" w:rsidRDefault="002B401D" w:rsidP="00506AFE">
            <w:pPr>
              <w:ind w:firstLine="0"/>
              <w:jc w:val="center"/>
              <w:rPr>
                <w:rFonts w:eastAsia="Times New Roman" w:cs="Times New Roman"/>
                <w:lang w:eastAsia="ru-RU"/>
              </w:rPr>
            </w:pPr>
            <w:r>
              <w:rPr>
                <w:rFonts w:eastAsia="Times New Roman" w:cs="Times New Roman"/>
                <w:lang w:eastAsia="ru-RU"/>
              </w:rPr>
              <w:t>42 180,88</w:t>
            </w:r>
          </w:p>
        </w:tc>
        <w:tc>
          <w:tcPr>
            <w:tcW w:w="1417" w:type="dxa"/>
          </w:tcPr>
          <w:p w:rsidR="002B401D" w:rsidRPr="0019745D" w:rsidRDefault="002B401D" w:rsidP="00506AFE">
            <w:pPr>
              <w:ind w:firstLine="0"/>
              <w:jc w:val="center"/>
              <w:rPr>
                <w:rFonts w:eastAsia="Times New Roman" w:cs="Times New Roman"/>
                <w:lang w:eastAsia="ru-RU"/>
              </w:rPr>
            </w:pPr>
            <w:r>
              <w:rPr>
                <w:rFonts w:eastAsia="Times New Roman" w:cs="Times New Roman"/>
                <w:lang w:eastAsia="ru-RU"/>
              </w:rPr>
              <w:t>42 175,88</w:t>
            </w:r>
          </w:p>
        </w:tc>
        <w:tc>
          <w:tcPr>
            <w:tcW w:w="1418" w:type="dxa"/>
          </w:tcPr>
          <w:p w:rsidR="002B401D" w:rsidRPr="0019745D" w:rsidRDefault="002B401D" w:rsidP="00506AFE">
            <w:pPr>
              <w:ind w:firstLine="0"/>
              <w:jc w:val="center"/>
              <w:rPr>
                <w:rFonts w:eastAsia="Times New Roman" w:cs="Times New Roman"/>
                <w:lang w:eastAsia="ru-RU"/>
              </w:rPr>
            </w:pPr>
            <w:r>
              <w:rPr>
                <w:rFonts w:eastAsia="Times New Roman" w:cs="Times New Roman"/>
                <w:lang w:eastAsia="ru-RU"/>
              </w:rPr>
              <w:t>42 175,88</w:t>
            </w:r>
          </w:p>
        </w:tc>
        <w:tc>
          <w:tcPr>
            <w:tcW w:w="1417" w:type="dxa"/>
          </w:tcPr>
          <w:p w:rsidR="002B401D" w:rsidRPr="0019745D" w:rsidRDefault="002B401D" w:rsidP="006D4907">
            <w:pPr>
              <w:ind w:firstLine="0"/>
              <w:jc w:val="center"/>
              <w:rPr>
                <w:rFonts w:eastAsia="Times New Roman" w:cs="Times New Roman"/>
                <w:lang w:eastAsia="ru-RU"/>
              </w:rPr>
            </w:pPr>
            <w:r>
              <w:rPr>
                <w:rFonts w:eastAsia="Times New Roman" w:cs="Times New Roman"/>
                <w:lang w:eastAsia="ru-RU"/>
              </w:rPr>
              <w:t>42 175,88</w:t>
            </w:r>
          </w:p>
        </w:tc>
        <w:tc>
          <w:tcPr>
            <w:tcW w:w="1460" w:type="dxa"/>
          </w:tcPr>
          <w:p w:rsidR="002B401D" w:rsidRPr="0019745D" w:rsidRDefault="002B401D" w:rsidP="006D4907">
            <w:pPr>
              <w:ind w:firstLine="0"/>
              <w:jc w:val="center"/>
              <w:rPr>
                <w:rFonts w:eastAsia="Times New Roman" w:cs="Times New Roman"/>
                <w:lang w:eastAsia="ru-RU"/>
              </w:rPr>
            </w:pPr>
            <w:r>
              <w:rPr>
                <w:rFonts w:eastAsia="Times New Roman" w:cs="Times New Roman"/>
                <w:lang w:eastAsia="ru-RU"/>
              </w:rPr>
              <w:t>42 175,88</w:t>
            </w:r>
          </w:p>
        </w:tc>
      </w:tr>
      <w:tr w:rsidR="003E7BCD" w:rsidRPr="0019745D" w:rsidTr="00F2309A">
        <w:tc>
          <w:tcPr>
            <w:tcW w:w="2694" w:type="dxa"/>
            <w:vMerge/>
          </w:tcPr>
          <w:p w:rsidR="002B401D" w:rsidRPr="0019745D" w:rsidRDefault="002B401D" w:rsidP="008F649E">
            <w:pPr>
              <w:ind w:firstLine="0"/>
              <w:rPr>
                <w:rFonts w:eastAsia="Times New Roman" w:cs="Times New Roman"/>
                <w:lang w:eastAsia="ru-RU"/>
              </w:rPr>
            </w:pPr>
          </w:p>
        </w:tc>
        <w:tc>
          <w:tcPr>
            <w:tcW w:w="3969" w:type="dxa"/>
          </w:tcPr>
          <w:p w:rsidR="002B401D" w:rsidRDefault="002B401D" w:rsidP="003E7BCD">
            <w:pPr>
              <w:ind w:firstLine="0"/>
              <w:rPr>
                <w:rFonts w:eastAsia="Times New Roman" w:cs="Times New Roman"/>
                <w:lang w:eastAsia="ru-RU"/>
              </w:rPr>
            </w:pPr>
            <w:r w:rsidRPr="0019745D">
              <w:rPr>
                <w:rFonts w:eastAsia="Times New Roman" w:cs="Times New Roman"/>
                <w:lang w:eastAsia="ru-RU"/>
              </w:rPr>
              <w:t>Субсидии на иные цели</w:t>
            </w:r>
            <w:r>
              <w:rPr>
                <w:rFonts w:eastAsia="Times New Roman" w:cs="Times New Roman"/>
                <w:lang w:eastAsia="ru-RU"/>
              </w:rPr>
              <w:t>,</w:t>
            </w:r>
            <w:r w:rsidRPr="0019745D">
              <w:rPr>
                <w:rFonts w:eastAsia="Times New Roman" w:cs="Times New Roman"/>
                <w:lang w:eastAsia="ru-RU"/>
              </w:rPr>
              <w:t xml:space="preserve"> в том числе:</w:t>
            </w:r>
          </w:p>
          <w:p w:rsidR="00D62D73" w:rsidRPr="00D62D73" w:rsidRDefault="00D62D73" w:rsidP="00D62D73">
            <w:pPr>
              <w:pStyle w:val="2"/>
            </w:pPr>
          </w:p>
        </w:tc>
        <w:tc>
          <w:tcPr>
            <w:tcW w:w="1559" w:type="dxa"/>
          </w:tcPr>
          <w:p w:rsidR="002B401D" w:rsidRPr="0019745D" w:rsidRDefault="002B401D" w:rsidP="00506AFE">
            <w:pPr>
              <w:ind w:firstLine="0"/>
              <w:jc w:val="center"/>
              <w:rPr>
                <w:rFonts w:eastAsia="Times New Roman" w:cs="Times New Roman"/>
                <w:lang w:eastAsia="ru-RU"/>
              </w:rPr>
            </w:pPr>
            <w:r w:rsidRPr="0019745D">
              <w:rPr>
                <w:rFonts w:eastAsia="Times New Roman" w:cs="Times New Roman"/>
                <w:lang w:eastAsia="ru-RU"/>
              </w:rPr>
              <w:t>3 560,00</w:t>
            </w:r>
          </w:p>
        </w:tc>
        <w:tc>
          <w:tcPr>
            <w:tcW w:w="1418" w:type="dxa"/>
          </w:tcPr>
          <w:p w:rsidR="002B401D" w:rsidRPr="0019745D" w:rsidRDefault="002B401D" w:rsidP="00506AFE">
            <w:pPr>
              <w:ind w:firstLine="0"/>
              <w:jc w:val="center"/>
              <w:rPr>
                <w:rFonts w:eastAsia="Times New Roman" w:cs="Times New Roman"/>
                <w:lang w:eastAsia="ru-RU"/>
              </w:rPr>
            </w:pPr>
            <w:r>
              <w:rPr>
                <w:rFonts w:eastAsia="Times New Roman" w:cs="Times New Roman"/>
                <w:lang w:eastAsia="ru-RU"/>
              </w:rPr>
              <w:t>527,31</w:t>
            </w:r>
          </w:p>
        </w:tc>
        <w:tc>
          <w:tcPr>
            <w:tcW w:w="1417" w:type="dxa"/>
          </w:tcPr>
          <w:p w:rsidR="002B401D" w:rsidRPr="0019745D" w:rsidRDefault="002B401D" w:rsidP="00506AFE">
            <w:pPr>
              <w:ind w:firstLine="0"/>
              <w:jc w:val="center"/>
              <w:rPr>
                <w:rFonts w:eastAsia="Times New Roman" w:cs="Times New Roman"/>
                <w:lang w:eastAsia="ru-RU"/>
              </w:rPr>
            </w:pPr>
            <w:r>
              <w:rPr>
                <w:rFonts w:eastAsia="Times New Roman" w:cs="Times New Roman"/>
                <w:lang w:eastAsia="ru-RU"/>
              </w:rPr>
              <w:t>527,31</w:t>
            </w:r>
          </w:p>
        </w:tc>
        <w:tc>
          <w:tcPr>
            <w:tcW w:w="1418" w:type="dxa"/>
          </w:tcPr>
          <w:p w:rsidR="002B401D" w:rsidRPr="0019745D" w:rsidRDefault="002B401D" w:rsidP="00506AFE">
            <w:pPr>
              <w:ind w:firstLine="0"/>
              <w:jc w:val="center"/>
              <w:rPr>
                <w:rFonts w:eastAsia="Times New Roman" w:cs="Times New Roman"/>
                <w:lang w:eastAsia="ru-RU"/>
              </w:rPr>
            </w:pPr>
            <w:r>
              <w:rPr>
                <w:rFonts w:eastAsia="Times New Roman" w:cs="Times New Roman"/>
                <w:lang w:eastAsia="ru-RU"/>
              </w:rPr>
              <w:t>527,31</w:t>
            </w:r>
          </w:p>
        </w:tc>
        <w:tc>
          <w:tcPr>
            <w:tcW w:w="1417" w:type="dxa"/>
          </w:tcPr>
          <w:p w:rsidR="002B401D" w:rsidRPr="0019745D" w:rsidRDefault="002B401D" w:rsidP="006D4907">
            <w:pPr>
              <w:ind w:firstLine="0"/>
              <w:jc w:val="center"/>
              <w:rPr>
                <w:rFonts w:eastAsia="Times New Roman" w:cs="Times New Roman"/>
                <w:lang w:eastAsia="ru-RU"/>
              </w:rPr>
            </w:pPr>
            <w:r>
              <w:rPr>
                <w:rFonts w:eastAsia="Times New Roman" w:cs="Times New Roman"/>
                <w:lang w:eastAsia="ru-RU"/>
              </w:rPr>
              <w:t>527,31</w:t>
            </w:r>
          </w:p>
        </w:tc>
        <w:tc>
          <w:tcPr>
            <w:tcW w:w="1460" w:type="dxa"/>
          </w:tcPr>
          <w:p w:rsidR="002B401D" w:rsidRPr="0019745D" w:rsidRDefault="002B401D" w:rsidP="006D4907">
            <w:pPr>
              <w:ind w:firstLine="0"/>
              <w:jc w:val="center"/>
              <w:rPr>
                <w:rFonts w:eastAsia="Times New Roman" w:cs="Times New Roman"/>
                <w:lang w:eastAsia="ru-RU"/>
              </w:rPr>
            </w:pPr>
            <w:r>
              <w:rPr>
                <w:rFonts w:eastAsia="Times New Roman" w:cs="Times New Roman"/>
                <w:lang w:eastAsia="ru-RU"/>
              </w:rPr>
              <w:t>527,31</w:t>
            </w:r>
          </w:p>
        </w:tc>
      </w:tr>
      <w:tr w:rsidR="003E7BCD" w:rsidRPr="0019745D" w:rsidTr="00F2309A">
        <w:tc>
          <w:tcPr>
            <w:tcW w:w="2694" w:type="dxa"/>
            <w:vMerge/>
          </w:tcPr>
          <w:p w:rsidR="002B401D" w:rsidRPr="0019745D" w:rsidRDefault="002B401D" w:rsidP="008F649E">
            <w:pPr>
              <w:ind w:firstLine="0"/>
              <w:rPr>
                <w:rFonts w:eastAsia="Times New Roman" w:cs="Times New Roman"/>
                <w:lang w:eastAsia="ru-RU"/>
              </w:rPr>
            </w:pPr>
          </w:p>
        </w:tc>
        <w:tc>
          <w:tcPr>
            <w:tcW w:w="3969" w:type="dxa"/>
          </w:tcPr>
          <w:p w:rsidR="00D62D73" w:rsidRDefault="002B401D" w:rsidP="00D64C2C">
            <w:pPr>
              <w:ind w:firstLine="0"/>
              <w:rPr>
                <w:rFonts w:eastAsia="Times New Roman" w:cs="Times New Roman"/>
                <w:lang w:eastAsia="ru-RU"/>
              </w:rPr>
            </w:pPr>
            <w:r w:rsidRPr="0012265D">
              <w:rPr>
                <w:rFonts w:eastAsia="Times New Roman" w:cs="Times New Roman"/>
                <w:lang w:eastAsia="ru-RU"/>
              </w:rPr>
              <w:t>ВЦП «Ремонт и укрепление материально-технической базы сети муниципальных учреждений сферы молодёжной политики»</w:t>
            </w:r>
            <w:r w:rsidR="003E7BCD">
              <w:rPr>
                <w:rFonts w:eastAsia="Times New Roman" w:cs="Times New Roman"/>
                <w:lang w:eastAsia="ru-RU"/>
              </w:rPr>
              <w:t xml:space="preserve"> на 2018</w:t>
            </w:r>
            <w:r w:rsidR="003E7BCD" w:rsidRPr="007C77B6">
              <w:rPr>
                <w:rFonts w:cs="Times New Roman"/>
                <w:sz w:val="28"/>
                <w:szCs w:val="28"/>
              </w:rPr>
              <w:t>–</w:t>
            </w:r>
            <w:r w:rsidRPr="0012265D">
              <w:rPr>
                <w:rFonts w:eastAsia="Times New Roman" w:cs="Times New Roman"/>
                <w:lang w:eastAsia="ru-RU"/>
              </w:rPr>
              <w:t>2021 гг.</w:t>
            </w:r>
          </w:p>
          <w:p w:rsidR="00D64C2C" w:rsidRPr="00D64C2C" w:rsidRDefault="00D64C2C" w:rsidP="00D64C2C">
            <w:pPr>
              <w:pStyle w:val="2"/>
            </w:pPr>
          </w:p>
        </w:tc>
        <w:tc>
          <w:tcPr>
            <w:tcW w:w="1559" w:type="dxa"/>
          </w:tcPr>
          <w:p w:rsidR="003E7BCD" w:rsidRDefault="003E7BCD" w:rsidP="00506AFE">
            <w:pPr>
              <w:ind w:firstLine="0"/>
              <w:jc w:val="center"/>
              <w:rPr>
                <w:rFonts w:eastAsia="Times New Roman" w:cs="Times New Roman"/>
                <w:lang w:eastAsia="ru-RU"/>
              </w:rPr>
            </w:pPr>
          </w:p>
          <w:p w:rsidR="003E7BCD" w:rsidRDefault="003E7BCD" w:rsidP="00506AFE">
            <w:pPr>
              <w:ind w:firstLine="0"/>
              <w:jc w:val="center"/>
              <w:rPr>
                <w:rFonts w:eastAsia="Times New Roman" w:cs="Times New Roman"/>
                <w:lang w:eastAsia="ru-RU"/>
              </w:rPr>
            </w:pPr>
          </w:p>
          <w:p w:rsidR="002B401D" w:rsidRPr="0019745D" w:rsidRDefault="002B401D" w:rsidP="00506AFE">
            <w:pPr>
              <w:ind w:firstLine="0"/>
              <w:jc w:val="center"/>
              <w:rPr>
                <w:rFonts w:eastAsia="Times New Roman" w:cs="Times New Roman"/>
                <w:lang w:eastAsia="ru-RU"/>
              </w:rPr>
            </w:pPr>
            <w:r w:rsidRPr="0019745D">
              <w:rPr>
                <w:rFonts w:eastAsia="Times New Roman" w:cs="Times New Roman"/>
                <w:lang w:eastAsia="ru-RU"/>
              </w:rPr>
              <w:t>3 560,00</w:t>
            </w:r>
          </w:p>
        </w:tc>
        <w:tc>
          <w:tcPr>
            <w:tcW w:w="1418" w:type="dxa"/>
            <w:vAlign w:val="center"/>
          </w:tcPr>
          <w:p w:rsidR="002B401D" w:rsidRPr="0019745D" w:rsidRDefault="00F2309A" w:rsidP="00506AFE">
            <w:pPr>
              <w:ind w:firstLine="0"/>
              <w:jc w:val="center"/>
              <w:rPr>
                <w:rFonts w:eastAsia="Times New Roman" w:cs="Times New Roman"/>
                <w:lang w:eastAsia="ru-RU"/>
              </w:rPr>
            </w:pPr>
            <w:r w:rsidRPr="007C77B6">
              <w:rPr>
                <w:rFonts w:cs="Times New Roman"/>
                <w:sz w:val="28"/>
                <w:szCs w:val="28"/>
              </w:rPr>
              <w:t>–</w:t>
            </w:r>
          </w:p>
        </w:tc>
        <w:tc>
          <w:tcPr>
            <w:tcW w:w="1417" w:type="dxa"/>
            <w:vAlign w:val="center"/>
          </w:tcPr>
          <w:p w:rsidR="002B401D" w:rsidRPr="0019745D" w:rsidRDefault="00F2309A" w:rsidP="00506AFE">
            <w:pPr>
              <w:ind w:firstLine="0"/>
              <w:jc w:val="center"/>
              <w:rPr>
                <w:rFonts w:eastAsia="Times New Roman" w:cs="Times New Roman"/>
                <w:lang w:eastAsia="ru-RU"/>
              </w:rPr>
            </w:pPr>
            <w:r w:rsidRPr="007C77B6">
              <w:rPr>
                <w:rFonts w:cs="Times New Roman"/>
                <w:sz w:val="28"/>
                <w:szCs w:val="28"/>
              </w:rPr>
              <w:t>–</w:t>
            </w:r>
          </w:p>
        </w:tc>
        <w:tc>
          <w:tcPr>
            <w:tcW w:w="1418" w:type="dxa"/>
            <w:vAlign w:val="center"/>
          </w:tcPr>
          <w:p w:rsidR="002B401D" w:rsidRPr="0019745D" w:rsidRDefault="00F2309A" w:rsidP="00506AFE">
            <w:pPr>
              <w:ind w:firstLine="0"/>
              <w:jc w:val="center"/>
              <w:rPr>
                <w:rFonts w:eastAsia="Times New Roman" w:cs="Times New Roman"/>
                <w:lang w:eastAsia="ru-RU"/>
              </w:rPr>
            </w:pPr>
            <w:r w:rsidRPr="007C77B6">
              <w:rPr>
                <w:rFonts w:cs="Times New Roman"/>
                <w:sz w:val="28"/>
                <w:szCs w:val="28"/>
              </w:rPr>
              <w:t>–</w:t>
            </w:r>
          </w:p>
        </w:tc>
        <w:tc>
          <w:tcPr>
            <w:tcW w:w="1417" w:type="dxa"/>
            <w:vAlign w:val="center"/>
          </w:tcPr>
          <w:p w:rsidR="002B401D" w:rsidRPr="0019745D" w:rsidRDefault="00F2309A" w:rsidP="006D4907">
            <w:pPr>
              <w:ind w:firstLine="0"/>
              <w:jc w:val="center"/>
              <w:rPr>
                <w:rFonts w:eastAsia="Times New Roman" w:cs="Times New Roman"/>
                <w:lang w:eastAsia="ru-RU"/>
              </w:rPr>
            </w:pPr>
            <w:r w:rsidRPr="007C77B6">
              <w:rPr>
                <w:rFonts w:cs="Times New Roman"/>
                <w:sz w:val="28"/>
                <w:szCs w:val="28"/>
              </w:rPr>
              <w:t>–</w:t>
            </w:r>
          </w:p>
        </w:tc>
        <w:tc>
          <w:tcPr>
            <w:tcW w:w="1460" w:type="dxa"/>
            <w:vAlign w:val="center"/>
          </w:tcPr>
          <w:p w:rsidR="002B401D" w:rsidRPr="0019745D" w:rsidRDefault="00F2309A" w:rsidP="006D4907">
            <w:pPr>
              <w:ind w:firstLine="0"/>
              <w:jc w:val="center"/>
              <w:rPr>
                <w:rFonts w:eastAsia="Times New Roman" w:cs="Times New Roman"/>
                <w:lang w:eastAsia="ru-RU"/>
              </w:rPr>
            </w:pPr>
            <w:r w:rsidRPr="007C77B6">
              <w:rPr>
                <w:rFonts w:cs="Times New Roman"/>
                <w:sz w:val="28"/>
                <w:szCs w:val="28"/>
              </w:rPr>
              <w:t>–</w:t>
            </w:r>
          </w:p>
        </w:tc>
      </w:tr>
      <w:tr w:rsidR="003E7BCD" w:rsidRPr="0019745D" w:rsidTr="00F2309A">
        <w:tc>
          <w:tcPr>
            <w:tcW w:w="2694" w:type="dxa"/>
            <w:vMerge/>
            <w:hideMark/>
          </w:tcPr>
          <w:p w:rsidR="002B401D" w:rsidRPr="0019745D" w:rsidRDefault="002B401D" w:rsidP="008F649E">
            <w:pPr>
              <w:ind w:firstLine="0"/>
              <w:rPr>
                <w:rFonts w:eastAsia="Times New Roman" w:cs="Times New Roman"/>
                <w:lang w:eastAsia="ru-RU"/>
              </w:rPr>
            </w:pPr>
          </w:p>
        </w:tc>
        <w:tc>
          <w:tcPr>
            <w:tcW w:w="3969" w:type="dxa"/>
            <w:hideMark/>
          </w:tcPr>
          <w:p w:rsidR="002B401D" w:rsidRDefault="005C6AC2" w:rsidP="003E7BCD">
            <w:pPr>
              <w:ind w:firstLine="0"/>
              <w:rPr>
                <w:rFonts w:eastAsia="Times New Roman" w:cs="Times New Roman"/>
                <w:lang w:eastAsia="ru-RU"/>
              </w:rPr>
            </w:pPr>
            <w:r>
              <w:rPr>
                <w:rFonts w:eastAsia="Times New Roman" w:cs="Times New Roman"/>
                <w:lang w:eastAsia="ru-RU"/>
              </w:rPr>
              <w:t>Приносящи</w:t>
            </w:r>
            <w:r w:rsidR="002B401D" w:rsidRPr="0012265D">
              <w:rPr>
                <w:rFonts w:eastAsia="Times New Roman" w:cs="Times New Roman"/>
                <w:lang w:eastAsia="ru-RU"/>
              </w:rPr>
              <w:t>й доход деятельность</w:t>
            </w:r>
          </w:p>
          <w:p w:rsidR="00D62D73" w:rsidRPr="00D62D73" w:rsidRDefault="00D62D73" w:rsidP="00D62D73">
            <w:pPr>
              <w:pStyle w:val="2"/>
            </w:pPr>
          </w:p>
        </w:tc>
        <w:tc>
          <w:tcPr>
            <w:tcW w:w="1559" w:type="dxa"/>
          </w:tcPr>
          <w:p w:rsidR="002B401D" w:rsidRPr="0019745D" w:rsidRDefault="002B401D" w:rsidP="00506AFE">
            <w:pPr>
              <w:ind w:firstLine="0"/>
              <w:jc w:val="center"/>
              <w:rPr>
                <w:rFonts w:eastAsia="Times New Roman" w:cs="Times New Roman"/>
                <w:lang w:eastAsia="ru-RU"/>
              </w:rPr>
            </w:pPr>
            <w:r w:rsidRPr="0019745D">
              <w:rPr>
                <w:rFonts w:eastAsia="Times New Roman" w:cs="Times New Roman"/>
                <w:lang w:eastAsia="ru-RU"/>
              </w:rPr>
              <w:t>200,00</w:t>
            </w:r>
          </w:p>
        </w:tc>
        <w:tc>
          <w:tcPr>
            <w:tcW w:w="1418" w:type="dxa"/>
          </w:tcPr>
          <w:p w:rsidR="002B401D" w:rsidRPr="0019745D" w:rsidRDefault="002B401D" w:rsidP="00506AFE">
            <w:pPr>
              <w:ind w:firstLine="0"/>
              <w:jc w:val="center"/>
              <w:rPr>
                <w:rFonts w:eastAsia="Times New Roman" w:cs="Times New Roman"/>
                <w:lang w:eastAsia="ru-RU"/>
              </w:rPr>
            </w:pPr>
            <w:r>
              <w:rPr>
                <w:rFonts w:eastAsia="Times New Roman" w:cs="Times New Roman"/>
                <w:lang w:eastAsia="ru-RU"/>
              </w:rPr>
              <w:t>240,13</w:t>
            </w:r>
          </w:p>
        </w:tc>
        <w:tc>
          <w:tcPr>
            <w:tcW w:w="1417" w:type="dxa"/>
          </w:tcPr>
          <w:p w:rsidR="002B401D" w:rsidRPr="0019745D" w:rsidRDefault="002B401D" w:rsidP="00506AFE">
            <w:pPr>
              <w:ind w:firstLine="0"/>
              <w:jc w:val="center"/>
              <w:rPr>
                <w:rFonts w:eastAsia="Times New Roman" w:cs="Times New Roman"/>
                <w:lang w:eastAsia="ru-RU"/>
              </w:rPr>
            </w:pPr>
            <w:r>
              <w:rPr>
                <w:rFonts w:eastAsia="Times New Roman" w:cs="Times New Roman"/>
                <w:lang w:eastAsia="ru-RU"/>
              </w:rPr>
              <w:t>240,13</w:t>
            </w:r>
          </w:p>
        </w:tc>
        <w:tc>
          <w:tcPr>
            <w:tcW w:w="1418" w:type="dxa"/>
          </w:tcPr>
          <w:p w:rsidR="002B401D" w:rsidRPr="0019745D" w:rsidRDefault="002B401D" w:rsidP="00506AFE">
            <w:pPr>
              <w:ind w:firstLine="0"/>
              <w:jc w:val="center"/>
              <w:rPr>
                <w:rFonts w:eastAsia="Times New Roman" w:cs="Times New Roman"/>
                <w:lang w:eastAsia="ru-RU"/>
              </w:rPr>
            </w:pPr>
            <w:r>
              <w:rPr>
                <w:rFonts w:eastAsia="Times New Roman" w:cs="Times New Roman"/>
                <w:lang w:eastAsia="ru-RU"/>
              </w:rPr>
              <w:t>240,13</w:t>
            </w:r>
          </w:p>
        </w:tc>
        <w:tc>
          <w:tcPr>
            <w:tcW w:w="1417" w:type="dxa"/>
          </w:tcPr>
          <w:p w:rsidR="002B401D" w:rsidRPr="0019745D" w:rsidRDefault="002B401D" w:rsidP="006D4907">
            <w:pPr>
              <w:ind w:firstLine="0"/>
              <w:jc w:val="center"/>
              <w:rPr>
                <w:rFonts w:eastAsia="Times New Roman" w:cs="Times New Roman"/>
                <w:lang w:eastAsia="ru-RU"/>
              </w:rPr>
            </w:pPr>
            <w:r>
              <w:rPr>
                <w:rFonts w:eastAsia="Times New Roman" w:cs="Times New Roman"/>
                <w:lang w:eastAsia="ru-RU"/>
              </w:rPr>
              <w:t>240,13</w:t>
            </w:r>
          </w:p>
        </w:tc>
        <w:tc>
          <w:tcPr>
            <w:tcW w:w="1460" w:type="dxa"/>
          </w:tcPr>
          <w:p w:rsidR="002B401D" w:rsidRPr="0019745D" w:rsidRDefault="002B401D" w:rsidP="006D4907">
            <w:pPr>
              <w:ind w:firstLine="0"/>
              <w:jc w:val="center"/>
              <w:rPr>
                <w:rFonts w:eastAsia="Times New Roman" w:cs="Times New Roman"/>
                <w:lang w:eastAsia="ru-RU"/>
              </w:rPr>
            </w:pPr>
            <w:r>
              <w:rPr>
                <w:rFonts w:eastAsia="Times New Roman" w:cs="Times New Roman"/>
                <w:lang w:eastAsia="ru-RU"/>
              </w:rPr>
              <w:t>240,13</w:t>
            </w:r>
          </w:p>
        </w:tc>
      </w:tr>
    </w:tbl>
    <w:p w:rsidR="00D62D73" w:rsidRPr="00D62D73" w:rsidRDefault="00D62D73" w:rsidP="00D62D73">
      <w:pPr>
        <w:pStyle w:val="2"/>
        <w:rPr>
          <w:lang w:eastAsia="en-US"/>
        </w:rPr>
      </w:pPr>
    </w:p>
    <w:p w:rsidR="002E4B02" w:rsidRDefault="002E4B02" w:rsidP="003546C5">
      <w:pPr>
        <w:tabs>
          <w:tab w:val="left" w:pos="1096"/>
        </w:tabs>
        <w:ind w:firstLine="0"/>
        <w:jc w:val="center"/>
        <w:rPr>
          <w:rFonts w:cs="Times New Roman"/>
          <w:b/>
          <w:sz w:val="28"/>
          <w:szCs w:val="28"/>
        </w:rPr>
      </w:pPr>
      <w:r w:rsidRPr="002E4B02">
        <w:rPr>
          <w:rFonts w:cs="Times New Roman"/>
          <w:b/>
          <w:sz w:val="28"/>
          <w:szCs w:val="28"/>
        </w:rPr>
        <w:lastRenderedPageBreak/>
        <w:t>Раздел 6. Механизмы реализации программы развития</w:t>
      </w:r>
    </w:p>
    <w:p w:rsidR="005207C1" w:rsidRPr="005207C1" w:rsidRDefault="005207C1" w:rsidP="005207C1">
      <w:pPr>
        <w:pStyle w:val="2"/>
        <w:rPr>
          <w:lang w:eastAsia="en-US"/>
        </w:rPr>
      </w:pPr>
    </w:p>
    <w:tbl>
      <w:tblPr>
        <w:tblStyle w:val="22"/>
        <w:tblW w:w="15423" w:type="dxa"/>
        <w:tblInd w:w="-318" w:type="dxa"/>
        <w:tblLayout w:type="fixed"/>
        <w:tblLook w:val="04A0" w:firstRow="1" w:lastRow="0" w:firstColumn="1" w:lastColumn="0" w:noHBand="0" w:noVBand="1"/>
      </w:tblPr>
      <w:tblGrid>
        <w:gridCol w:w="3261"/>
        <w:gridCol w:w="3544"/>
        <w:gridCol w:w="6237"/>
        <w:gridCol w:w="2381"/>
      </w:tblGrid>
      <w:tr w:rsidR="00F86CD5" w:rsidRPr="007A4C06" w:rsidTr="00DA6D43">
        <w:tc>
          <w:tcPr>
            <w:tcW w:w="3261" w:type="dxa"/>
          </w:tcPr>
          <w:p w:rsidR="00F86CD5" w:rsidRPr="003C687A" w:rsidRDefault="005207C1" w:rsidP="00022DC9">
            <w:pPr>
              <w:autoSpaceDE w:val="0"/>
              <w:jc w:val="center"/>
              <w:rPr>
                <w:rFonts w:eastAsia="Times New Roman" w:cs="Times New Roman"/>
                <w:bCs/>
                <w:sz w:val="28"/>
                <w:szCs w:val="28"/>
                <w:lang w:eastAsia="ar-SA"/>
              </w:rPr>
            </w:pPr>
            <w:r w:rsidRPr="003C687A">
              <w:rPr>
                <w:rFonts w:eastAsia="Times New Roman" w:cs="Times New Roman"/>
                <w:bCs/>
                <w:sz w:val="28"/>
                <w:szCs w:val="28"/>
                <w:lang w:eastAsia="ar-SA"/>
              </w:rPr>
              <w:t>З</w:t>
            </w:r>
            <w:r w:rsidR="00F86CD5" w:rsidRPr="003C687A">
              <w:rPr>
                <w:rFonts w:eastAsia="Times New Roman" w:cs="Times New Roman"/>
                <w:bCs/>
                <w:sz w:val="28"/>
                <w:szCs w:val="28"/>
                <w:lang w:eastAsia="ar-SA"/>
              </w:rPr>
              <w:t>адачи</w:t>
            </w:r>
          </w:p>
          <w:p w:rsidR="00022DC9" w:rsidRPr="003C687A" w:rsidRDefault="00022DC9" w:rsidP="00022DC9">
            <w:pPr>
              <w:pStyle w:val="2"/>
              <w:jc w:val="center"/>
              <w:rPr>
                <w:sz w:val="28"/>
                <w:szCs w:val="28"/>
                <w:lang w:eastAsia="ar-SA"/>
              </w:rPr>
            </w:pPr>
          </w:p>
        </w:tc>
        <w:tc>
          <w:tcPr>
            <w:tcW w:w="9781" w:type="dxa"/>
            <w:gridSpan w:val="2"/>
          </w:tcPr>
          <w:p w:rsidR="00F86CD5" w:rsidRPr="003C687A" w:rsidRDefault="005207C1" w:rsidP="00947D7E">
            <w:pPr>
              <w:autoSpaceDE w:val="0"/>
              <w:jc w:val="center"/>
              <w:rPr>
                <w:rFonts w:eastAsia="Times New Roman" w:cs="Times New Roman"/>
                <w:bCs/>
                <w:sz w:val="28"/>
                <w:szCs w:val="28"/>
                <w:lang w:eastAsia="ar-SA"/>
              </w:rPr>
            </w:pPr>
            <w:r w:rsidRPr="003C687A">
              <w:rPr>
                <w:rFonts w:eastAsia="Times New Roman" w:cs="Times New Roman"/>
                <w:bCs/>
                <w:sz w:val="28"/>
                <w:szCs w:val="28"/>
                <w:lang w:eastAsia="ar-SA"/>
              </w:rPr>
              <w:t>Механизмы решения задач программы</w:t>
            </w:r>
          </w:p>
        </w:tc>
        <w:tc>
          <w:tcPr>
            <w:tcW w:w="2381" w:type="dxa"/>
          </w:tcPr>
          <w:p w:rsidR="00F86CD5" w:rsidRPr="003C687A" w:rsidRDefault="005207C1" w:rsidP="00947D7E">
            <w:pPr>
              <w:autoSpaceDE w:val="0"/>
              <w:jc w:val="center"/>
              <w:rPr>
                <w:rFonts w:eastAsia="Times New Roman" w:cs="Times New Roman"/>
                <w:bCs/>
                <w:sz w:val="28"/>
                <w:szCs w:val="28"/>
                <w:lang w:eastAsia="ar-SA"/>
              </w:rPr>
            </w:pPr>
            <w:r w:rsidRPr="003C687A">
              <w:rPr>
                <w:rFonts w:eastAsia="Times New Roman" w:cs="Times New Roman"/>
                <w:bCs/>
                <w:sz w:val="28"/>
                <w:szCs w:val="28"/>
                <w:lang w:eastAsia="ar-SA"/>
              </w:rPr>
              <w:t>Сроки решения</w:t>
            </w:r>
          </w:p>
          <w:p w:rsidR="005207C1" w:rsidRPr="003C687A" w:rsidRDefault="005207C1" w:rsidP="005207C1">
            <w:pPr>
              <w:pStyle w:val="2"/>
              <w:rPr>
                <w:sz w:val="28"/>
                <w:szCs w:val="28"/>
                <w:lang w:eastAsia="ar-SA"/>
              </w:rPr>
            </w:pPr>
          </w:p>
        </w:tc>
      </w:tr>
      <w:tr w:rsidR="00F86CD5" w:rsidRPr="007A4C06" w:rsidTr="00DA6D43">
        <w:tc>
          <w:tcPr>
            <w:tcW w:w="3261" w:type="dxa"/>
          </w:tcPr>
          <w:p w:rsidR="00F86CD5" w:rsidRPr="00F2309A" w:rsidRDefault="00F86CD5" w:rsidP="00947D7E">
            <w:pPr>
              <w:autoSpaceDE w:val="0"/>
              <w:jc w:val="center"/>
              <w:rPr>
                <w:rFonts w:eastAsia="Times New Roman" w:cs="Times New Roman"/>
                <w:bCs/>
                <w:sz w:val="24"/>
                <w:szCs w:val="24"/>
                <w:lang w:eastAsia="ar-SA"/>
              </w:rPr>
            </w:pPr>
            <w:r w:rsidRPr="00F2309A">
              <w:rPr>
                <w:rFonts w:eastAsia="Times New Roman" w:cs="Times New Roman"/>
                <w:bCs/>
                <w:sz w:val="24"/>
                <w:szCs w:val="24"/>
                <w:lang w:eastAsia="ar-SA"/>
              </w:rPr>
              <w:t>1</w:t>
            </w:r>
          </w:p>
        </w:tc>
        <w:tc>
          <w:tcPr>
            <w:tcW w:w="9781" w:type="dxa"/>
            <w:gridSpan w:val="2"/>
          </w:tcPr>
          <w:p w:rsidR="00F86CD5" w:rsidRPr="00F2309A" w:rsidRDefault="00F86CD5" w:rsidP="00947D7E">
            <w:pPr>
              <w:autoSpaceDE w:val="0"/>
              <w:jc w:val="center"/>
              <w:rPr>
                <w:rFonts w:eastAsia="Times New Roman" w:cs="Times New Roman"/>
                <w:bCs/>
                <w:sz w:val="24"/>
                <w:szCs w:val="24"/>
                <w:lang w:eastAsia="ar-SA"/>
              </w:rPr>
            </w:pPr>
            <w:r w:rsidRPr="00F2309A">
              <w:rPr>
                <w:rFonts w:eastAsia="Times New Roman" w:cs="Times New Roman"/>
                <w:bCs/>
                <w:sz w:val="24"/>
                <w:szCs w:val="24"/>
                <w:lang w:eastAsia="ar-SA"/>
              </w:rPr>
              <w:t>2</w:t>
            </w:r>
          </w:p>
        </w:tc>
        <w:tc>
          <w:tcPr>
            <w:tcW w:w="2381" w:type="dxa"/>
          </w:tcPr>
          <w:p w:rsidR="00F86CD5" w:rsidRPr="00F2309A" w:rsidRDefault="00F86CD5" w:rsidP="00947D7E">
            <w:pPr>
              <w:autoSpaceDE w:val="0"/>
              <w:jc w:val="center"/>
              <w:rPr>
                <w:rFonts w:eastAsia="Times New Roman" w:cs="Times New Roman"/>
                <w:bCs/>
                <w:sz w:val="24"/>
                <w:szCs w:val="24"/>
                <w:lang w:eastAsia="ar-SA"/>
              </w:rPr>
            </w:pPr>
            <w:r w:rsidRPr="00F2309A">
              <w:rPr>
                <w:rFonts w:eastAsia="Times New Roman" w:cs="Times New Roman"/>
                <w:bCs/>
                <w:sz w:val="24"/>
                <w:szCs w:val="24"/>
                <w:lang w:eastAsia="ar-SA"/>
              </w:rPr>
              <w:t>3</w:t>
            </w:r>
          </w:p>
        </w:tc>
      </w:tr>
      <w:tr w:rsidR="00F2309A" w:rsidRPr="007A4C06" w:rsidTr="00DA6D43">
        <w:tc>
          <w:tcPr>
            <w:tcW w:w="3261" w:type="dxa"/>
            <w:vMerge w:val="restart"/>
          </w:tcPr>
          <w:p w:rsidR="00F2309A" w:rsidRPr="003C687A" w:rsidRDefault="00F2309A" w:rsidP="00B90F39">
            <w:pPr>
              <w:autoSpaceDE w:val="0"/>
              <w:rPr>
                <w:rFonts w:eastAsia="Times New Roman" w:cs="Times New Roman"/>
                <w:bCs/>
                <w:sz w:val="28"/>
                <w:szCs w:val="28"/>
                <w:lang w:eastAsia="ar-SA"/>
              </w:rPr>
            </w:pPr>
            <w:r w:rsidRPr="003C687A">
              <w:rPr>
                <w:rFonts w:eastAsia="Times New Roman" w:cs="Times New Roman"/>
                <w:bCs/>
                <w:sz w:val="28"/>
                <w:szCs w:val="28"/>
                <w:lang w:eastAsia="ar-SA"/>
              </w:rPr>
              <w:t>Совершенствовать деятельность, направленную на поддержку социального развития и саморазвития молодежи района</w:t>
            </w:r>
          </w:p>
          <w:p w:rsidR="00F2309A" w:rsidRPr="003C687A" w:rsidRDefault="00F2309A" w:rsidP="00174B11">
            <w:pPr>
              <w:autoSpaceDE w:val="0"/>
              <w:autoSpaceDN w:val="0"/>
              <w:adjustRightInd w:val="0"/>
              <w:jc w:val="both"/>
              <w:rPr>
                <w:rFonts w:eastAsia="Times New Roman" w:cs="Times New Roman"/>
                <w:sz w:val="28"/>
                <w:szCs w:val="28"/>
              </w:rPr>
            </w:pPr>
          </w:p>
        </w:tc>
        <w:tc>
          <w:tcPr>
            <w:tcW w:w="3544" w:type="dxa"/>
          </w:tcPr>
          <w:p w:rsidR="00F2309A" w:rsidRPr="003C687A" w:rsidRDefault="00F2309A" w:rsidP="00947D7E">
            <w:pPr>
              <w:autoSpaceDE w:val="0"/>
              <w:jc w:val="center"/>
              <w:rPr>
                <w:rFonts w:eastAsia="Times New Roman" w:cs="Times New Roman"/>
                <w:bCs/>
                <w:sz w:val="28"/>
                <w:szCs w:val="28"/>
                <w:lang w:eastAsia="ar-SA"/>
              </w:rPr>
            </w:pPr>
            <w:r w:rsidRPr="003C687A">
              <w:rPr>
                <w:rFonts w:eastAsia="Times New Roman" w:cs="Times New Roman"/>
                <w:bCs/>
                <w:sz w:val="28"/>
                <w:szCs w:val="28"/>
                <w:lang w:eastAsia="ar-SA"/>
              </w:rPr>
              <w:t>Механизм</w:t>
            </w:r>
          </w:p>
        </w:tc>
        <w:tc>
          <w:tcPr>
            <w:tcW w:w="6237" w:type="dxa"/>
          </w:tcPr>
          <w:p w:rsidR="00F2309A" w:rsidRPr="003C687A" w:rsidRDefault="00F2309A" w:rsidP="00947D7E">
            <w:pPr>
              <w:autoSpaceDE w:val="0"/>
              <w:jc w:val="center"/>
              <w:rPr>
                <w:rFonts w:eastAsia="Times New Roman" w:cs="Times New Roman"/>
                <w:bCs/>
                <w:sz w:val="28"/>
                <w:szCs w:val="28"/>
                <w:lang w:eastAsia="ar-SA"/>
              </w:rPr>
            </w:pPr>
            <w:r w:rsidRPr="003C687A">
              <w:rPr>
                <w:rFonts w:eastAsia="Times New Roman" w:cs="Times New Roman"/>
                <w:bCs/>
                <w:sz w:val="28"/>
                <w:szCs w:val="28"/>
                <w:lang w:eastAsia="ar-SA"/>
              </w:rPr>
              <w:t>Содержание деятельности</w:t>
            </w:r>
          </w:p>
        </w:tc>
        <w:tc>
          <w:tcPr>
            <w:tcW w:w="2381" w:type="dxa"/>
            <w:vMerge w:val="restart"/>
          </w:tcPr>
          <w:p w:rsidR="00F2309A" w:rsidRDefault="00F2309A" w:rsidP="007A0E70">
            <w:pPr>
              <w:autoSpaceDE w:val="0"/>
              <w:jc w:val="both"/>
              <w:rPr>
                <w:rFonts w:eastAsia="Times New Roman" w:cs="Times New Roman"/>
                <w:bCs/>
                <w:sz w:val="28"/>
                <w:szCs w:val="28"/>
                <w:lang w:eastAsia="ar-SA"/>
              </w:rPr>
            </w:pPr>
          </w:p>
          <w:p w:rsidR="00F2309A" w:rsidRPr="003C687A" w:rsidRDefault="00F2309A" w:rsidP="007A0E70">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В период действия программы развития</w:t>
            </w:r>
          </w:p>
        </w:tc>
      </w:tr>
      <w:tr w:rsidR="00F2309A" w:rsidRPr="007A4C06" w:rsidTr="00DA6D43">
        <w:trPr>
          <w:trHeight w:val="438"/>
        </w:trPr>
        <w:tc>
          <w:tcPr>
            <w:tcW w:w="3261" w:type="dxa"/>
            <w:vMerge/>
          </w:tcPr>
          <w:p w:rsidR="00F2309A" w:rsidRPr="003C687A" w:rsidRDefault="00F2309A" w:rsidP="001024A2">
            <w:pPr>
              <w:autoSpaceDE w:val="0"/>
              <w:jc w:val="both"/>
              <w:rPr>
                <w:rFonts w:eastAsia="Times New Roman" w:cs="Times New Roman"/>
                <w:bCs/>
                <w:color w:val="FF0000"/>
                <w:sz w:val="28"/>
                <w:szCs w:val="28"/>
                <w:lang w:eastAsia="ar-SA"/>
              </w:rPr>
            </w:pPr>
          </w:p>
        </w:tc>
        <w:tc>
          <w:tcPr>
            <w:tcW w:w="3544" w:type="dxa"/>
          </w:tcPr>
          <w:p w:rsidR="00F2309A" w:rsidRPr="003C687A" w:rsidRDefault="00F2309A" w:rsidP="00775A36">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Организационно-управленческое обеспечение реализации программы</w:t>
            </w:r>
          </w:p>
        </w:tc>
        <w:tc>
          <w:tcPr>
            <w:tcW w:w="6237" w:type="dxa"/>
          </w:tcPr>
          <w:p w:rsidR="00F2309A" w:rsidRPr="003C687A" w:rsidRDefault="00F2309A" w:rsidP="00F34044">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Обеспечение условий для</w:t>
            </w:r>
            <w:r w:rsidRPr="003C687A">
              <w:rPr>
                <w:rFonts w:cs="Times New Roman"/>
                <w:sz w:val="28"/>
                <w:szCs w:val="28"/>
                <w:shd w:val="clear" w:color="auto" w:fill="FFFFFF"/>
              </w:rPr>
              <w:t xml:space="preserve"> активного включения молодёжи на основе их запросов</w:t>
            </w:r>
            <w:r>
              <w:rPr>
                <w:rFonts w:cs="Times New Roman"/>
                <w:sz w:val="28"/>
                <w:szCs w:val="28"/>
                <w:shd w:val="clear" w:color="auto" w:fill="FFFFFF"/>
              </w:rPr>
              <w:t xml:space="preserve"> </w:t>
            </w:r>
            <w:r w:rsidRPr="003C687A">
              <w:rPr>
                <w:rFonts w:cs="Times New Roman"/>
                <w:sz w:val="28"/>
                <w:szCs w:val="28"/>
                <w:shd w:val="clear" w:color="auto" w:fill="FFFFFF"/>
              </w:rPr>
              <w:t>в трудовое, волонтёрское, интеллектуальное, экологическое движение через участие в социально значимых проектах, мероприятиях, иных событиях</w:t>
            </w:r>
            <w:r w:rsidRPr="003C687A">
              <w:rPr>
                <w:rFonts w:eastAsia="Times New Roman" w:cs="Times New Roman"/>
                <w:bCs/>
                <w:sz w:val="28"/>
                <w:szCs w:val="28"/>
                <w:lang w:eastAsia="ar-SA"/>
              </w:rPr>
              <w:t xml:space="preserve"> экономической, социально-политической и культурной жизни района и города</w:t>
            </w:r>
            <w:r w:rsidRPr="003C687A">
              <w:rPr>
                <w:rFonts w:cs="Times New Roman"/>
                <w:sz w:val="28"/>
                <w:szCs w:val="28"/>
                <w:shd w:val="clear" w:color="auto" w:fill="FFFFFF"/>
              </w:rPr>
              <w:t xml:space="preserve"> в соответствии с приоритетными направлениями молодежной политики</w:t>
            </w:r>
          </w:p>
        </w:tc>
        <w:tc>
          <w:tcPr>
            <w:tcW w:w="2381" w:type="dxa"/>
            <w:vMerge/>
          </w:tcPr>
          <w:p w:rsidR="00F2309A" w:rsidRPr="003C687A" w:rsidRDefault="00F2309A" w:rsidP="007A0E70">
            <w:pPr>
              <w:autoSpaceDE w:val="0"/>
              <w:jc w:val="both"/>
              <w:rPr>
                <w:rFonts w:eastAsia="Times New Roman" w:cs="Times New Roman"/>
                <w:bCs/>
                <w:sz w:val="28"/>
                <w:szCs w:val="28"/>
                <w:lang w:eastAsia="ar-SA"/>
              </w:rPr>
            </w:pPr>
          </w:p>
        </w:tc>
      </w:tr>
      <w:tr w:rsidR="00F2309A" w:rsidRPr="007A4C06" w:rsidTr="00DA6D43">
        <w:trPr>
          <w:trHeight w:val="438"/>
        </w:trPr>
        <w:tc>
          <w:tcPr>
            <w:tcW w:w="3261" w:type="dxa"/>
            <w:vMerge/>
          </w:tcPr>
          <w:p w:rsidR="00F2309A" w:rsidRPr="003C687A" w:rsidRDefault="00F2309A" w:rsidP="001024A2">
            <w:pPr>
              <w:autoSpaceDE w:val="0"/>
              <w:jc w:val="both"/>
              <w:rPr>
                <w:rFonts w:eastAsia="Times New Roman" w:cs="Times New Roman"/>
                <w:bCs/>
                <w:color w:val="FF0000"/>
                <w:sz w:val="28"/>
                <w:szCs w:val="28"/>
                <w:lang w:eastAsia="ar-SA"/>
              </w:rPr>
            </w:pPr>
          </w:p>
        </w:tc>
        <w:tc>
          <w:tcPr>
            <w:tcW w:w="3544" w:type="dxa"/>
          </w:tcPr>
          <w:p w:rsidR="00F2309A" w:rsidRPr="003C687A" w:rsidRDefault="00F2309A" w:rsidP="00775A36">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 xml:space="preserve">Информационное </w:t>
            </w:r>
          </w:p>
          <w:p w:rsidR="00F2309A" w:rsidRPr="003C687A" w:rsidRDefault="00F2309A" w:rsidP="00775A36">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и организационно-методическое обеспечение реализации программы</w:t>
            </w:r>
          </w:p>
        </w:tc>
        <w:tc>
          <w:tcPr>
            <w:tcW w:w="6237" w:type="dxa"/>
          </w:tcPr>
          <w:p w:rsidR="00F2309A" w:rsidRPr="003C687A" w:rsidRDefault="00F2309A" w:rsidP="005C4829">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Изучение современных социальных тенденций, запросов молодёжи в сфере социального развития и саморазвития, современных подходов организации работы в молодёжной среде.</w:t>
            </w:r>
          </w:p>
          <w:p w:rsidR="00F2309A" w:rsidRPr="003C687A" w:rsidRDefault="00F2309A" w:rsidP="005C4829">
            <w:pPr>
              <w:pStyle w:val="2"/>
              <w:jc w:val="both"/>
              <w:rPr>
                <w:sz w:val="28"/>
                <w:szCs w:val="28"/>
                <w:lang w:eastAsia="ar-SA"/>
              </w:rPr>
            </w:pPr>
            <w:r w:rsidRPr="003C687A">
              <w:rPr>
                <w:sz w:val="28"/>
                <w:szCs w:val="28"/>
                <w:lang w:eastAsia="ar-SA"/>
              </w:rPr>
              <w:t>Информирование молодёжи о возможностях самореализации, проводимых мероприятиях, проектах, конкурсах и т. д.</w:t>
            </w:r>
          </w:p>
        </w:tc>
        <w:tc>
          <w:tcPr>
            <w:tcW w:w="2381" w:type="dxa"/>
            <w:vMerge/>
          </w:tcPr>
          <w:p w:rsidR="00F2309A" w:rsidRPr="003C687A" w:rsidRDefault="00F2309A" w:rsidP="00947D7E">
            <w:pPr>
              <w:autoSpaceDE w:val="0"/>
              <w:jc w:val="center"/>
              <w:rPr>
                <w:rFonts w:eastAsia="Times New Roman" w:cs="Times New Roman"/>
                <w:bCs/>
                <w:sz w:val="28"/>
                <w:szCs w:val="28"/>
                <w:lang w:eastAsia="ar-SA"/>
              </w:rPr>
            </w:pPr>
          </w:p>
        </w:tc>
      </w:tr>
      <w:tr w:rsidR="00F2309A" w:rsidRPr="007A4C06" w:rsidTr="00DA6D43">
        <w:trPr>
          <w:trHeight w:val="463"/>
        </w:trPr>
        <w:tc>
          <w:tcPr>
            <w:tcW w:w="3261" w:type="dxa"/>
            <w:vMerge/>
          </w:tcPr>
          <w:p w:rsidR="00F2309A" w:rsidRPr="003C687A" w:rsidRDefault="00F2309A" w:rsidP="001024A2">
            <w:pPr>
              <w:autoSpaceDE w:val="0"/>
              <w:jc w:val="both"/>
              <w:rPr>
                <w:rFonts w:eastAsia="Times New Roman" w:cs="Times New Roman"/>
                <w:bCs/>
                <w:color w:val="FF0000"/>
                <w:sz w:val="28"/>
                <w:szCs w:val="28"/>
                <w:lang w:eastAsia="ar-SA"/>
              </w:rPr>
            </w:pPr>
          </w:p>
        </w:tc>
        <w:tc>
          <w:tcPr>
            <w:tcW w:w="3544" w:type="dxa"/>
          </w:tcPr>
          <w:p w:rsidR="00F2309A" w:rsidRPr="003C687A" w:rsidRDefault="00F2309A" w:rsidP="00775A36">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Кадровое обеспечение реализации программы</w:t>
            </w:r>
          </w:p>
        </w:tc>
        <w:tc>
          <w:tcPr>
            <w:tcW w:w="6237" w:type="dxa"/>
          </w:tcPr>
          <w:p w:rsidR="00F2309A" w:rsidRPr="003C687A" w:rsidRDefault="00F2309A" w:rsidP="005C4829">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Регулярный мониторинг обеспеченности и качества кадрового состава учреждения, мотивация личностного и профессионального развития работников учреждения</w:t>
            </w:r>
          </w:p>
        </w:tc>
        <w:tc>
          <w:tcPr>
            <w:tcW w:w="2381" w:type="dxa"/>
            <w:vMerge/>
          </w:tcPr>
          <w:p w:rsidR="00F2309A" w:rsidRPr="003C687A" w:rsidRDefault="00F2309A" w:rsidP="00947D7E">
            <w:pPr>
              <w:autoSpaceDE w:val="0"/>
              <w:jc w:val="center"/>
              <w:rPr>
                <w:rFonts w:eastAsia="Times New Roman" w:cs="Times New Roman"/>
                <w:bCs/>
                <w:sz w:val="28"/>
                <w:szCs w:val="28"/>
                <w:lang w:eastAsia="ar-SA"/>
              </w:rPr>
            </w:pPr>
          </w:p>
        </w:tc>
      </w:tr>
      <w:tr w:rsidR="007802EB" w:rsidRPr="007A4C06" w:rsidTr="00DA6D43">
        <w:trPr>
          <w:trHeight w:val="363"/>
        </w:trPr>
        <w:tc>
          <w:tcPr>
            <w:tcW w:w="3261" w:type="dxa"/>
            <w:vMerge w:val="restart"/>
          </w:tcPr>
          <w:p w:rsidR="007802EB" w:rsidRPr="003C687A" w:rsidRDefault="007802EB" w:rsidP="007802EB">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 xml:space="preserve">Способствовать развитию деятельности, направленной на </w:t>
            </w:r>
            <w:r w:rsidRPr="003C687A">
              <w:rPr>
                <w:rFonts w:eastAsia="Times New Roman" w:cs="Times New Roman"/>
                <w:bCs/>
                <w:sz w:val="28"/>
                <w:szCs w:val="28"/>
                <w:lang w:eastAsia="ar-SA"/>
              </w:rPr>
              <w:lastRenderedPageBreak/>
              <w:t>удовлетворение творческих, познавательных</w:t>
            </w:r>
            <w:r w:rsidR="00900F73" w:rsidRPr="003C687A">
              <w:rPr>
                <w:rFonts w:eastAsia="Times New Roman" w:cs="Times New Roman"/>
                <w:bCs/>
                <w:sz w:val="28"/>
                <w:szCs w:val="28"/>
                <w:lang w:eastAsia="ar-SA"/>
              </w:rPr>
              <w:t>, здоровьеразвивающих</w:t>
            </w:r>
            <w:r w:rsidRPr="003C687A">
              <w:rPr>
                <w:rFonts w:eastAsia="Times New Roman" w:cs="Times New Roman"/>
                <w:bCs/>
                <w:sz w:val="28"/>
                <w:szCs w:val="28"/>
                <w:lang w:eastAsia="ar-SA"/>
              </w:rPr>
              <w:t xml:space="preserve"> и ком</w:t>
            </w:r>
            <w:r w:rsidR="0021354D" w:rsidRPr="003C687A">
              <w:rPr>
                <w:rFonts w:eastAsia="Times New Roman" w:cs="Times New Roman"/>
                <w:bCs/>
                <w:sz w:val="28"/>
                <w:szCs w:val="28"/>
                <w:lang w:eastAsia="ar-SA"/>
              </w:rPr>
              <w:t>муникативных потребностей молодё</w:t>
            </w:r>
            <w:r w:rsidRPr="003C687A">
              <w:rPr>
                <w:rFonts w:eastAsia="Times New Roman" w:cs="Times New Roman"/>
                <w:bCs/>
                <w:sz w:val="28"/>
                <w:szCs w:val="28"/>
                <w:lang w:eastAsia="ar-SA"/>
              </w:rPr>
              <w:t>жи</w:t>
            </w:r>
          </w:p>
          <w:p w:rsidR="007802EB" w:rsidRPr="003C687A" w:rsidRDefault="007802EB" w:rsidP="007802EB">
            <w:pPr>
              <w:autoSpaceDE w:val="0"/>
              <w:jc w:val="center"/>
              <w:rPr>
                <w:rFonts w:eastAsia="Times New Roman" w:cs="Times New Roman"/>
                <w:bCs/>
                <w:color w:val="FF0000"/>
                <w:sz w:val="28"/>
                <w:szCs w:val="28"/>
                <w:lang w:eastAsia="ar-SA"/>
              </w:rPr>
            </w:pPr>
          </w:p>
        </w:tc>
        <w:tc>
          <w:tcPr>
            <w:tcW w:w="3544" w:type="dxa"/>
          </w:tcPr>
          <w:p w:rsidR="007802EB" w:rsidRPr="003C687A" w:rsidRDefault="003E450B" w:rsidP="007802EB">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lastRenderedPageBreak/>
              <w:t>Организационно-</w:t>
            </w:r>
            <w:r w:rsidR="007802EB" w:rsidRPr="003C687A">
              <w:rPr>
                <w:rFonts w:eastAsia="Times New Roman" w:cs="Times New Roman"/>
                <w:bCs/>
                <w:sz w:val="28"/>
                <w:szCs w:val="28"/>
                <w:lang w:eastAsia="ar-SA"/>
              </w:rPr>
              <w:t xml:space="preserve">управленческое обеспечение реализации </w:t>
            </w:r>
            <w:r w:rsidR="007802EB" w:rsidRPr="003C687A">
              <w:rPr>
                <w:rFonts w:eastAsia="Times New Roman" w:cs="Times New Roman"/>
                <w:bCs/>
                <w:sz w:val="28"/>
                <w:szCs w:val="28"/>
                <w:lang w:eastAsia="ar-SA"/>
              </w:rPr>
              <w:lastRenderedPageBreak/>
              <w:t>программы</w:t>
            </w:r>
          </w:p>
        </w:tc>
        <w:tc>
          <w:tcPr>
            <w:tcW w:w="6237" w:type="dxa"/>
          </w:tcPr>
          <w:p w:rsidR="00900F73" w:rsidRPr="003C687A" w:rsidRDefault="00900F73" w:rsidP="00900F73">
            <w:pPr>
              <w:pStyle w:val="2"/>
              <w:jc w:val="both"/>
              <w:rPr>
                <w:sz w:val="28"/>
                <w:szCs w:val="28"/>
                <w:lang w:eastAsia="ar-SA"/>
              </w:rPr>
            </w:pPr>
            <w:r w:rsidRPr="003C687A">
              <w:rPr>
                <w:sz w:val="28"/>
                <w:szCs w:val="28"/>
                <w:lang w:eastAsia="ar-SA"/>
              </w:rPr>
              <w:lastRenderedPageBreak/>
              <w:t>Развитие ва</w:t>
            </w:r>
            <w:r w:rsidR="00B511EE" w:rsidRPr="003C687A">
              <w:rPr>
                <w:sz w:val="28"/>
                <w:szCs w:val="28"/>
                <w:lang w:eastAsia="ar-SA"/>
              </w:rPr>
              <w:t>риативности</w:t>
            </w:r>
            <w:r w:rsidRPr="003C687A">
              <w:rPr>
                <w:sz w:val="28"/>
                <w:szCs w:val="28"/>
                <w:lang w:eastAsia="ar-SA"/>
              </w:rPr>
              <w:t xml:space="preserve"> содержания деятельности </w:t>
            </w:r>
            <w:r w:rsidR="00B511EE" w:rsidRPr="003C687A">
              <w:rPr>
                <w:sz w:val="28"/>
                <w:szCs w:val="28"/>
                <w:lang w:eastAsia="ar-SA"/>
              </w:rPr>
              <w:t>учреждения.</w:t>
            </w:r>
          </w:p>
          <w:p w:rsidR="00B511EE" w:rsidRPr="003C687A" w:rsidRDefault="00900F73" w:rsidP="00B511EE">
            <w:pPr>
              <w:pStyle w:val="2"/>
              <w:jc w:val="both"/>
              <w:rPr>
                <w:bCs/>
                <w:sz w:val="28"/>
                <w:szCs w:val="28"/>
                <w:lang w:eastAsia="ar-SA"/>
              </w:rPr>
            </w:pPr>
            <w:r w:rsidRPr="003C687A">
              <w:rPr>
                <w:sz w:val="28"/>
                <w:szCs w:val="28"/>
                <w:lang w:eastAsia="ar-SA"/>
              </w:rPr>
              <w:t xml:space="preserve">Организация деятельности открытых </w:t>
            </w:r>
            <w:r w:rsidRPr="003C687A">
              <w:rPr>
                <w:sz w:val="28"/>
                <w:szCs w:val="28"/>
                <w:lang w:eastAsia="ar-SA"/>
              </w:rPr>
              <w:lastRenderedPageBreak/>
              <w:t>про</w:t>
            </w:r>
            <w:r w:rsidR="00B511EE" w:rsidRPr="003C687A">
              <w:rPr>
                <w:sz w:val="28"/>
                <w:szCs w:val="28"/>
                <w:lang w:eastAsia="ar-SA"/>
              </w:rPr>
              <w:t xml:space="preserve">странств. </w:t>
            </w:r>
          </w:p>
          <w:p w:rsidR="00900F73" w:rsidRPr="003C687A" w:rsidRDefault="00B511EE" w:rsidP="00B511EE">
            <w:pPr>
              <w:pStyle w:val="2"/>
              <w:jc w:val="both"/>
              <w:rPr>
                <w:bCs/>
                <w:sz w:val="28"/>
                <w:szCs w:val="28"/>
                <w:lang w:eastAsia="ar-SA"/>
              </w:rPr>
            </w:pPr>
            <w:r w:rsidRPr="003C687A">
              <w:rPr>
                <w:bCs/>
                <w:sz w:val="28"/>
                <w:szCs w:val="28"/>
                <w:lang w:eastAsia="ar-SA"/>
              </w:rPr>
              <w:t xml:space="preserve">Внедрение </w:t>
            </w:r>
            <w:r w:rsidR="00900F73" w:rsidRPr="003C687A">
              <w:rPr>
                <w:bCs/>
                <w:sz w:val="28"/>
                <w:szCs w:val="28"/>
                <w:lang w:eastAsia="ar-SA"/>
              </w:rPr>
              <w:t xml:space="preserve">форм неформального образования на базе структурных подразделений </w:t>
            </w:r>
          </w:p>
        </w:tc>
        <w:tc>
          <w:tcPr>
            <w:tcW w:w="2381" w:type="dxa"/>
            <w:vMerge w:val="restart"/>
          </w:tcPr>
          <w:p w:rsidR="007802EB" w:rsidRPr="003C687A" w:rsidRDefault="007802EB" w:rsidP="00372DDF">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lastRenderedPageBreak/>
              <w:t>В период действия программы</w:t>
            </w:r>
            <w:r w:rsidR="00372DDF" w:rsidRPr="003C687A">
              <w:rPr>
                <w:rFonts w:eastAsia="Times New Roman" w:cs="Times New Roman"/>
                <w:bCs/>
                <w:sz w:val="28"/>
                <w:szCs w:val="28"/>
                <w:lang w:eastAsia="ar-SA"/>
              </w:rPr>
              <w:t xml:space="preserve"> </w:t>
            </w:r>
            <w:r w:rsidR="00372DDF" w:rsidRPr="003C687A">
              <w:rPr>
                <w:rFonts w:eastAsia="Times New Roman" w:cs="Times New Roman"/>
                <w:bCs/>
                <w:sz w:val="28"/>
                <w:szCs w:val="28"/>
                <w:lang w:eastAsia="ar-SA"/>
              </w:rPr>
              <w:lastRenderedPageBreak/>
              <w:t>развития</w:t>
            </w:r>
          </w:p>
        </w:tc>
      </w:tr>
      <w:tr w:rsidR="00900F73" w:rsidRPr="007A4C06" w:rsidTr="00DA6D43">
        <w:trPr>
          <w:trHeight w:val="425"/>
        </w:trPr>
        <w:tc>
          <w:tcPr>
            <w:tcW w:w="3261" w:type="dxa"/>
            <w:vMerge/>
          </w:tcPr>
          <w:p w:rsidR="00900F73" w:rsidRPr="003C687A" w:rsidRDefault="00900F73" w:rsidP="00900F73">
            <w:pPr>
              <w:autoSpaceDE w:val="0"/>
              <w:jc w:val="both"/>
              <w:rPr>
                <w:rFonts w:eastAsia="Times New Roman" w:cs="Times New Roman"/>
                <w:bCs/>
                <w:color w:val="FF0000"/>
                <w:sz w:val="28"/>
                <w:szCs w:val="28"/>
                <w:lang w:eastAsia="ar-SA"/>
              </w:rPr>
            </w:pPr>
          </w:p>
        </w:tc>
        <w:tc>
          <w:tcPr>
            <w:tcW w:w="3544" w:type="dxa"/>
          </w:tcPr>
          <w:p w:rsidR="001A444F" w:rsidRPr="003C687A" w:rsidRDefault="001A444F" w:rsidP="001A444F">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 xml:space="preserve">Информационное </w:t>
            </w:r>
          </w:p>
          <w:p w:rsidR="00900F73" w:rsidRPr="003C687A" w:rsidRDefault="001A444F" w:rsidP="001A444F">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и организационно-методическое обеспечение реализации программы</w:t>
            </w:r>
          </w:p>
        </w:tc>
        <w:tc>
          <w:tcPr>
            <w:tcW w:w="6237" w:type="dxa"/>
          </w:tcPr>
          <w:p w:rsidR="00900F73" w:rsidRPr="003C687A" w:rsidRDefault="00900F73" w:rsidP="00A47035">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 xml:space="preserve">Изучение современных тенденций </w:t>
            </w:r>
            <w:r w:rsidR="00B511EE" w:rsidRPr="003C687A">
              <w:rPr>
                <w:rFonts w:eastAsia="Times New Roman" w:cs="Times New Roman"/>
                <w:bCs/>
                <w:sz w:val="28"/>
                <w:szCs w:val="28"/>
                <w:lang w:eastAsia="ar-SA"/>
              </w:rPr>
              <w:t xml:space="preserve">и актуальных досуговых потребностей </w:t>
            </w:r>
            <w:r w:rsidRPr="003C687A">
              <w:rPr>
                <w:rFonts w:eastAsia="Times New Roman" w:cs="Times New Roman"/>
                <w:bCs/>
                <w:sz w:val="28"/>
                <w:szCs w:val="28"/>
                <w:lang w:eastAsia="ar-SA"/>
              </w:rPr>
              <w:t>в</w:t>
            </w:r>
            <w:r w:rsidR="00B511EE" w:rsidRPr="003C687A">
              <w:rPr>
                <w:rFonts w:eastAsia="Times New Roman" w:cs="Times New Roman"/>
                <w:bCs/>
                <w:sz w:val="28"/>
                <w:szCs w:val="28"/>
                <w:lang w:eastAsia="ar-SA"/>
              </w:rPr>
              <w:t xml:space="preserve"> сфере организации досуга молодё</w:t>
            </w:r>
            <w:r w:rsidRPr="003C687A">
              <w:rPr>
                <w:rFonts w:eastAsia="Times New Roman" w:cs="Times New Roman"/>
                <w:bCs/>
                <w:sz w:val="28"/>
                <w:szCs w:val="28"/>
                <w:lang w:eastAsia="ar-SA"/>
              </w:rPr>
              <w:t>жи</w:t>
            </w:r>
            <w:r w:rsidR="00E15962" w:rsidRPr="003C687A">
              <w:rPr>
                <w:rFonts w:eastAsia="Times New Roman" w:cs="Times New Roman"/>
                <w:bCs/>
                <w:sz w:val="28"/>
                <w:szCs w:val="28"/>
                <w:lang w:eastAsia="ar-SA"/>
              </w:rPr>
              <w:t>.</w:t>
            </w:r>
          </w:p>
          <w:p w:rsidR="00E15962" w:rsidRPr="003C687A" w:rsidRDefault="00E15962" w:rsidP="00A47035">
            <w:pPr>
              <w:pStyle w:val="2"/>
              <w:jc w:val="both"/>
              <w:rPr>
                <w:sz w:val="28"/>
                <w:szCs w:val="28"/>
                <w:lang w:eastAsia="ar-SA"/>
              </w:rPr>
            </w:pPr>
            <w:r w:rsidRPr="003C687A">
              <w:rPr>
                <w:sz w:val="28"/>
                <w:szCs w:val="28"/>
                <w:lang w:eastAsia="ar-SA"/>
              </w:rPr>
              <w:t>Информирование молодёжи о возможностях</w:t>
            </w:r>
            <w:r w:rsidR="00A47035">
              <w:rPr>
                <w:sz w:val="28"/>
                <w:szCs w:val="28"/>
                <w:lang w:eastAsia="ar-SA"/>
              </w:rPr>
              <w:t xml:space="preserve"> </w:t>
            </w:r>
            <w:r w:rsidRPr="003C687A">
              <w:rPr>
                <w:sz w:val="28"/>
                <w:szCs w:val="28"/>
                <w:lang w:eastAsia="ar-SA"/>
              </w:rPr>
              <w:t>проведения досуга, проводимых мероприятиях, проектах, конкурсах и т. д.</w:t>
            </w:r>
          </w:p>
        </w:tc>
        <w:tc>
          <w:tcPr>
            <w:tcW w:w="2381" w:type="dxa"/>
            <w:vMerge/>
          </w:tcPr>
          <w:p w:rsidR="00900F73" w:rsidRPr="003C687A" w:rsidRDefault="00900F73" w:rsidP="00372DDF">
            <w:pPr>
              <w:autoSpaceDE w:val="0"/>
              <w:jc w:val="both"/>
              <w:rPr>
                <w:rFonts w:eastAsia="Times New Roman" w:cs="Times New Roman"/>
                <w:bCs/>
                <w:sz w:val="28"/>
                <w:szCs w:val="28"/>
                <w:lang w:eastAsia="ar-SA"/>
              </w:rPr>
            </w:pPr>
          </w:p>
        </w:tc>
      </w:tr>
      <w:tr w:rsidR="00900F73" w:rsidRPr="007A4C06" w:rsidTr="00DA6D43">
        <w:trPr>
          <w:trHeight w:val="326"/>
        </w:trPr>
        <w:tc>
          <w:tcPr>
            <w:tcW w:w="3261" w:type="dxa"/>
            <w:vMerge/>
          </w:tcPr>
          <w:p w:rsidR="00900F73" w:rsidRPr="003C687A" w:rsidRDefault="00900F73" w:rsidP="00900F73">
            <w:pPr>
              <w:autoSpaceDE w:val="0"/>
              <w:jc w:val="both"/>
              <w:rPr>
                <w:rFonts w:eastAsia="Times New Roman" w:cs="Times New Roman"/>
                <w:bCs/>
                <w:color w:val="FF0000"/>
                <w:sz w:val="28"/>
                <w:szCs w:val="28"/>
                <w:lang w:eastAsia="ar-SA"/>
              </w:rPr>
            </w:pPr>
          </w:p>
        </w:tc>
        <w:tc>
          <w:tcPr>
            <w:tcW w:w="3544" w:type="dxa"/>
          </w:tcPr>
          <w:p w:rsidR="00900F73" w:rsidRPr="003C687A" w:rsidRDefault="003E450B" w:rsidP="00900F73">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К</w:t>
            </w:r>
            <w:r w:rsidR="00900F73" w:rsidRPr="003C687A">
              <w:rPr>
                <w:rFonts w:eastAsia="Times New Roman" w:cs="Times New Roman"/>
                <w:bCs/>
                <w:sz w:val="28"/>
                <w:szCs w:val="28"/>
                <w:lang w:eastAsia="ar-SA"/>
              </w:rPr>
              <w:t xml:space="preserve">адровое </w:t>
            </w:r>
            <w:r w:rsidR="003C687A" w:rsidRPr="003C687A">
              <w:rPr>
                <w:rFonts w:eastAsia="Times New Roman" w:cs="Times New Roman"/>
                <w:bCs/>
                <w:sz w:val="28"/>
                <w:szCs w:val="28"/>
                <w:lang w:eastAsia="ar-SA"/>
              </w:rPr>
              <w:t>обеспечение реализации</w:t>
            </w:r>
            <w:r w:rsidR="00900F73" w:rsidRPr="003C687A">
              <w:rPr>
                <w:rFonts w:eastAsia="Times New Roman" w:cs="Times New Roman"/>
                <w:bCs/>
                <w:sz w:val="28"/>
                <w:szCs w:val="28"/>
                <w:lang w:eastAsia="ar-SA"/>
              </w:rPr>
              <w:t xml:space="preserve"> программы</w:t>
            </w:r>
          </w:p>
        </w:tc>
        <w:tc>
          <w:tcPr>
            <w:tcW w:w="6237" w:type="dxa"/>
          </w:tcPr>
          <w:p w:rsidR="00900F73" w:rsidRPr="003C687A" w:rsidRDefault="00900F73" w:rsidP="00E97871">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Регулярный</w:t>
            </w:r>
            <w:r w:rsidR="00E97871" w:rsidRPr="003C687A">
              <w:rPr>
                <w:rFonts w:eastAsia="Times New Roman" w:cs="Times New Roman"/>
                <w:bCs/>
                <w:sz w:val="28"/>
                <w:szCs w:val="28"/>
                <w:lang w:eastAsia="ar-SA"/>
              </w:rPr>
              <w:t xml:space="preserve"> внутренний</w:t>
            </w:r>
            <w:r w:rsidRPr="003C687A">
              <w:rPr>
                <w:rFonts w:eastAsia="Times New Roman" w:cs="Times New Roman"/>
                <w:bCs/>
                <w:sz w:val="28"/>
                <w:szCs w:val="28"/>
                <w:lang w:eastAsia="ar-SA"/>
              </w:rPr>
              <w:t xml:space="preserve"> мониторинг обеспеченности</w:t>
            </w:r>
            <w:r w:rsidR="00E97871" w:rsidRPr="003C687A">
              <w:rPr>
                <w:rFonts w:eastAsia="Times New Roman" w:cs="Times New Roman"/>
                <w:bCs/>
                <w:sz w:val="28"/>
                <w:szCs w:val="28"/>
                <w:lang w:eastAsia="ar-SA"/>
              </w:rPr>
              <w:t xml:space="preserve"> деятельности специалистов </w:t>
            </w:r>
            <w:r w:rsidR="00E36C27" w:rsidRPr="003C687A">
              <w:rPr>
                <w:rFonts w:eastAsia="Times New Roman" w:cs="Times New Roman"/>
                <w:bCs/>
                <w:sz w:val="28"/>
                <w:szCs w:val="28"/>
                <w:lang w:eastAsia="ar-SA"/>
              </w:rPr>
              <w:t>учреждения</w:t>
            </w:r>
            <w:r w:rsidRPr="003C687A">
              <w:rPr>
                <w:rFonts w:eastAsia="Times New Roman" w:cs="Times New Roman"/>
                <w:bCs/>
                <w:sz w:val="28"/>
                <w:szCs w:val="28"/>
                <w:lang w:eastAsia="ar-SA"/>
              </w:rPr>
              <w:t xml:space="preserve"> и качества</w:t>
            </w:r>
            <w:r w:rsidR="00E36C27" w:rsidRPr="003C687A">
              <w:rPr>
                <w:rFonts w:eastAsia="Times New Roman" w:cs="Times New Roman"/>
                <w:bCs/>
                <w:sz w:val="28"/>
                <w:szCs w:val="28"/>
                <w:lang w:eastAsia="ar-SA"/>
              </w:rPr>
              <w:t xml:space="preserve"> предоставляемых </w:t>
            </w:r>
            <w:r w:rsidR="003C687A" w:rsidRPr="003C687A">
              <w:rPr>
                <w:rFonts w:eastAsia="Times New Roman" w:cs="Times New Roman"/>
                <w:bCs/>
                <w:sz w:val="28"/>
                <w:szCs w:val="28"/>
                <w:lang w:eastAsia="ar-SA"/>
              </w:rPr>
              <w:t>услуг; мотивация</w:t>
            </w:r>
            <w:r w:rsidR="00B403E8" w:rsidRPr="003C687A">
              <w:rPr>
                <w:rFonts w:eastAsia="Times New Roman" w:cs="Times New Roman"/>
                <w:bCs/>
                <w:sz w:val="28"/>
                <w:szCs w:val="28"/>
                <w:lang w:eastAsia="ar-SA"/>
              </w:rPr>
              <w:t xml:space="preserve"> их</w:t>
            </w:r>
            <w:r w:rsidRPr="003C687A">
              <w:rPr>
                <w:rFonts w:eastAsia="Times New Roman" w:cs="Times New Roman"/>
                <w:bCs/>
                <w:sz w:val="28"/>
                <w:szCs w:val="28"/>
                <w:lang w:eastAsia="ar-SA"/>
              </w:rPr>
              <w:t xml:space="preserve"> личностного и профессиональн</w:t>
            </w:r>
            <w:r w:rsidR="00E15962" w:rsidRPr="003C687A">
              <w:rPr>
                <w:rFonts w:eastAsia="Times New Roman" w:cs="Times New Roman"/>
                <w:bCs/>
                <w:sz w:val="28"/>
                <w:szCs w:val="28"/>
                <w:lang w:eastAsia="ar-SA"/>
              </w:rPr>
              <w:t>ого развития</w:t>
            </w:r>
          </w:p>
        </w:tc>
        <w:tc>
          <w:tcPr>
            <w:tcW w:w="2381" w:type="dxa"/>
            <w:vMerge/>
          </w:tcPr>
          <w:p w:rsidR="00900F73" w:rsidRPr="003C687A" w:rsidRDefault="00900F73" w:rsidP="00372DDF">
            <w:pPr>
              <w:autoSpaceDE w:val="0"/>
              <w:jc w:val="both"/>
              <w:rPr>
                <w:rFonts w:eastAsia="Times New Roman" w:cs="Times New Roman"/>
                <w:bCs/>
                <w:sz w:val="28"/>
                <w:szCs w:val="28"/>
                <w:lang w:eastAsia="ar-SA"/>
              </w:rPr>
            </w:pPr>
          </w:p>
        </w:tc>
      </w:tr>
      <w:tr w:rsidR="00D813C3" w:rsidRPr="007A4C06" w:rsidTr="00DA6D43">
        <w:trPr>
          <w:trHeight w:val="488"/>
        </w:trPr>
        <w:tc>
          <w:tcPr>
            <w:tcW w:w="3261" w:type="dxa"/>
            <w:vMerge w:val="restart"/>
          </w:tcPr>
          <w:p w:rsidR="00D813C3" w:rsidRPr="003C687A" w:rsidRDefault="00D33DF7" w:rsidP="00B60737">
            <w:pPr>
              <w:autoSpaceDE w:val="0"/>
              <w:jc w:val="both"/>
              <w:rPr>
                <w:rFonts w:eastAsia="Times New Roman" w:cs="Times New Roman"/>
                <w:bCs/>
                <w:sz w:val="28"/>
                <w:szCs w:val="28"/>
                <w:lang w:eastAsia="ar-SA"/>
              </w:rPr>
            </w:pPr>
            <w:r w:rsidRPr="003C687A">
              <w:rPr>
                <w:rFonts w:cs="Times New Roman"/>
                <w:sz w:val="28"/>
                <w:szCs w:val="28"/>
                <w:shd w:val="clear" w:color="auto" w:fill="FFFFFF"/>
              </w:rPr>
              <w:t>Обеспечить условия э</w:t>
            </w:r>
            <w:r w:rsidR="00DA6D43" w:rsidRPr="003C687A">
              <w:rPr>
                <w:rFonts w:cs="Times New Roman"/>
                <w:sz w:val="28"/>
                <w:szCs w:val="28"/>
                <w:shd w:val="clear" w:color="auto" w:fill="FFFFFF"/>
              </w:rPr>
              <w:t xml:space="preserve">ффективной реализации воспитательного потенциала </w:t>
            </w:r>
            <w:r w:rsidRPr="003C687A">
              <w:rPr>
                <w:rFonts w:cs="Times New Roman"/>
                <w:sz w:val="28"/>
                <w:szCs w:val="28"/>
                <w:shd w:val="clear" w:color="auto" w:fill="FFFFFF"/>
              </w:rPr>
              <w:t>учреждени</w:t>
            </w:r>
            <w:r w:rsidR="00DA6D43" w:rsidRPr="003C687A">
              <w:rPr>
                <w:rFonts w:cs="Times New Roman"/>
                <w:sz w:val="28"/>
                <w:szCs w:val="28"/>
                <w:shd w:val="clear" w:color="auto" w:fill="FFFFFF"/>
              </w:rPr>
              <w:t>я</w:t>
            </w:r>
            <w:r w:rsidRPr="003C687A">
              <w:rPr>
                <w:rFonts w:cs="Times New Roman"/>
                <w:sz w:val="28"/>
                <w:szCs w:val="28"/>
                <w:shd w:val="clear" w:color="auto" w:fill="FFFFFF"/>
              </w:rPr>
              <w:t>, позволяюще</w:t>
            </w:r>
            <w:r w:rsidR="00DA6D43" w:rsidRPr="003C687A">
              <w:rPr>
                <w:rFonts w:cs="Times New Roman"/>
                <w:sz w:val="28"/>
                <w:szCs w:val="28"/>
                <w:shd w:val="clear" w:color="auto" w:fill="FFFFFF"/>
              </w:rPr>
              <w:t>го</w:t>
            </w:r>
            <w:r w:rsidRPr="003C687A">
              <w:rPr>
                <w:rFonts w:cs="Times New Roman"/>
                <w:sz w:val="28"/>
                <w:szCs w:val="28"/>
                <w:shd w:val="clear" w:color="auto" w:fill="FFFFFF"/>
              </w:rPr>
              <w:t xml:space="preserve"> прояви</w:t>
            </w:r>
            <w:r w:rsidR="00DA6D43" w:rsidRPr="003C687A">
              <w:rPr>
                <w:rFonts w:cs="Times New Roman"/>
                <w:sz w:val="28"/>
                <w:szCs w:val="28"/>
                <w:shd w:val="clear" w:color="auto" w:fill="FFFFFF"/>
              </w:rPr>
              <w:t>ть интересы и склонности</w:t>
            </w:r>
            <w:r w:rsidR="008C03F6">
              <w:rPr>
                <w:rFonts w:cs="Times New Roman"/>
                <w:sz w:val="28"/>
                <w:szCs w:val="28"/>
                <w:shd w:val="clear" w:color="auto" w:fill="FFFFFF"/>
              </w:rPr>
              <w:t xml:space="preserve"> личности</w:t>
            </w:r>
            <w:r w:rsidR="00B60737">
              <w:rPr>
                <w:rFonts w:cs="Times New Roman"/>
                <w:sz w:val="28"/>
                <w:szCs w:val="28"/>
                <w:shd w:val="clear" w:color="auto" w:fill="FFFFFF"/>
              </w:rPr>
              <w:t xml:space="preserve">, </w:t>
            </w:r>
            <w:r w:rsidRPr="003C687A">
              <w:rPr>
                <w:rFonts w:cs="Times New Roman"/>
                <w:sz w:val="28"/>
                <w:szCs w:val="28"/>
                <w:shd w:val="clear" w:color="auto" w:fill="FFFFFF"/>
              </w:rPr>
              <w:t>разви</w:t>
            </w:r>
            <w:r w:rsidR="001E651D">
              <w:rPr>
                <w:rFonts w:cs="Times New Roman"/>
                <w:sz w:val="28"/>
                <w:szCs w:val="28"/>
                <w:shd w:val="clear" w:color="auto" w:fill="FFFFFF"/>
              </w:rPr>
              <w:t xml:space="preserve">ть ценностное отношение к труду, </w:t>
            </w:r>
            <w:r w:rsidR="008C03F6" w:rsidRPr="003C687A">
              <w:rPr>
                <w:rFonts w:cs="Times New Roman"/>
                <w:sz w:val="28"/>
                <w:szCs w:val="28"/>
                <w:shd w:val="clear" w:color="auto" w:fill="FFFFFF"/>
              </w:rPr>
              <w:t>активно</w:t>
            </w:r>
            <w:r w:rsidR="008C03F6">
              <w:rPr>
                <w:rFonts w:cs="Times New Roman"/>
                <w:sz w:val="28"/>
                <w:szCs w:val="28"/>
                <w:shd w:val="clear" w:color="auto" w:fill="FFFFFF"/>
              </w:rPr>
              <w:t>му</w:t>
            </w:r>
            <w:r w:rsidR="00B60737">
              <w:rPr>
                <w:rFonts w:cs="Times New Roman"/>
                <w:sz w:val="28"/>
                <w:szCs w:val="28"/>
                <w:shd w:val="clear" w:color="auto" w:fill="FFFFFF"/>
              </w:rPr>
              <w:t>, экологичному</w:t>
            </w:r>
            <w:r w:rsidR="008C03F6">
              <w:rPr>
                <w:rFonts w:cs="Times New Roman"/>
                <w:sz w:val="28"/>
                <w:szCs w:val="28"/>
                <w:shd w:val="clear" w:color="auto" w:fill="FFFFFF"/>
              </w:rPr>
              <w:t xml:space="preserve"> образу жизни </w:t>
            </w:r>
            <w:r w:rsidRPr="003C687A">
              <w:rPr>
                <w:rFonts w:cs="Times New Roman"/>
                <w:sz w:val="28"/>
                <w:szCs w:val="28"/>
                <w:shd w:val="clear" w:color="auto" w:fill="FFFFFF"/>
              </w:rPr>
              <w:t xml:space="preserve">у молодёжи </w:t>
            </w:r>
          </w:p>
        </w:tc>
        <w:tc>
          <w:tcPr>
            <w:tcW w:w="3544" w:type="dxa"/>
          </w:tcPr>
          <w:p w:rsidR="00D813C3" w:rsidRPr="003C687A" w:rsidRDefault="00D813C3" w:rsidP="00DD7CEC">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Организационно-управленческое обеспечение реализации программы</w:t>
            </w:r>
          </w:p>
        </w:tc>
        <w:tc>
          <w:tcPr>
            <w:tcW w:w="6237" w:type="dxa"/>
          </w:tcPr>
          <w:p w:rsidR="00D813C3" w:rsidRPr="003C687A" w:rsidRDefault="00D33DF7" w:rsidP="00903BC0">
            <w:pPr>
              <w:pStyle w:val="2"/>
              <w:jc w:val="both"/>
              <w:rPr>
                <w:sz w:val="28"/>
                <w:szCs w:val="28"/>
              </w:rPr>
            </w:pPr>
            <w:r w:rsidRPr="003C687A">
              <w:rPr>
                <w:sz w:val="28"/>
                <w:szCs w:val="28"/>
              </w:rPr>
              <w:t>Совершенствовать формы и методы воспитательной деятельности, поддержки социально значимых инициатив и включения молодёжи в позитивные социальные практики</w:t>
            </w:r>
          </w:p>
        </w:tc>
        <w:tc>
          <w:tcPr>
            <w:tcW w:w="2381" w:type="dxa"/>
            <w:vMerge w:val="restart"/>
            <w:tcBorders>
              <w:top w:val="nil"/>
            </w:tcBorders>
          </w:tcPr>
          <w:p w:rsidR="00D813C3" w:rsidRPr="003C687A" w:rsidRDefault="00D813C3" w:rsidP="00372DDF">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В период действия программы развития</w:t>
            </w:r>
          </w:p>
        </w:tc>
      </w:tr>
      <w:tr w:rsidR="00D813C3" w:rsidRPr="007A4C06" w:rsidTr="00DA6D43">
        <w:trPr>
          <w:trHeight w:val="738"/>
        </w:trPr>
        <w:tc>
          <w:tcPr>
            <w:tcW w:w="3261" w:type="dxa"/>
            <w:vMerge/>
          </w:tcPr>
          <w:p w:rsidR="00D813C3" w:rsidRPr="003C687A" w:rsidRDefault="00D813C3" w:rsidP="00900F73">
            <w:pPr>
              <w:autoSpaceDE w:val="0"/>
              <w:jc w:val="both"/>
              <w:rPr>
                <w:rFonts w:eastAsia="Times New Roman" w:cs="Times New Roman"/>
                <w:bCs/>
                <w:color w:val="FF0000"/>
                <w:sz w:val="28"/>
                <w:szCs w:val="28"/>
                <w:lang w:eastAsia="ar-SA"/>
              </w:rPr>
            </w:pPr>
          </w:p>
        </w:tc>
        <w:tc>
          <w:tcPr>
            <w:tcW w:w="3544" w:type="dxa"/>
          </w:tcPr>
          <w:p w:rsidR="001A444F" w:rsidRPr="003C687A" w:rsidRDefault="001A444F" w:rsidP="001A444F">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 xml:space="preserve">Информационное </w:t>
            </w:r>
          </w:p>
          <w:p w:rsidR="00D813C3" w:rsidRPr="003C687A" w:rsidRDefault="001A444F" w:rsidP="001A444F">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и организационно-методическое обеспечение реализации программы</w:t>
            </w:r>
          </w:p>
        </w:tc>
        <w:tc>
          <w:tcPr>
            <w:tcW w:w="6237" w:type="dxa"/>
          </w:tcPr>
          <w:p w:rsidR="00D813C3" w:rsidRDefault="00BC0B9D" w:rsidP="001C19CE">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 xml:space="preserve">Определение </w:t>
            </w:r>
            <w:r w:rsidR="00D813C3" w:rsidRPr="003C687A">
              <w:rPr>
                <w:rFonts w:eastAsia="Times New Roman" w:cs="Times New Roman"/>
                <w:bCs/>
                <w:sz w:val="28"/>
                <w:szCs w:val="28"/>
                <w:lang w:eastAsia="ar-SA"/>
              </w:rPr>
              <w:t xml:space="preserve">и отбор </w:t>
            </w:r>
            <w:r w:rsidRPr="003C687A">
              <w:rPr>
                <w:rFonts w:eastAsia="Times New Roman" w:cs="Times New Roman"/>
                <w:bCs/>
                <w:sz w:val="28"/>
                <w:szCs w:val="28"/>
                <w:lang w:eastAsia="ar-SA"/>
              </w:rPr>
              <w:t>эффективных методик</w:t>
            </w:r>
            <w:r w:rsidR="00D813C3" w:rsidRPr="003C687A">
              <w:rPr>
                <w:rFonts w:eastAsia="Times New Roman" w:cs="Times New Roman"/>
                <w:bCs/>
                <w:sz w:val="28"/>
                <w:szCs w:val="28"/>
                <w:lang w:eastAsia="ar-SA"/>
              </w:rPr>
              <w:t xml:space="preserve"> (технологий) восп</w:t>
            </w:r>
            <w:r w:rsidR="00DD7CEC" w:rsidRPr="003C687A">
              <w:rPr>
                <w:rFonts w:eastAsia="Times New Roman" w:cs="Times New Roman"/>
                <w:bCs/>
                <w:sz w:val="28"/>
                <w:szCs w:val="28"/>
                <w:lang w:eastAsia="ar-SA"/>
              </w:rPr>
              <w:t>итательной деятельности с молодё</w:t>
            </w:r>
            <w:r w:rsidR="00D813C3" w:rsidRPr="003C687A">
              <w:rPr>
                <w:rFonts w:eastAsia="Times New Roman" w:cs="Times New Roman"/>
                <w:bCs/>
                <w:sz w:val="28"/>
                <w:szCs w:val="28"/>
                <w:lang w:eastAsia="ar-SA"/>
              </w:rPr>
              <w:t>жью</w:t>
            </w:r>
            <w:r w:rsidR="001C19CE" w:rsidRPr="003C687A">
              <w:rPr>
                <w:rFonts w:eastAsia="Times New Roman" w:cs="Times New Roman"/>
                <w:bCs/>
                <w:sz w:val="28"/>
                <w:szCs w:val="28"/>
                <w:lang w:eastAsia="ar-SA"/>
              </w:rPr>
              <w:t xml:space="preserve"> для</w:t>
            </w:r>
            <w:r w:rsidRPr="003C687A">
              <w:rPr>
                <w:rFonts w:eastAsia="Times New Roman" w:cs="Times New Roman"/>
                <w:bCs/>
                <w:sz w:val="28"/>
                <w:szCs w:val="28"/>
                <w:lang w:eastAsia="ar-SA"/>
              </w:rPr>
              <w:t xml:space="preserve"> их практического примен</w:t>
            </w:r>
            <w:r w:rsidR="001C19CE" w:rsidRPr="003C687A">
              <w:rPr>
                <w:rFonts w:eastAsia="Times New Roman" w:cs="Times New Roman"/>
                <w:bCs/>
                <w:sz w:val="28"/>
                <w:szCs w:val="28"/>
                <w:lang w:eastAsia="ar-SA"/>
              </w:rPr>
              <w:t>ения</w:t>
            </w:r>
            <w:r w:rsidR="00004033">
              <w:rPr>
                <w:rFonts w:eastAsia="Times New Roman" w:cs="Times New Roman"/>
                <w:bCs/>
                <w:sz w:val="28"/>
                <w:szCs w:val="28"/>
                <w:lang w:eastAsia="ar-SA"/>
              </w:rPr>
              <w:t>.</w:t>
            </w:r>
          </w:p>
          <w:p w:rsidR="00004033" w:rsidRPr="00004033" w:rsidRDefault="00004033" w:rsidP="00004033">
            <w:pPr>
              <w:autoSpaceDE w:val="0"/>
              <w:jc w:val="both"/>
              <w:rPr>
                <w:lang w:eastAsia="ar-SA"/>
              </w:rPr>
            </w:pPr>
            <w:r w:rsidRPr="00004033">
              <w:rPr>
                <w:rFonts w:eastAsia="Times New Roman" w:cs="Times New Roman"/>
                <w:bCs/>
                <w:sz w:val="28"/>
                <w:szCs w:val="28"/>
                <w:lang w:eastAsia="ar-SA"/>
              </w:rPr>
              <w:t>Информирование молодёж</w:t>
            </w:r>
            <w:r>
              <w:rPr>
                <w:rFonts w:eastAsia="Times New Roman" w:cs="Times New Roman"/>
                <w:bCs/>
                <w:sz w:val="28"/>
                <w:szCs w:val="28"/>
                <w:lang w:eastAsia="ar-SA"/>
              </w:rPr>
              <w:t xml:space="preserve">и о возможностях самореализации, саморазвития и профессионального самоопределения </w:t>
            </w:r>
            <w:r w:rsidRPr="00004033">
              <w:rPr>
                <w:rFonts w:eastAsia="Times New Roman" w:cs="Times New Roman"/>
                <w:bCs/>
                <w:sz w:val="28"/>
                <w:szCs w:val="28"/>
                <w:lang w:eastAsia="ar-SA"/>
              </w:rPr>
              <w:t xml:space="preserve"> </w:t>
            </w:r>
          </w:p>
        </w:tc>
        <w:tc>
          <w:tcPr>
            <w:tcW w:w="2381" w:type="dxa"/>
            <w:vMerge/>
          </w:tcPr>
          <w:p w:rsidR="00D813C3" w:rsidRPr="003C687A" w:rsidRDefault="00D813C3" w:rsidP="00900F73">
            <w:pPr>
              <w:autoSpaceDE w:val="0"/>
              <w:jc w:val="center"/>
              <w:rPr>
                <w:rFonts w:eastAsia="Times New Roman" w:cs="Times New Roman"/>
                <w:bCs/>
                <w:sz w:val="28"/>
                <w:szCs w:val="28"/>
                <w:lang w:eastAsia="ar-SA"/>
              </w:rPr>
            </w:pPr>
          </w:p>
        </w:tc>
      </w:tr>
      <w:tr w:rsidR="00D813C3" w:rsidRPr="007A4C06" w:rsidTr="00DA6D43">
        <w:trPr>
          <w:trHeight w:val="689"/>
        </w:trPr>
        <w:tc>
          <w:tcPr>
            <w:tcW w:w="3261" w:type="dxa"/>
            <w:vMerge/>
          </w:tcPr>
          <w:p w:rsidR="00D813C3" w:rsidRPr="003C687A" w:rsidRDefault="00D813C3" w:rsidP="00900F73">
            <w:pPr>
              <w:autoSpaceDE w:val="0"/>
              <w:jc w:val="both"/>
              <w:rPr>
                <w:rFonts w:eastAsia="Times New Roman" w:cs="Times New Roman"/>
                <w:bCs/>
                <w:color w:val="FF0000"/>
                <w:sz w:val="28"/>
                <w:szCs w:val="28"/>
                <w:lang w:eastAsia="ar-SA"/>
              </w:rPr>
            </w:pPr>
          </w:p>
        </w:tc>
        <w:tc>
          <w:tcPr>
            <w:tcW w:w="3544" w:type="dxa"/>
          </w:tcPr>
          <w:p w:rsidR="00D813C3" w:rsidRPr="003C687A" w:rsidRDefault="00D813C3" w:rsidP="00DD7CEC">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 xml:space="preserve">Кадровое </w:t>
            </w:r>
            <w:r w:rsidR="003C687A" w:rsidRPr="003C687A">
              <w:rPr>
                <w:rFonts w:eastAsia="Times New Roman" w:cs="Times New Roman"/>
                <w:bCs/>
                <w:sz w:val="28"/>
                <w:szCs w:val="28"/>
                <w:lang w:eastAsia="ar-SA"/>
              </w:rPr>
              <w:t>обеспечение реализации</w:t>
            </w:r>
            <w:r w:rsidRPr="003C687A">
              <w:rPr>
                <w:rFonts w:eastAsia="Times New Roman" w:cs="Times New Roman"/>
                <w:bCs/>
                <w:sz w:val="28"/>
                <w:szCs w:val="28"/>
                <w:lang w:eastAsia="ar-SA"/>
              </w:rPr>
              <w:t xml:space="preserve"> программы</w:t>
            </w:r>
          </w:p>
        </w:tc>
        <w:tc>
          <w:tcPr>
            <w:tcW w:w="6237" w:type="dxa"/>
          </w:tcPr>
          <w:p w:rsidR="00D813C3" w:rsidRPr="003C687A" w:rsidRDefault="00D813C3" w:rsidP="001C19CE">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 xml:space="preserve">Формирование </w:t>
            </w:r>
            <w:r w:rsidR="001C19CE" w:rsidRPr="003C687A">
              <w:rPr>
                <w:rFonts w:eastAsia="Times New Roman" w:cs="Times New Roman"/>
                <w:bCs/>
                <w:sz w:val="28"/>
                <w:szCs w:val="28"/>
                <w:lang w:eastAsia="ar-SA"/>
              </w:rPr>
              <w:t xml:space="preserve">и развитие </w:t>
            </w:r>
            <w:r w:rsidR="003C687A" w:rsidRPr="003C687A">
              <w:rPr>
                <w:rFonts w:eastAsia="Times New Roman" w:cs="Times New Roman"/>
                <w:bCs/>
                <w:sz w:val="28"/>
                <w:szCs w:val="28"/>
                <w:lang w:eastAsia="ar-SA"/>
              </w:rPr>
              <w:t>профессиональных компетенций</w:t>
            </w:r>
            <w:r w:rsidR="001C19CE" w:rsidRPr="003C687A">
              <w:rPr>
                <w:rFonts w:eastAsia="Times New Roman" w:cs="Times New Roman"/>
                <w:bCs/>
                <w:sz w:val="28"/>
                <w:szCs w:val="28"/>
                <w:lang w:eastAsia="ar-SA"/>
              </w:rPr>
              <w:t xml:space="preserve"> </w:t>
            </w:r>
            <w:r w:rsidRPr="003C687A">
              <w:rPr>
                <w:rFonts w:eastAsia="Times New Roman" w:cs="Times New Roman"/>
                <w:bCs/>
                <w:sz w:val="28"/>
                <w:szCs w:val="28"/>
                <w:lang w:eastAsia="ar-SA"/>
              </w:rPr>
              <w:t>специалистов</w:t>
            </w:r>
            <w:r w:rsidR="001C19CE" w:rsidRPr="003C687A">
              <w:rPr>
                <w:rFonts w:eastAsia="Times New Roman" w:cs="Times New Roman"/>
                <w:bCs/>
                <w:sz w:val="28"/>
                <w:szCs w:val="28"/>
                <w:lang w:eastAsia="ar-SA"/>
              </w:rPr>
              <w:t xml:space="preserve"> учреждения для эффективной организации воспитательной работы</w:t>
            </w:r>
            <w:r w:rsidRPr="003C687A">
              <w:rPr>
                <w:rFonts w:eastAsia="Times New Roman" w:cs="Times New Roman"/>
                <w:bCs/>
                <w:sz w:val="28"/>
                <w:szCs w:val="28"/>
                <w:lang w:eastAsia="ar-SA"/>
              </w:rPr>
              <w:t xml:space="preserve"> с </w:t>
            </w:r>
            <w:r w:rsidR="001C19CE" w:rsidRPr="003C687A">
              <w:rPr>
                <w:rFonts w:eastAsia="Times New Roman" w:cs="Times New Roman"/>
                <w:bCs/>
                <w:sz w:val="28"/>
                <w:szCs w:val="28"/>
                <w:lang w:eastAsia="ar-SA"/>
              </w:rPr>
              <w:t>молодё</w:t>
            </w:r>
            <w:r w:rsidRPr="003C687A">
              <w:rPr>
                <w:rFonts w:eastAsia="Times New Roman" w:cs="Times New Roman"/>
                <w:bCs/>
                <w:sz w:val="28"/>
                <w:szCs w:val="28"/>
                <w:lang w:eastAsia="ar-SA"/>
              </w:rPr>
              <w:t>жью</w:t>
            </w:r>
          </w:p>
        </w:tc>
        <w:tc>
          <w:tcPr>
            <w:tcW w:w="2381" w:type="dxa"/>
            <w:vMerge/>
          </w:tcPr>
          <w:p w:rsidR="00D813C3" w:rsidRPr="003C687A" w:rsidRDefault="00D813C3" w:rsidP="00900F73">
            <w:pPr>
              <w:autoSpaceDE w:val="0"/>
              <w:jc w:val="center"/>
              <w:rPr>
                <w:rFonts w:eastAsia="Times New Roman" w:cs="Times New Roman"/>
                <w:bCs/>
                <w:sz w:val="28"/>
                <w:szCs w:val="28"/>
                <w:lang w:eastAsia="ar-SA"/>
              </w:rPr>
            </w:pPr>
          </w:p>
        </w:tc>
      </w:tr>
      <w:tr w:rsidR="00D813C3" w:rsidRPr="007A4C06" w:rsidTr="00DA6D43">
        <w:trPr>
          <w:trHeight w:val="588"/>
        </w:trPr>
        <w:tc>
          <w:tcPr>
            <w:tcW w:w="3261" w:type="dxa"/>
            <w:vMerge w:val="restart"/>
          </w:tcPr>
          <w:p w:rsidR="00D813C3" w:rsidRPr="003C687A" w:rsidRDefault="00D813C3" w:rsidP="00686166">
            <w:pPr>
              <w:autoSpaceDE w:val="0"/>
              <w:autoSpaceDN w:val="0"/>
              <w:adjustRightInd w:val="0"/>
              <w:jc w:val="both"/>
              <w:rPr>
                <w:rFonts w:cs="Times New Roman"/>
                <w:sz w:val="28"/>
                <w:szCs w:val="28"/>
              </w:rPr>
            </w:pPr>
            <w:r w:rsidRPr="003C687A">
              <w:rPr>
                <w:rFonts w:eastAsia="Times New Roman" w:cs="Times New Roman"/>
                <w:bCs/>
                <w:sz w:val="28"/>
                <w:szCs w:val="28"/>
                <w:lang w:eastAsia="ar-SA"/>
              </w:rPr>
              <w:lastRenderedPageBreak/>
              <w:t>О</w:t>
            </w:r>
            <w:r w:rsidRPr="003C687A">
              <w:rPr>
                <w:rFonts w:cs="Times New Roman"/>
                <w:sz w:val="28"/>
                <w:szCs w:val="28"/>
              </w:rPr>
              <w:t>существлять дальнейшее развитие информационного пространства для обеспечения целевой аудитории полной и достоверной информацией</w:t>
            </w:r>
            <w:r w:rsidRPr="003C687A">
              <w:rPr>
                <w:rFonts w:cs="Times New Roman"/>
                <w:b/>
                <w:bCs/>
                <w:sz w:val="28"/>
                <w:szCs w:val="28"/>
              </w:rPr>
              <w:t xml:space="preserve"> </w:t>
            </w:r>
            <w:r w:rsidRPr="003C687A">
              <w:rPr>
                <w:rFonts w:cs="Times New Roman"/>
                <w:sz w:val="28"/>
                <w:szCs w:val="28"/>
              </w:rPr>
              <w:t>о доступных на сегодняшний день возможностях самореализации и саморазвития в сфере молодёжной политики</w:t>
            </w:r>
          </w:p>
          <w:p w:rsidR="00EC0602" w:rsidRPr="003C687A" w:rsidRDefault="00EC0602" w:rsidP="00EC0602">
            <w:pPr>
              <w:pStyle w:val="2"/>
              <w:rPr>
                <w:sz w:val="28"/>
                <w:szCs w:val="28"/>
                <w:lang w:eastAsia="en-US"/>
              </w:rPr>
            </w:pPr>
          </w:p>
        </w:tc>
        <w:tc>
          <w:tcPr>
            <w:tcW w:w="3544" w:type="dxa"/>
          </w:tcPr>
          <w:p w:rsidR="00D813C3" w:rsidRPr="003C687A" w:rsidRDefault="00D813C3" w:rsidP="00DD7CEC">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Организационно-управленческое обеспечение реализации программы</w:t>
            </w:r>
          </w:p>
        </w:tc>
        <w:tc>
          <w:tcPr>
            <w:tcW w:w="6237" w:type="dxa"/>
          </w:tcPr>
          <w:p w:rsidR="00BF2E7B" w:rsidRDefault="00D813C3" w:rsidP="0024235D">
            <w:pPr>
              <w:autoSpaceDE w:val="0"/>
              <w:jc w:val="both"/>
              <w:rPr>
                <w:rFonts w:eastAsia="Times New Roman" w:cs="Times New Roman"/>
                <w:bCs/>
                <w:sz w:val="28"/>
                <w:szCs w:val="28"/>
                <w:lang w:eastAsia="ar-SA"/>
              </w:rPr>
            </w:pPr>
            <w:r w:rsidRPr="00B85D38">
              <w:rPr>
                <w:rFonts w:eastAsia="Times New Roman" w:cs="Times New Roman"/>
                <w:bCs/>
                <w:sz w:val="28"/>
                <w:szCs w:val="28"/>
                <w:lang w:eastAsia="ar-SA"/>
              </w:rPr>
              <w:t>Совершенствование системы информировани</w:t>
            </w:r>
            <w:r w:rsidR="00BF2E7B">
              <w:rPr>
                <w:rFonts w:eastAsia="Times New Roman" w:cs="Times New Roman"/>
                <w:bCs/>
                <w:sz w:val="28"/>
                <w:szCs w:val="28"/>
                <w:lang w:eastAsia="ar-SA"/>
              </w:rPr>
              <w:t>я</w:t>
            </w:r>
            <w:r w:rsidRPr="00B85D38">
              <w:rPr>
                <w:rFonts w:eastAsia="Times New Roman" w:cs="Times New Roman"/>
                <w:bCs/>
                <w:sz w:val="28"/>
                <w:szCs w:val="28"/>
                <w:lang w:eastAsia="ar-SA"/>
              </w:rPr>
              <w:t xml:space="preserve"> молод</w:t>
            </w:r>
            <w:r w:rsidR="00BF2E7B">
              <w:rPr>
                <w:rFonts w:eastAsia="Times New Roman" w:cs="Times New Roman"/>
                <w:bCs/>
                <w:sz w:val="28"/>
                <w:szCs w:val="28"/>
                <w:lang w:eastAsia="ar-SA"/>
              </w:rPr>
              <w:t>ё</w:t>
            </w:r>
            <w:r w:rsidRPr="00B85D38">
              <w:rPr>
                <w:rFonts w:eastAsia="Times New Roman" w:cs="Times New Roman"/>
                <w:bCs/>
                <w:sz w:val="28"/>
                <w:szCs w:val="28"/>
                <w:lang w:eastAsia="ar-SA"/>
              </w:rPr>
              <w:t xml:space="preserve">жи о деятельности </w:t>
            </w:r>
            <w:r w:rsidR="00BF2E7B">
              <w:rPr>
                <w:rFonts w:eastAsia="Times New Roman" w:cs="Times New Roman"/>
                <w:bCs/>
                <w:sz w:val="28"/>
                <w:szCs w:val="28"/>
                <w:lang w:eastAsia="ar-SA"/>
              </w:rPr>
              <w:t>учреждения</w:t>
            </w:r>
            <w:r w:rsidRPr="00B85D38">
              <w:rPr>
                <w:rFonts w:eastAsia="Times New Roman" w:cs="Times New Roman"/>
                <w:bCs/>
                <w:sz w:val="28"/>
                <w:szCs w:val="28"/>
                <w:lang w:eastAsia="ar-SA"/>
              </w:rPr>
              <w:t>, возможностях организации досуга</w:t>
            </w:r>
            <w:r w:rsidR="00BF2E7B">
              <w:rPr>
                <w:rFonts w:eastAsia="Times New Roman" w:cs="Times New Roman"/>
                <w:bCs/>
                <w:sz w:val="28"/>
                <w:szCs w:val="28"/>
                <w:lang w:eastAsia="ar-SA"/>
              </w:rPr>
              <w:t xml:space="preserve"> и занятости.</w:t>
            </w:r>
            <w:r w:rsidRPr="00B85D38">
              <w:rPr>
                <w:rFonts w:eastAsia="Times New Roman" w:cs="Times New Roman"/>
                <w:bCs/>
                <w:sz w:val="28"/>
                <w:szCs w:val="28"/>
                <w:lang w:eastAsia="ar-SA"/>
              </w:rPr>
              <w:t xml:space="preserve"> </w:t>
            </w:r>
          </w:p>
          <w:p w:rsidR="00D813C3" w:rsidRPr="009038A8" w:rsidRDefault="00DD1811" w:rsidP="009038A8">
            <w:pPr>
              <w:autoSpaceDE w:val="0"/>
              <w:jc w:val="both"/>
              <w:rPr>
                <w:sz w:val="28"/>
                <w:szCs w:val="28"/>
                <w:lang w:eastAsia="ar-SA"/>
              </w:rPr>
            </w:pPr>
            <w:r>
              <w:rPr>
                <w:bCs/>
                <w:sz w:val="28"/>
                <w:szCs w:val="28"/>
                <w:lang w:eastAsia="ar-SA"/>
              </w:rPr>
              <w:t>Э</w:t>
            </w:r>
            <w:r w:rsidRPr="003178A0">
              <w:rPr>
                <w:bCs/>
                <w:sz w:val="28"/>
                <w:szCs w:val="28"/>
                <w:lang w:eastAsia="ar-SA"/>
              </w:rPr>
              <w:t>ффективное обновление контента</w:t>
            </w:r>
            <w:r w:rsidR="00627D73">
              <w:rPr>
                <w:bCs/>
                <w:sz w:val="28"/>
                <w:szCs w:val="28"/>
                <w:lang w:eastAsia="ar-SA"/>
              </w:rPr>
              <w:t xml:space="preserve"> медиаресурсов (</w:t>
            </w:r>
            <w:r w:rsidRPr="003178A0">
              <w:rPr>
                <w:sz w:val="28"/>
                <w:szCs w:val="28"/>
                <w:lang w:eastAsia="ar-SA"/>
              </w:rPr>
              <w:t xml:space="preserve">сайта и аккаунтов </w:t>
            </w:r>
            <w:r w:rsidRPr="003178A0">
              <w:rPr>
                <w:bCs/>
                <w:sz w:val="28"/>
                <w:szCs w:val="28"/>
                <w:lang w:eastAsia="ar-SA"/>
              </w:rPr>
              <w:t xml:space="preserve">ВКонтакте, </w:t>
            </w:r>
            <w:r w:rsidRPr="003178A0">
              <w:rPr>
                <w:bCs/>
                <w:sz w:val="28"/>
                <w:szCs w:val="28"/>
                <w:lang w:val="en-US" w:eastAsia="ar-SA"/>
              </w:rPr>
              <w:t>Instagram</w:t>
            </w:r>
            <w:r w:rsidRPr="003178A0">
              <w:rPr>
                <w:bCs/>
                <w:sz w:val="28"/>
                <w:szCs w:val="28"/>
                <w:lang w:eastAsia="ar-SA"/>
              </w:rPr>
              <w:t>,</w:t>
            </w:r>
            <w:r w:rsidRPr="003178A0">
              <w:rPr>
                <w:sz w:val="28"/>
                <w:szCs w:val="28"/>
                <w:lang w:eastAsia="ar-SA"/>
              </w:rPr>
              <w:t xml:space="preserve"> </w:t>
            </w:r>
            <w:r w:rsidRPr="003178A0">
              <w:rPr>
                <w:sz w:val="28"/>
                <w:szCs w:val="28"/>
                <w:lang w:val="en-US" w:eastAsia="ar-SA"/>
              </w:rPr>
              <w:t>Facebook</w:t>
            </w:r>
            <w:r w:rsidRPr="003178A0">
              <w:rPr>
                <w:sz w:val="28"/>
                <w:szCs w:val="28"/>
                <w:lang w:eastAsia="ar-SA"/>
              </w:rPr>
              <w:t>,</w:t>
            </w:r>
            <w:r w:rsidRPr="00ED6E87">
              <w:rPr>
                <w:sz w:val="28"/>
                <w:szCs w:val="28"/>
                <w:lang w:eastAsia="ar-SA"/>
              </w:rPr>
              <w:t xml:space="preserve"> </w:t>
            </w:r>
            <w:r w:rsidRPr="003178A0">
              <w:rPr>
                <w:sz w:val="28"/>
                <w:szCs w:val="28"/>
                <w:lang w:val="en-US" w:eastAsia="ar-SA"/>
              </w:rPr>
              <w:t>YouTube</w:t>
            </w:r>
            <w:r w:rsidR="00627D73">
              <w:rPr>
                <w:sz w:val="28"/>
                <w:szCs w:val="28"/>
                <w:lang w:eastAsia="ar-SA"/>
              </w:rPr>
              <w:t>)</w:t>
            </w:r>
            <w:r w:rsidR="00D813C3" w:rsidRPr="00B85D38">
              <w:rPr>
                <w:rFonts w:eastAsia="Times New Roman" w:cs="Times New Roman"/>
                <w:bCs/>
                <w:sz w:val="28"/>
                <w:szCs w:val="28"/>
                <w:lang w:eastAsia="ar-SA"/>
              </w:rPr>
              <w:t xml:space="preserve">, создающих возможности для </w:t>
            </w:r>
            <w:r w:rsidR="009038A8">
              <w:rPr>
                <w:rFonts w:eastAsia="Times New Roman" w:cs="Times New Roman"/>
                <w:bCs/>
                <w:sz w:val="28"/>
                <w:szCs w:val="28"/>
                <w:lang w:eastAsia="ar-SA"/>
              </w:rPr>
              <w:t xml:space="preserve">саморазвития </w:t>
            </w:r>
            <w:r w:rsidR="00D813C3" w:rsidRPr="00B85D38">
              <w:rPr>
                <w:rFonts w:eastAsia="Times New Roman" w:cs="Times New Roman"/>
                <w:bCs/>
                <w:sz w:val="28"/>
                <w:szCs w:val="28"/>
                <w:lang w:eastAsia="ar-SA"/>
              </w:rPr>
              <w:t>молодых людей</w:t>
            </w:r>
          </w:p>
        </w:tc>
        <w:tc>
          <w:tcPr>
            <w:tcW w:w="2381" w:type="dxa"/>
            <w:vMerge w:val="restart"/>
          </w:tcPr>
          <w:p w:rsidR="00D813C3" w:rsidRPr="003C687A" w:rsidRDefault="00D813C3" w:rsidP="00372DDF">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 xml:space="preserve">В период действия программы развития </w:t>
            </w:r>
          </w:p>
        </w:tc>
      </w:tr>
      <w:tr w:rsidR="00D813C3" w:rsidRPr="007A4C06" w:rsidTr="00DA6D43">
        <w:trPr>
          <w:trHeight w:val="1114"/>
        </w:trPr>
        <w:tc>
          <w:tcPr>
            <w:tcW w:w="3261" w:type="dxa"/>
            <w:vMerge/>
          </w:tcPr>
          <w:p w:rsidR="00D813C3" w:rsidRPr="003C687A" w:rsidRDefault="00D813C3" w:rsidP="00900F73">
            <w:pPr>
              <w:autoSpaceDE w:val="0"/>
              <w:jc w:val="both"/>
              <w:rPr>
                <w:rFonts w:eastAsia="Times New Roman" w:cs="Times New Roman"/>
                <w:bCs/>
                <w:color w:val="FF0000"/>
                <w:sz w:val="28"/>
                <w:szCs w:val="28"/>
                <w:lang w:eastAsia="ar-SA"/>
              </w:rPr>
            </w:pPr>
          </w:p>
        </w:tc>
        <w:tc>
          <w:tcPr>
            <w:tcW w:w="3544" w:type="dxa"/>
          </w:tcPr>
          <w:p w:rsidR="001A444F" w:rsidRPr="003C687A" w:rsidRDefault="001A444F" w:rsidP="001A444F">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 xml:space="preserve">Информационное </w:t>
            </w:r>
          </w:p>
          <w:p w:rsidR="00D813C3" w:rsidRPr="003C687A" w:rsidRDefault="001A444F" w:rsidP="001A444F">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и организационно-методическое обеспечение реализации программы</w:t>
            </w:r>
          </w:p>
        </w:tc>
        <w:tc>
          <w:tcPr>
            <w:tcW w:w="6237" w:type="dxa"/>
          </w:tcPr>
          <w:p w:rsidR="00D813C3" w:rsidRPr="00B85D38" w:rsidRDefault="00D813C3" w:rsidP="009038A8">
            <w:pPr>
              <w:autoSpaceDE w:val="0"/>
              <w:jc w:val="both"/>
              <w:rPr>
                <w:rFonts w:eastAsia="Times New Roman" w:cs="Times New Roman"/>
                <w:bCs/>
                <w:sz w:val="28"/>
                <w:szCs w:val="28"/>
                <w:lang w:eastAsia="ar-SA"/>
              </w:rPr>
            </w:pPr>
            <w:r w:rsidRPr="00B85D38">
              <w:rPr>
                <w:rFonts w:eastAsia="Times New Roman" w:cs="Times New Roman"/>
                <w:bCs/>
                <w:sz w:val="28"/>
                <w:szCs w:val="28"/>
                <w:lang w:eastAsia="ar-SA"/>
              </w:rPr>
              <w:t>Изучение современных тенденций в сфере информационного обеспечения</w:t>
            </w:r>
            <w:r w:rsidR="009038A8" w:rsidRPr="0089624A">
              <w:rPr>
                <w:sz w:val="28"/>
                <w:szCs w:val="28"/>
              </w:rPr>
              <w:t xml:space="preserve"> и Р</w:t>
            </w:r>
            <w:r w:rsidR="009038A8" w:rsidRPr="0089624A">
              <w:rPr>
                <w:sz w:val="28"/>
                <w:szCs w:val="28"/>
                <w:lang w:val="en-US"/>
              </w:rPr>
              <w:t>R</w:t>
            </w:r>
            <w:r w:rsidR="009038A8" w:rsidRPr="0089624A">
              <w:rPr>
                <w:sz w:val="28"/>
                <w:szCs w:val="28"/>
              </w:rPr>
              <w:t>-сопровождени</w:t>
            </w:r>
            <w:r w:rsidR="009038A8">
              <w:rPr>
                <w:sz w:val="28"/>
                <w:szCs w:val="28"/>
              </w:rPr>
              <w:t>я</w:t>
            </w:r>
            <w:r w:rsidRPr="00B85D38">
              <w:rPr>
                <w:rFonts w:eastAsia="Times New Roman" w:cs="Times New Roman"/>
                <w:bCs/>
                <w:sz w:val="28"/>
                <w:szCs w:val="28"/>
                <w:lang w:eastAsia="ar-SA"/>
              </w:rPr>
              <w:t xml:space="preserve"> </w:t>
            </w:r>
            <w:r w:rsidR="009038A8">
              <w:rPr>
                <w:rFonts w:eastAsia="Times New Roman" w:cs="Times New Roman"/>
                <w:bCs/>
                <w:sz w:val="28"/>
                <w:szCs w:val="28"/>
                <w:lang w:eastAsia="ar-SA"/>
              </w:rPr>
              <w:t>деятельности учреждения молодёжной политики</w:t>
            </w:r>
          </w:p>
        </w:tc>
        <w:tc>
          <w:tcPr>
            <w:tcW w:w="2381" w:type="dxa"/>
            <w:vMerge/>
          </w:tcPr>
          <w:p w:rsidR="00D813C3" w:rsidRPr="003C687A" w:rsidRDefault="00D813C3" w:rsidP="00900F73">
            <w:pPr>
              <w:autoSpaceDE w:val="0"/>
              <w:jc w:val="center"/>
              <w:rPr>
                <w:rFonts w:eastAsia="Times New Roman" w:cs="Times New Roman"/>
                <w:bCs/>
                <w:sz w:val="28"/>
                <w:szCs w:val="28"/>
                <w:lang w:eastAsia="ar-SA"/>
              </w:rPr>
            </w:pPr>
          </w:p>
        </w:tc>
      </w:tr>
      <w:tr w:rsidR="00D813C3" w:rsidRPr="007A4C06" w:rsidTr="00686166">
        <w:trPr>
          <w:trHeight w:val="1093"/>
        </w:trPr>
        <w:tc>
          <w:tcPr>
            <w:tcW w:w="3261" w:type="dxa"/>
            <w:vMerge/>
          </w:tcPr>
          <w:p w:rsidR="00D813C3" w:rsidRPr="003C687A" w:rsidRDefault="00D813C3" w:rsidP="00900F73">
            <w:pPr>
              <w:autoSpaceDE w:val="0"/>
              <w:jc w:val="both"/>
              <w:rPr>
                <w:rFonts w:eastAsia="Times New Roman" w:cs="Times New Roman"/>
                <w:bCs/>
                <w:color w:val="FF0000"/>
                <w:sz w:val="28"/>
                <w:szCs w:val="28"/>
                <w:lang w:eastAsia="ar-SA"/>
              </w:rPr>
            </w:pPr>
          </w:p>
        </w:tc>
        <w:tc>
          <w:tcPr>
            <w:tcW w:w="3544" w:type="dxa"/>
          </w:tcPr>
          <w:p w:rsidR="00D813C3" w:rsidRPr="003C687A" w:rsidRDefault="00D813C3" w:rsidP="00DD7CEC">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 xml:space="preserve">Кадровое </w:t>
            </w:r>
            <w:r w:rsidR="0007571F" w:rsidRPr="003C687A">
              <w:rPr>
                <w:rFonts w:eastAsia="Times New Roman" w:cs="Times New Roman"/>
                <w:bCs/>
                <w:sz w:val="28"/>
                <w:szCs w:val="28"/>
                <w:lang w:eastAsia="ar-SA"/>
              </w:rPr>
              <w:t>обеспечение реализации</w:t>
            </w:r>
            <w:r w:rsidRPr="003C687A">
              <w:rPr>
                <w:rFonts w:eastAsia="Times New Roman" w:cs="Times New Roman"/>
                <w:bCs/>
                <w:sz w:val="28"/>
                <w:szCs w:val="28"/>
                <w:lang w:eastAsia="ar-SA"/>
              </w:rPr>
              <w:t xml:space="preserve"> программы</w:t>
            </w:r>
          </w:p>
        </w:tc>
        <w:tc>
          <w:tcPr>
            <w:tcW w:w="6237" w:type="dxa"/>
          </w:tcPr>
          <w:p w:rsidR="00D813C3" w:rsidRPr="00B85D38" w:rsidRDefault="00D813C3" w:rsidP="0024235D">
            <w:pPr>
              <w:autoSpaceDE w:val="0"/>
              <w:jc w:val="both"/>
              <w:rPr>
                <w:rFonts w:eastAsia="Times New Roman" w:cs="Times New Roman"/>
                <w:bCs/>
                <w:sz w:val="28"/>
                <w:szCs w:val="28"/>
                <w:lang w:eastAsia="ar-SA"/>
              </w:rPr>
            </w:pPr>
            <w:r w:rsidRPr="00B85D38">
              <w:rPr>
                <w:rFonts w:eastAsia="Times New Roman" w:cs="Times New Roman"/>
                <w:bCs/>
                <w:sz w:val="28"/>
                <w:szCs w:val="28"/>
                <w:lang w:eastAsia="ar-SA"/>
              </w:rPr>
              <w:t xml:space="preserve">Формирование у специалистов </w:t>
            </w:r>
            <w:r w:rsidR="0007571F" w:rsidRPr="00B85D38">
              <w:rPr>
                <w:rFonts w:eastAsia="Times New Roman" w:cs="Times New Roman"/>
                <w:bCs/>
                <w:sz w:val="28"/>
                <w:szCs w:val="28"/>
                <w:lang w:eastAsia="ar-SA"/>
              </w:rPr>
              <w:t>учреждения компетенций</w:t>
            </w:r>
            <w:r w:rsidRPr="00B85D38">
              <w:rPr>
                <w:rFonts w:eastAsia="Times New Roman" w:cs="Times New Roman"/>
                <w:bCs/>
                <w:sz w:val="28"/>
                <w:szCs w:val="28"/>
                <w:lang w:eastAsia="ar-SA"/>
              </w:rPr>
              <w:t>, позволяющих качественно осуществлять информационное обесп</w:t>
            </w:r>
            <w:r w:rsidR="00B85D38">
              <w:rPr>
                <w:rFonts w:eastAsia="Times New Roman" w:cs="Times New Roman"/>
                <w:bCs/>
                <w:sz w:val="28"/>
                <w:szCs w:val="28"/>
                <w:lang w:eastAsia="ar-SA"/>
              </w:rPr>
              <w:t>ечение собственной деятельности</w:t>
            </w:r>
          </w:p>
        </w:tc>
        <w:tc>
          <w:tcPr>
            <w:tcW w:w="2381" w:type="dxa"/>
            <w:vMerge/>
          </w:tcPr>
          <w:p w:rsidR="00D813C3" w:rsidRPr="003C687A" w:rsidRDefault="00D813C3" w:rsidP="00900F73">
            <w:pPr>
              <w:autoSpaceDE w:val="0"/>
              <w:jc w:val="center"/>
              <w:rPr>
                <w:rFonts w:eastAsia="Times New Roman" w:cs="Times New Roman"/>
                <w:bCs/>
                <w:sz w:val="28"/>
                <w:szCs w:val="28"/>
                <w:lang w:eastAsia="ar-SA"/>
              </w:rPr>
            </w:pPr>
          </w:p>
        </w:tc>
      </w:tr>
      <w:tr w:rsidR="002067E5" w:rsidRPr="007A4C06" w:rsidTr="00DA6D43">
        <w:trPr>
          <w:trHeight w:val="401"/>
        </w:trPr>
        <w:tc>
          <w:tcPr>
            <w:tcW w:w="3261" w:type="dxa"/>
            <w:vMerge w:val="restart"/>
          </w:tcPr>
          <w:p w:rsidR="002067E5" w:rsidRPr="003C687A" w:rsidRDefault="002067E5" w:rsidP="00900F73">
            <w:pPr>
              <w:autoSpaceDE w:val="0"/>
              <w:jc w:val="both"/>
              <w:rPr>
                <w:rFonts w:eastAsia="Times New Roman" w:cs="Times New Roman"/>
                <w:bCs/>
                <w:color w:val="FF0000"/>
                <w:sz w:val="28"/>
                <w:szCs w:val="28"/>
                <w:lang w:eastAsia="ar-SA"/>
              </w:rPr>
            </w:pPr>
            <w:r w:rsidRPr="003C687A">
              <w:rPr>
                <w:rFonts w:cs="Times New Roman"/>
                <w:sz w:val="28"/>
                <w:szCs w:val="28"/>
              </w:rPr>
              <w:t>Содействовать развитию материально-технической базы учреждения, необходимой для повышения качества реализации молодёжной политики</w:t>
            </w:r>
          </w:p>
        </w:tc>
        <w:tc>
          <w:tcPr>
            <w:tcW w:w="3544" w:type="dxa"/>
          </w:tcPr>
          <w:p w:rsidR="002067E5" w:rsidRPr="003C687A" w:rsidRDefault="002067E5" w:rsidP="00DD7CEC">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Организационно-управленческое обеспечение реализации программы</w:t>
            </w:r>
          </w:p>
        </w:tc>
        <w:tc>
          <w:tcPr>
            <w:tcW w:w="6237" w:type="dxa"/>
          </w:tcPr>
          <w:p w:rsidR="002067E5" w:rsidRPr="003C687A" w:rsidRDefault="000065D2" w:rsidP="00B403E8">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 xml:space="preserve">Непрерывное развитие материально-технической базы </w:t>
            </w:r>
            <w:r w:rsidR="00BF0A98" w:rsidRPr="003C687A">
              <w:rPr>
                <w:rFonts w:eastAsia="Times New Roman" w:cs="Times New Roman"/>
                <w:bCs/>
                <w:sz w:val="28"/>
                <w:szCs w:val="28"/>
                <w:lang w:eastAsia="ar-SA"/>
              </w:rPr>
              <w:t xml:space="preserve">учреждения </w:t>
            </w:r>
            <w:r w:rsidR="002067E5" w:rsidRPr="003C687A">
              <w:rPr>
                <w:rFonts w:eastAsia="Times New Roman" w:cs="Times New Roman"/>
                <w:bCs/>
                <w:sz w:val="28"/>
                <w:szCs w:val="28"/>
                <w:lang w:eastAsia="ar-SA"/>
              </w:rPr>
              <w:t>исходя из актуальных потребностей.</w:t>
            </w:r>
          </w:p>
          <w:p w:rsidR="002067E5" w:rsidRPr="003C687A" w:rsidRDefault="00BF0A98" w:rsidP="00BF0A98">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 xml:space="preserve">Совершенствование форм и способов </w:t>
            </w:r>
            <w:r w:rsidR="000065D2" w:rsidRPr="003C687A">
              <w:rPr>
                <w:rFonts w:eastAsia="Times New Roman" w:cs="Times New Roman"/>
                <w:bCs/>
                <w:sz w:val="28"/>
                <w:szCs w:val="28"/>
                <w:lang w:eastAsia="ar-SA"/>
              </w:rPr>
              <w:t xml:space="preserve">поиска и привлечения внебюджетных </w:t>
            </w:r>
            <w:r w:rsidR="002067E5" w:rsidRPr="003C687A">
              <w:rPr>
                <w:rFonts w:eastAsia="Times New Roman" w:cs="Times New Roman"/>
                <w:bCs/>
                <w:sz w:val="28"/>
                <w:szCs w:val="28"/>
                <w:lang w:eastAsia="ar-SA"/>
              </w:rPr>
              <w:t xml:space="preserve">источников финансирования деятельности </w:t>
            </w:r>
            <w:r w:rsidR="000065D2" w:rsidRPr="003C687A">
              <w:rPr>
                <w:rFonts w:eastAsia="Times New Roman" w:cs="Times New Roman"/>
                <w:bCs/>
                <w:sz w:val="28"/>
                <w:szCs w:val="28"/>
                <w:lang w:eastAsia="ar-SA"/>
              </w:rPr>
              <w:t xml:space="preserve">учреждения </w:t>
            </w:r>
          </w:p>
        </w:tc>
        <w:tc>
          <w:tcPr>
            <w:tcW w:w="2381" w:type="dxa"/>
            <w:vMerge w:val="restart"/>
          </w:tcPr>
          <w:p w:rsidR="002067E5" w:rsidRPr="003C687A" w:rsidRDefault="002067E5" w:rsidP="002067E5">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 xml:space="preserve">В период действия программы развития </w:t>
            </w:r>
          </w:p>
        </w:tc>
      </w:tr>
      <w:tr w:rsidR="002067E5" w:rsidRPr="007A4C06" w:rsidTr="00686166">
        <w:trPr>
          <w:trHeight w:val="1054"/>
        </w:trPr>
        <w:tc>
          <w:tcPr>
            <w:tcW w:w="3261" w:type="dxa"/>
            <w:vMerge/>
            <w:tcBorders>
              <w:bottom w:val="single" w:sz="4" w:space="0" w:color="auto"/>
            </w:tcBorders>
          </w:tcPr>
          <w:p w:rsidR="002067E5" w:rsidRPr="003C687A" w:rsidRDefault="002067E5" w:rsidP="00900F73">
            <w:pPr>
              <w:autoSpaceDE w:val="0"/>
              <w:jc w:val="both"/>
              <w:rPr>
                <w:rFonts w:eastAsia="Times New Roman" w:cs="Times New Roman"/>
                <w:bCs/>
                <w:color w:val="FF0000"/>
                <w:sz w:val="28"/>
                <w:szCs w:val="28"/>
                <w:lang w:eastAsia="ar-SA"/>
              </w:rPr>
            </w:pPr>
          </w:p>
        </w:tc>
        <w:tc>
          <w:tcPr>
            <w:tcW w:w="3544" w:type="dxa"/>
            <w:tcBorders>
              <w:bottom w:val="single" w:sz="4" w:space="0" w:color="auto"/>
            </w:tcBorders>
          </w:tcPr>
          <w:p w:rsidR="002067E5" w:rsidRPr="003C687A" w:rsidRDefault="002067E5" w:rsidP="00DD7CEC">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 xml:space="preserve">Кадровое </w:t>
            </w:r>
            <w:r w:rsidR="0019083B" w:rsidRPr="003C687A">
              <w:rPr>
                <w:rFonts w:eastAsia="Times New Roman" w:cs="Times New Roman"/>
                <w:bCs/>
                <w:sz w:val="28"/>
                <w:szCs w:val="28"/>
                <w:lang w:eastAsia="ar-SA"/>
              </w:rPr>
              <w:t>обеспечение реализации</w:t>
            </w:r>
            <w:r w:rsidRPr="003C687A">
              <w:rPr>
                <w:rFonts w:eastAsia="Times New Roman" w:cs="Times New Roman"/>
                <w:bCs/>
                <w:sz w:val="28"/>
                <w:szCs w:val="28"/>
                <w:lang w:eastAsia="ar-SA"/>
              </w:rPr>
              <w:t xml:space="preserve"> программы</w:t>
            </w:r>
          </w:p>
        </w:tc>
        <w:tc>
          <w:tcPr>
            <w:tcW w:w="6237" w:type="dxa"/>
            <w:tcBorders>
              <w:bottom w:val="single" w:sz="4" w:space="0" w:color="auto"/>
            </w:tcBorders>
          </w:tcPr>
          <w:p w:rsidR="002067E5" w:rsidRPr="003C687A" w:rsidRDefault="002067E5" w:rsidP="0024235D">
            <w:pPr>
              <w:autoSpaceDE w:val="0"/>
              <w:jc w:val="both"/>
              <w:rPr>
                <w:rFonts w:eastAsia="Times New Roman" w:cs="Times New Roman"/>
                <w:bCs/>
                <w:sz w:val="28"/>
                <w:szCs w:val="28"/>
                <w:lang w:eastAsia="ar-SA"/>
              </w:rPr>
            </w:pPr>
            <w:r w:rsidRPr="003C687A">
              <w:rPr>
                <w:rFonts w:eastAsia="Times New Roman" w:cs="Times New Roman"/>
                <w:bCs/>
                <w:sz w:val="28"/>
                <w:szCs w:val="28"/>
                <w:lang w:eastAsia="ar-SA"/>
              </w:rPr>
              <w:t xml:space="preserve">Изучение современных тенденций в сфере </w:t>
            </w:r>
            <w:r w:rsidR="00F12401">
              <w:rPr>
                <w:rFonts w:eastAsia="Times New Roman" w:cs="Times New Roman"/>
                <w:bCs/>
                <w:sz w:val="28"/>
                <w:szCs w:val="28"/>
                <w:lang w:eastAsia="ar-SA"/>
              </w:rPr>
              <w:t>материального обеспечения молодё</w:t>
            </w:r>
            <w:r w:rsidRPr="003C687A">
              <w:rPr>
                <w:rFonts w:eastAsia="Times New Roman" w:cs="Times New Roman"/>
                <w:bCs/>
                <w:sz w:val="28"/>
                <w:szCs w:val="28"/>
                <w:lang w:eastAsia="ar-SA"/>
              </w:rPr>
              <w:t>жной политики</w:t>
            </w:r>
          </w:p>
        </w:tc>
        <w:tc>
          <w:tcPr>
            <w:tcW w:w="2381" w:type="dxa"/>
            <w:vMerge/>
            <w:tcBorders>
              <w:bottom w:val="single" w:sz="4" w:space="0" w:color="auto"/>
            </w:tcBorders>
          </w:tcPr>
          <w:p w:rsidR="002067E5" w:rsidRPr="003C687A" w:rsidRDefault="002067E5" w:rsidP="00900F73">
            <w:pPr>
              <w:autoSpaceDE w:val="0"/>
              <w:jc w:val="center"/>
              <w:rPr>
                <w:rFonts w:eastAsia="Times New Roman" w:cs="Times New Roman"/>
                <w:bCs/>
                <w:sz w:val="28"/>
                <w:szCs w:val="28"/>
                <w:lang w:eastAsia="ar-SA"/>
              </w:rPr>
            </w:pPr>
          </w:p>
        </w:tc>
      </w:tr>
    </w:tbl>
    <w:p w:rsidR="005207C1" w:rsidRDefault="005207C1" w:rsidP="00900F73">
      <w:pPr>
        <w:shd w:val="clear" w:color="auto" w:fill="FFFFFF"/>
        <w:spacing w:before="100" w:beforeAutospacing="1" w:after="100" w:afterAutospacing="1"/>
        <w:ind w:firstLine="0"/>
        <w:jc w:val="center"/>
        <w:rPr>
          <w:rFonts w:eastAsia="Times New Roman" w:cs="Times New Roman"/>
          <w:b/>
          <w:bCs/>
          <w:color w:val="000000"/>
          <w:sz w:val="28"/>
          <w:szCs w:val="28"/>
          <w:lang w:eastAsia="ru-RU"/>
        </w:rPr>
      </w:pPr>
    </w:p>
    <w:p w:rsidR="005207C1" w:rsidRDefault="005207C1" w:rsidP="00A1067E">
      <w:pPr>
        <w:shd w:val="clear" w:color="auto" w:fill="FFFFFF"/>
        <w:spacing w:before="100" w:beforeAutospacing="1" w:after="100" w:afterAutospacing="1"/>
        <w:ind w:firstLine="0"/>
        <w:jc w:val="center"/>
        <w:rPr>
          <w:rFonts w:eastAsia="Times New Roman" w:cs="Times New Roman"/>
          <w:b/>
          <w:bCs/>
          <w:color w:val="000000"/>
          <w:sz w:val="28"/>
          <w:szCs w:val="28"/>
          <w:lang w:eastAsia="ru-RU"/>
        </w:rPr>
        <w:sectPr w:rsidR="005207C1" w:rsidSect="007835CF">
          <w:footerReference w:type="default" r:id="rId20"/>
          <w:pgSz w:w="16838" w:h="11906" w:orient="landscape"/>
          <w:pgMar w:top="1134" w:right="851" w:bottom="1134" w:left="1134" w:header="709" w:footer="709" w:gutter="0"/>
          <w:cols w:space="708"/>
          <w:docGrid w:linePitch="360"/>
        </w:sectPr>
      </w:pPr>
    </w:p>
    <w:p w:rsidR="002D62CE" w:rsidRDefault="0050669D" w:rsidP="00A1067E">
      <w:pPr>
        <w:shd w:val="clear" w:color="auto" w:fill="FFFFFF"/>
        <w:spacing w:before="100" w:beforeAutospacing="1" w:after="100" w:afterAutospacing="1"/>
        <w:ind w:firstLine="0"/>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lastRenderedPageBreak/>
        <w:t>Раздел 7</w:t>
      </w:r>
      <w:r w:rsidRPr="00830840">
        <w:rPr>
          <w:rFonts w:eastAsia="Times New Roman" w:cs="Times New Roman"/>
          <w:b/>
          <w:bCs/>
          <w:color w:val="000000"/>
          <w:sz w:val="28"/>
          <w:szCs w:val="28"/>
          <w:lang w:eastAsia="ru-RU"/>
        </w:rPr>
        <w:t xml:space="preserve">. </w:t>
      </w:r>
      <w:r w:rsidR="002D62CE">
        <w:rPr>
          <w:rFonts w:eastAsia="Times New Roman" w:cs="Times New Roman"/>
          <w:b/>
          <w:bCs/>
          <w:color w:val="000000"/>
          <w:sz w:val="28"/>
          <w:szCs w:val="28"/>
          <w:lang w:eastAsia="ru-RU"/>
        </w:rPr>
        <w:t>Мониторинг реализации программы</w:t>
      </w:r>
      <w:r w:rsidR="008018EB">
        <w:rPr>
          <w:rFonts w:eastAsia="Times New Roman" w:cs="Times New Roman"/>
          <w:b/>
          <w:bCs/>
          <w:color w:val="000000"/>
          <w:sz w:val="28"/>
          <w:szCs w:val="28"/>
          <w:lang w:eastAsia="ru-RU"/>
        </w:rPr>
        <w:t xml:space="preserve"> развития</w:t>
      </w:r>
    </w:p>
    <w:p w:rsidR="000E2EB8" w:rsidRPr="000E2EB8" w:rsidRDefault="000E2EB8" w:rsidP="00D46F25">
      <w:pPr>
        <w:pStyle w:val="2"/>
        <w:jc w:val="center"/>
        <w:rPr>
          <w:b/>
          <w:sz w:val="28"/>
          <w:szCs w:val="28"/>
        </w:rPr>
      </w:pPr>
      <w:r w:rsidRPr="000E2EB8">
        <w:rPr>
          <w:b/>
          <w:sz w:val="28"/>
          <w:szCs w:val="28"/>
        </w:rPr>
        <w:t>7.1. Цель и задачи мониторинга</w:t>
      </w:r>
    </w:p>
    <w:p w:rsidR="00BB52C5" w:rsidRDefault="00BC766B" w:rsidP="00BB52C5">
      <w:pPr>
        <w:jc w:val="both"/>
        <w:rPr>
          <w:rFonts w:eastAsia="Times New Roman" w:cs="Times New Roman"/>
          <w:sz w:val="28"/>
          <w:szCs w:val="28"/>
          <w:lang w:eastAsia="ru-RU"/>
        </w:rPr>
      </w:pPr>
      <w:r w:rsidRPr="00FD107E">
        <w:rPr>
          <w:rFonts w:eastAsia="Times New Roman" w:cs="Times New Roman"/>
          <w:sz w:val="28"/>
          <w:szCs w:val="28"/>
          <w:lang w:eastAsia="ru-RU"/>
        </w:rPr>
        <w:t>Ц</w:t>
      </w:r>
      <w:r w:rsidR="00617BCD" w:rsidRPr="00FD107E">
        <w:rPr>
          <w:rFonts w:eastAsia="Times New Roman" w:cs="Times New Roman"/>
          <w:sz w:val="28"/>
          <w:szCs w:val="28"/>
          <w:lang w:eastAsia="ru-RU"/>
        </w:rPr>
        <w:t>ель и задачи</w:t>
      </w:r>
      <w:r w:rsidR="000E2EB8">
        <w:rPr>
          <w:rFonts w:eastAsia="Times New Roman" w:cs="Times New Roman"/>
          <w:sz w:val="28"/>
          <w:szCs w:val="28"/>
          <w:lang w:eastAsia="ru-RU"/>
        </w:rPr>
        <w:t xml:space="preserve"> мониторинга реализации п</w:t>
      </w:r>
      <w:r w:rsidRPr="00FD107E">
        <w:rPr>
          <w:rFonts w:eastAsia="Times New Roman" w:cs="Times New Roman"/>
          <w:sz w:val="28"/>
          <w:szCs w:val="28"/>
          <w:lang w:eastAsia="ru-RU"/>
        </w:rPr>
        <w:t>рограммы</w:t>
      </w:r>
      <w:r w:rsidR="000E2EB8">
        <w:rPr>
          <w:rFonts w:eastAsia="Times New Roman" w:cs="Times New Roman"/>
          <w:sz w:val="28"/>
          <w:szCs w:val="28"/>
          <w:lang w:eastAsia="ru-RU"/>
        </w:rPr>
        <w:t xml:space="preserve"> состоят в</w:t>
      </w:r>
      <w:r>
        <w:rPr>
          <w:rFonts w:eastAsia="Times New Roman" w:cs="Times New Roman"/>
          <w:sz w:val="28"/>
          <w:szCs w:val="28"/>
          <w:lang w:eastAsia="ru-RU"/>
        </w:rPr>
        <w:t xml:space="preserve"> </w:t>
      </w:r>
      <w:r w:rsidR="000E2EB8">
        <w:rPr>
          <w:rFonts w:eastAsia="Times New Roman" w:cs="Times New Roman"/>
          <w:sz w:val="28"/>
          <w:szCs w:val="28"/>
          <w:lang w:eastAsia="ru-RU"/>
        </w:rPr>
        <w:t>обеспечении</w:t>
      </w:r>
      <w:r w:rsidRPr="004A1E95">
        <w:rPr>
          <w:rFonts w:eastAsia="Times New Roman" w:cs="Times New Roman"/>
          <w:sz w:val="28"/>
          <w:szCs w:val="28"/>
          <w:lang w:eastAsia="ru-RU"/>
        </w:rPr>
        <w:t xml:space="preserve"> </w:t>
      </w:r>
      <w:r>
        <w:rPr>
          <w:rFonts w:eastAsia="Times New Roman" w:cs="Times New Roman"/>
          <w:sz w:val="28"/>
          <w:szCs w:val="28"/>
          <w:lang w:eastAsia="ru-RU"/>
        </w:rPr>
        <w:t xml:space="preserve">объективного </w:t>
      </w:r>
      <w:r w:rsidRPr="004A1E95">
        <w:rPr>
          <w:rFonts w:eastAsia="Times New Roman" w:cs="Times New Roman"/>
          <w:sz w:val="28"/>
          <w:szCs w:val="28"/>
          <w:lang w:eastAsia="ru-RU"/>
        </w:rPr>
        <w:t xml:space="preserve">информационного </w:t>
      </w:r>
      <w:r w:rsidR="000E2EB8">
        <w:rPr>
          <w:rFonts w:eastAsia="Times New Roman" w:cs="Times New Roman"/>
          <w:sz w:val="28"/>
          <w:szCs w:val="28"/>
          <w:lang w:eastAsia="ru-RU"/>
        </w:rPr>
        <w:t>отражения состояния реализации программы, аналитическом обобщении</w:t>
      </w:r>
      <w:r w:rsidRPr="004A1E95">
        <w:rPr>
          <w:rFonts w:eastAsia="Times New Roman" w:cs="Times New Roman"/>
          <w:sz w:val="28"/>
          <w:szCs w:val="28"/>
          <w:lang w:eastAsia="ru-RU"/>
        </w:rPr>
        <w:t xml:space="preserve"> результатов, </w:t>
      </w:r>
      <w:r w:rsidR="000E2EB8">
        <w:rPr>
          <w:sz w:val="28"/>
          <w:szCs w:val="28"/>
        </w:rPr>
        <w:t>отслеживании</w:t>
      </w:r>
      <w:r w:rsidRPr="003B6B91">
        <w:rPr>
          <w:sz w:val="28"/>
          <w:szCs w:val="28"/>
        </w:rPr>
        <w:t xml:space="preserve"> динамики </w:t>
      </w:r>
      <w:r>
        <w:rPr>
          <w:sz w:val="28"/>
          <w:szCs w:val="28"/>
        </w:rPr>
        <w:t xml:space="preserve">количества и </w:t>
      </w:r>
      <w:r w:rsidRPr="003B6B91">
        <w:rPr>
          <w:sz w:val="28"/>
          <w:szCs w:val="28"/>
        </w:rPr>
        <w:t>качества предоставляемых услуг</w:t>
      </w:r>
      <w:r w:rsidRPr="003B6B91">
        <w:rPr>
          <w:rFonts w:eastAsia="Times New Roman" w:cs="Times New Roman"/>
          <w:sz w:val="28"/>
          <w:szCs w:val="28"/>
          <w:lang w:eastAsia="ru-RU"/>
        </w:rPr>
        <w:t xml:space="preserve"> в рамках направлений деятельности</w:t>
      </w:r>
      <w:r w:rsidR="000A7B70" w:rsidRPr="000A7B70">
        <w:rPr>
          <w:rFonts w:eastAsia="Times New Roman" w:cs="Times New Roman"/>
          <w:sz w:val="28"/>
          <w:szCs w:val="28"/>
          <w:lang w:eastAsia="ru-RU"/>
        </w:rPr>
        <w:t xml:space="preserve"> </w:t>
      </w:r>
      <w:r w:rsidR="000A7B70">
        <w:rPr>
          <w:rFonts w:eastAsia="Times New Roman" w:cs="Times New Roman"/>
          <w:sz w:val="28"/>
          <w:szCs w:val="28"/>
          <w:lang w:eastAsia="ru-RU"/>
        </w:rPr>
        <w:t>на всех этапах реализации</w:t>
      </w:r>
      <w:r w:rsidR="000E2EB8">
        <w:rPr>
          <w:rFonts w:eastAsia="Times New Roman" w:cs="Times New Roman"/>
          <w:sz w:val="28"/>
          <w:szCs w:val="28"/>
          <w:lang w:eastAsia="ru-RU"/>
        </w:rPr>
        <w:t xml:space="preserve"> п</w:t>
      </w:r>
      <w:r w:rsidR="000A7B70" w:rsidRPr="004A1E95">
        <w:rPr>
          <w:rFonts w:eastAsia="Times New Roman" w:cs="Times New Roman"/>
          <w:sz w:val="28"/>
          <w:szCs w:val="28"/>
          <w:lang w:eastAsia="ru-RU"/>
        </w:rPr>
        <w:t>рограммы</w:t>
      </w:r>
      <w:r>
        <w:rPr>
          <w:rFonts w:eastAsia="Times New Roman" w:cs="Times New Roman"/>
          <w:sz w:val="28"/>
          <w:szCs w:val="28"/>
          <w:lang w:eastAsia="ru-RU"/>
        </w:rPr>
        <w:t>.</w:t>
      </w:r>
    </w:p>
    <w:p w:rsidR="00BB52C5" w:rsidRDefault="000E2EB8" w:rsidP="00BB52C5">
      <w:pPr>
        <w:jc w:val="both"/>
        <w:rPr>
          <w:rFonts w:eastAsia="Times New Roman" w:cs="Times New Roman"/>
          <w:sz w:val="28"/>
          <w:szCs w:val="28"/>
          <w:lang w:eastAsia="ru-RU"/>
        </w:rPr>
      </w:pPr>
      <w:r>
        <w:rPr>
          <w:bCs/>
          <w:color w:val="000000"/>
          <w:sz w:val="28"/>
          <w:szCs w:val="28"/>
        </w:rPr>
        <w:t>Методологическим инструментарием</w:t>
      </w:r>
      <w:r w:rsidR="00617BCD" w:rsidRPr="00FD107E">
        <w:rPr>
          <w:bCs/>
          <w:color w:val="000000"/>
          <w:sz w:val="28"/>
          <w:szCs w:val="28"/>
        </w:rPr>
        <w:t xml:space="preserve"> мониторинга</w:t>
      </w:r>
      <w:r>
        <w:rPr>
          <w:bCs/>
          <w:color w:val="000000"/>
          <w:sz w:val="28"/>
          <w:szCs w:val="28"/>
        </w:rPr>
        <w:t xml:space="preserve"> являются:</w:t>
      </w:r>
      <w:r w:rsidR="00617BCD" w:rsidRPr="00FE649A">
        <w:rPr>
          <w:bCs/>
          <w:color w:val="000000"/>
          <w:sz w:val="28"/>
          <w:szCs w:val="28"/>
        </w:rPr>
        <w:t xml:space="preserve"> </w:t>
      </w:r>
      <w:r w:rsidR="00617BCD" w:rsidRPr="00FE649A">
        <w:rPr>
          <w:iCs/>
          <w:color w:val="000000"/>
          <w:sz w:val="28"/>
          <w:szCs w:val="28"/>
        </w:rPr>
        <w:t>тестирование</w:t>
      </w:r>
      <w:r w:rsidR="00617BCD" w:rsidRPr="00617BCD">
        <w:rPr>
          <w:iCs/>
          <w:color w:val="000000"/>
          <w:sz w:val="28"/>
          <w:szCs w:val="28"/>
        </w:rPr>
        <w:t>, опрос, анкетирование, интервьюирование, беседа, наблюдение</w:t>
      </w:r>
      <w:r w:rsidR="00FE649A">
        <w:rPr>
          <w:iCs/>
          <w:color w:val="000000"/>
          <w:sz w:val="28"/>
          <w:szCs w:val="28"/>
        </w:rPr>
        <w:t>.</w:t>
      </w:r>
      <w:r w:rsidR="006A4D1E" w:rsidRPr="006A4D1E">
        <w:rPr>
          <w:i/>
          <w:sz w:val="28"/>
          <w:szCs w:val="28"/>
        </w:rPr>
        <w:t xml:space="preserve"> </w:t>
      </w:r>
    </w:p>
    <w:p w:rsidR="00273446" w:rsidRDefault="0005323D" w:rsidP="00BB52C5">
      <w:pPr>
        <w:jc w:val="both"/>
        <w:rPr>
          <w:rFonts w:eastAsia="Times New Roman" w:cs="Times New Roman"/>
          <w:sz w:val="28"/>
          <w:szCs w:val="28"/>
          <w:lang w:eastAsia="ru-RU"/>
        </w:rPr>
      </w:pPr>
      <w:r>
        <w:rPr>
          <w:rFonts w:eastAsia="Times New Roman" w:cs="Times New Roman"/>
          <w:sz w:val="28"/>
          <w:szCs w:val="28"/>
          <w:lang w:eastAsia="ru-RU"/>
        </w:rPr>
        <w:t xml:space="preserve">В ходе отслеживания результатов деятельности используются следующие </w:t>
      </w:r>
      <w:r w:rsidR="00511CC9" w:rsidRPr="00FD107E">
        <w:rPr>
          <w:rFonts w:eastAsia="Times New Roman" w:cs="Times New Roman"/>
          <w:sz w:val="28"/>
          <w:szCs w:val="28"/>
          <w:lang w:eastAsia="ru-RU"/>
        </w:rPr>
        <w:t>виды</w:t>
      </w:r>
      <w:r w:rsidR="00617BCD" w:rsidRPr="00FD107E">
        <w:rPr>
          <w:rFonts w:eastAsia="Times New Roman" w:cs="Times New Roman"/>
          <w:sz w:val="28"/>
          <w:szCs w:val="28"/>
          <w:lang w:eastAsia="ru-RU"/>
        </w:rPr>
        <w:t xml:space="preserve"> </w:t>
      </w:r>
      <w:r>
        <w:rPr>
          <w:rFonts w:eastAsia="Times New Roman" w:cs="Times New Roman"/>
          <w:sz w:val="28"/>
          <w:szCs w:val="28"/>
          <w:lang w:eastAsia="ru-RU"/>
        </w:rPr>
        <w:t>мониторинга (</w:t>
      </w:r>
      <w:r w:rsidR="00511CC9" w:rsidRPr="000458C0">
        <w:rPr>
          <w:rFonts w:eastAsia="Times New Roman" w:cs="Times New Roman"/>
          <w:sz w:val="28"/>
          <w:szCs w:val="28"/>
          <w:lang w:eastAsia="ru-RU"/>
        </w:rPr>
        <w:t>по формам организации</w:t>
      </w:r>
      <w:r w:rsidR="00617BCD" w:rsidRPr="000458C0">
        <w:rPr>
          <w:rFonts w:eastAsia="Times New Roman" w:cs="Times New Roman"/>
          <w:sz w:val="28"/>
          <w:szCs w:val="28"/>
          <w:lang w:eastAsia="ru-RU"/>
        </w:rPr>
        <w:t>,</w:t>
      </w:r>
      <w:r w:rsidR="00743DD7" w:rsidRPr="000458C0">
        <w:rPr>
          <w:rFonts w:eastAsia="Times New Roman" w:cs="Times New Roman"/>
          <w:sz w:val="28"/>
          <w:szCs w:val="28"/>
          <w:lang w:eastAsia="ru-RU"/>
        </w:rPr>
        <w:t xml:space="preserve"> охвату объектов наблюдения, частоте, временной зависимости</w:t>
      </w:r>
      <w:r>
        <w:rPr>
          <w:rFonts w:eastAsia="Times New Roman" w:cs="Times New Roman"/>
          <w:sz w:val="28"/>
          <w:szCs w:val="28"/>
          <w:lang w:eastAsia="ru-RU"/>
        </w:rPr>
        <w:t>)</w:t>
      </w:r>
      <w:r w:rsidR="00273446" w:rsidRPr="000458C0">
        <w:rPr>
          <w:rFonts w:eastAsia="Times New Roman" w:cs="Times New Roman"/>
          <w:sz w:val="28"/>
          <w:szCs w:val="28"/>
          <w:lang w:eastAsia="ru-RU"/>
        </w:rPr>
        <w:t xml:space="preserve">: </w:t>
      </w:r>
      <w:r w:rsidR="00617BCD" w:rsidRPr="000458C0">
        <w:rPr>
          <w:rFonts w:eastAsia="Times New Roman" w:cs="Times New Roman"/>
          <w:sz w:val="28"/>
          <w:szCs w:val="28"/>
          <w:lang w:eastAsia="ru-RU"/>
        </w:rPr>
        <w:t>входной, промежуточный, итоговый</w:t>
      </w:r>
      <w:r w:rsidR="006A4D1E" w:rsidRPr="000458C0">
        <w:rPr>
          <w:rFonts w:eastAsia="Times New Roman" w:cs="Times New Roman"/>
          <w:sz w:val="28"/>
          <w:szCs w:val="28"/>
          <w:lang w:eastAsia="ru-RU"/>
        </w:rPr>
        <w:t xml:space="preserve">; наблюдение, фиксирование динамики развития каждого воспитанника и коллектива в целом; </w:t>
      </w:r>
      <w:r w:rsidR="00273446" w:rsidRPr="000458C0">
        <w:rPr>
          <w:rFonts w:eastAsia="Times New Roman" w:cs="Times New Roman"/>
          <w:sz w:val="28"/>
          <w:szCs w:val="28"/>
          <w:lang w:eastAsia="ru-RU"/>
        </w:rPr>
        <w:t>отслеживание динамики раз</w:t>
      </w:r>
      <w:r w:rsidR="006A4D1E" w:rsidRPr="000458C0">
        <w:rPr>
          <w:rFonts w:eastAsia="Times New Roman" w:cs="Times New Roman"/>
          <w:sz w:val="28"/>
          <w:szCs w:val="28"/>
          <w:lang w:eastAsia="ru-RU"/>
        </w:rPr>
        <w:t>вития структурных подразделений учреждения</w:t>
      </w:r>
      <w:r w:rsidR="005B395E" w:rsidRPr="005B395E">
        <w:rPr>
          <w:rFonts w:eastAsia="Times New Roman" w:cs="Times New Roman"/>
          <w:sz w:val="28"/>
          <w:szCs w:val="28"/>
          <w:lang w:eastAsia="ru-RU"/>
        </w:rPr>
        <w:t xml:space="preserve"> </w:t>
      </w:r>
      <w:r w:rsidR="005B395E" w:rsidRPr="000458C0">
        <w:rPr>
          <w:rFonts w:eastAsia="Times New Roman" w:cs="Times New Roman"/>
          <w:sz w:val="28"/>
          <w:szCs w:val="28"/>
          <w:lang w:eastAsia="ru-RU"/>
        </w:rPr>
        <w:t>во времени</w:t>
      </w:r>
      <w:r w:rsidR="00273446" w:rsidRPr="000458C0">
        <w:rPr>
          <w:rFonts w:eastAsia="Times New Roman" w:cs="Times New Roman"/>
          <w:sz w:val="28"/>
          <w:szCs w:val="28"/>
          <w:lang w:eastAsia="ru-RU"/>
        </w:rPr>
        <w:t xml:space="preserve"> </w:t>
      </w:r>
      <w:r w:rsidR="009F39A1" w:rsidRPr="000458C0">
        <w:rPr>
          <w:rFonts w:eastAsia="Times New Roman" w:cs="Times New Roman"/>
          <w:sz w:val="28"/>
          <w:szCs w:val="28"/>
          <w:lang w:eastAsia="ru-RU"/>
        </w:rPr>
        <w:t xml:space="preserve">по соответствующим </w:t>
      </w:r>
      <w:r w:rsidR="00273446" w:rsidRPr="000458C0">
        <w:rPr>
          <w:rFonts w:eastAsia="Times New Roman" w:cs="Times New Roman"/>
          <w:sz w:val="28"/>
          <w:szCs w:val="28"/>
          <w:lang w:eastAsia="ru-RU"/>
        </w:rPr>
        <w:t>критериям</w:t>
      </w:r>
      <w:r w:rsidR="005B395E">
        <w:rPr>
          <w:rFonts w:eastAsia="Times New Roman" w:cs="Times New Roman"/>
          <w:sz w:val="28"/>
          <w:szCs w:val="28"/>
          <w:lang w:eastAsia="ru-RU"/>
        </w:rPr>
        <w:t xml:space="preserve"> </w:t>
      </w:r>
      <w:r w:rsidR="00C43A15">
        <w:rPr>
          <w:rFonts w:eastAsia="Times New Roman" w:cs="Times New Roman"/>
          <w:sz w:val="28"/>
          <w:szCs w:val="28"/>
          <w:lang w:eastAsia="ru-RU"/>
        </w:rPr>
        <w:t xml:space="preserve">эффективности </w:t>
      </w:r>
      <w:r w:rsidR="005B395E">
        <w:rPr>
          <w:rFonts w:eastAsia="Times New Roman" w:cs="Times New Roman"/>
          <w:sz w:val="28"/>
          <w:szCs w:val="28"/>
          <w:lang w:eastAsia="ru-RU"/>
        </w:rPr>
        <w:t>и</w:t>
      </w:r>
      <w:r w:rsidR="00273446" w:rsidRPr="000458C0">
        <w:rPr>
          <w:rFonts w:eastAsia="Times New Roman" w:cs="Times New Roman"/>
          <w:sz w:val="28"/>
          <w:szCs w:val="28"/>
          <w:lang w:eastAsia="ru-RU"/>
        </w:rPr>
        <w:t xml:space="preserve"> </w:t>
      </w:r>
      <w:r w:rsidR="00273446" w:rsidRPr="005B395E">
        <w:rPr>
          <w:rFonts w:eastAsia="Times New Roman" w:cs="Times New Roman"/>
          <w:sz w:val="28"/>
          <w:szCs w:val="28"/>
          <w:lang w:eastAsia="ru-RU"/>
        </w:rPr>
        <w:t>направлениям</w:t>
      </w:r>
      <w:r w:rsidR="005B395E" w:rsidRPr="005B395E">
        <w:rPr>
          <w:rFonts w:eastAsia="Times New Roman" w:cs="Times New Roman"/>
          <w:sz w:val="28"/>
          <w:szCs w:val="28"/>
          <w:lang w:eastAsia="ru-RU"/>
        </w:rPr>
        <w:t xml:space="preserve"> деятельности</w:t>
      </w:r>
      <w:r w:rsidR="005B395E">
        <w:rPr>
          <w:rFonts w:eastAsia="Times New Roman" w:cs="Times New Roman"/>
          <w:sz w:val="28"/>
          <w:szCs w:val="28"/>
          <w:lang w:eastAsia="ru-RU"/>
        </w:rPr>
        <w:t>.</w:t>
      </w:r>
      <w:r w:rsidR="009F39A1" w:rsidRPr="005B395E">
        <w:rPr>
          <w:rFonts w:eastAsia="Times New Roman" w:cs="Times New Roman"/>
          <w:sz w:val="28"/>
          <w:szCs w:val="28"/>
          <w:lang w:eastAsia="ru-RU"/>
        </w:rPr>
        <w:t xml:space="preserve"> </w:t>
      </w:r>
    </w:p>
    <w:p w:rsidR="00206B0D" w:rsidRPr="00206B0D" w:rsidRDefault="00206B0D" w:rsidP="00206B0D">
      <w:pPr>
        <w:pStyle w:val="2"/>
      </w:pPr>
    </w:p>
    <w:p w:rsidR="00E44236" w:rsidRPr="00FD107E" w:rsidRDefault="00FD107E" w:rsidP="00CC7876">
      <w:pPr>
        <w:shd w:val="clear" w:color="auto" w:fill="FFFFFF"/>
        <w:spacing w:after="100" w:afterAutospacing="1"/>
        <w:jc w:val="center"/>
        <w:rPr>
          <w:rFonts w:eastAsia="Times New Roman"/>
          <w:b/>
          <w:color w:val="000000"/>
          <w:sz w:val="28"/>
          <w:szCs w:val="28"/>
          <w:lang w:eastAsia="ru-RU"/>
        </w:rPr>
      </w:pPr>
      <w:r w:rsidRPr="00FD107E">
        <w:rPr>
          <w:rFonts w:eastAsia="Times New Roman"/>
          <w:b/>
          <w:color w:val="000000"/>
          <w:sz w:val="28"/>
          <w:szCs w:val="28"/>
          <w:lang w:eastAsia="ru-RU"/>
        </w:rPr>
        <w:t>7.</w:t>
      </w:r>
      <w:r w:rsidR="000E2EB8">
        <w:rPr>
          <w:rFonts w:eastAsia="Times New Roman"/>
          <w:b/>
          <w:color w:val="000000"/>
          <w:sz w:val="28"/>
          <w:szCs w:val="28"/>
          <w:lang w:eastAsia="ru-RU"/>
        </w:rPr>
        <w:t>2</w:t>
      </w:r>
      <w:r w:rsidRPr="00FD107E">
        <w:rPr>
          <w:rFonts w:eastAsia="Times New Roman"/>
          <w:b/>
          <w:color w:val="000000"/>
          <w:sz w:val="28"/>
          <w:szCs w:val="28"/>
          <w:lang w:eastAsia="ru-RU"/>
        </w:rPr>
        <w:t xml:space="preserve">. </w:t>
      </w:r>
      <w:r w:rsidR="00635D4E" w:rsidRPr="00FD107E">
        <w:rPr>
          <w:rFonts w:eastAsia="Times New Roman"/>
          <w:b/>
          <w:color w:val="000000"/>
          <w:sz w:val="28"/>
          <w:szCs w:val="28"/>
          <w:lang w:eastAsia="ru-RU"/>
        </w:rPr>
        <w:t>Основные кри</w:t>
      </w:r>
      <w:r w:rsidR="00206B0D" w:rsidRPr="00FD107E">
        <w:rPr>
          <w:rFonts w:eastAsia="Times New Roman"/>
          <w:b/>
          <w:color w:val="000000"/>
          <w:sz w:val="28"/>
          <w:szCs w:val="28"/>
          <w:lang w:eastAsia="ru-RU"/>
        </w:rPr>
        <w:t>терии эффективности реализации п</w:t>
      </w:r>
      <w:r w:rsidR="00635D4E" w:rsidRPr="00FD107E">
        <w:rPr>
          <w:rFonts w:eastAsia="Times New Roman"/>
          <w:b/>
          <w:color w:val="000000"/>
          <w:sz w:val="28"/>
          <w:szCs w:val="28"/>
          <w:lang w:eastAsia="ru-RU"/>
        </w:rPr>
        <w:t>рограммы</w:t>
      </w:r>
      <w:r w:rsidR="00206B0D" w:rsidRPr="00FD107E">
        <w:rPr>
          <w:rFonts w:eastAsia="Times New Roman"/>
          <w:b/>
          <w:color w:val="000000"/>
          <w:sz w:val="28"/>
          <w:szCs w:val="28"/>
          <w:lang w:eastAsia="ru-RU"/>
        </w:rPr>
        <w:t xml:space="preserve"> </w:t>
      </w:r>
    </w:p>
    <w:p w:rsidR="009719DE" w:rsidRDefault="009719DE" w:rsidP="009719DE">
      <w:pPr>
        <w:pStyle w:val="ab"/>
        <w:shd w:val="clear" w:color="auto" w:fill="FFFFFF"/>
        <w:ind w:left="426" w:firstLine="294"/>
        <w:jc w:val="both"/>
        <w:rPr>
          <w:sz w:val="28"/>
          <w:szCs w:val="28"/>
        </w:rPr>
      </w:pPr>
      <w:r w:rsidRPr="0004423E">
        <w:rPr>
          <w:sz w:val="28"/>
          <w:szCs w:val="28"/>
        </w:rPr>
        <w:t xml:space="preserve">– </w:t>
      </w:r>
      <w:r w:rsidR="00556E5C" w:rsidRPr="00D15D7E">
        <w:rPr>
          <w:iCs/>
          <w:sz w:val="28"/>
          <w:szCs w:val="28"/>
        </w:rPr>
        <w:t>К</w:t>
      </w:r>
      <w:r w:rsidR="00206B0D" w:rsidRPr="00D15D7E">
        <w:rPr>
          <w:iCs/>
          <w:sz w:val="28"/>
          <w:szCs w:val="28"/>
        </w:rPr>
        <w:t>омплексный характер</w:t>
      </w:r>
      <w:r w:rsidR="00556E5C">
        <w:rPr>
          <w:sz w:val="28"/>
          <w:szCs w:val="28"/>
        </w:rPr>
        <w:t xml:space="preserve"> программы: направленность п</w:t>
      </w:r>
      <w:r w:rsidR="00206B0D" w:rsidRPr="004D7AA7">
        <w:rPr>
          <w:sz w:val="28"/>
          <w:szCs w:val="28"/>
        </w:rPr>
        <w:t xml:space="preserve">рограммы на комплексное решение конкретных проблем в сфере организации досуга, оздоровления и </w:t>
      </w:r>
      <w:r w:rsidR="00556E5C">
        <w:rPr>
          <w:sz w:val="28"/>
          <w:szCs w:val="28"/>
        </w:rPr>
        <w:t>занятости подростков и молодёжи.</w:t>
      </w:r>
    </w:p>
    <w:p w:rsidR="009719DE" w:rsidRDefault="009719DE" w:rsidP="009719DE">
      <w:pPr>
        <w:pStyle w:val="ab"/>
        <w:shd w:val="clear" w:color="auto" w:fill="FFFFFF"/>
        <w:ind w:left="426" w:firstLine="294"/>
        <w:jc w:val="both"/>
        <w:rPr>
          <w:sz w:val="28"/>
          <w:szCs w:val="28"/>
        </w:rPr>
      </w:pPr>
      <w:r w:rsidRPr="0004423E">
        <w:rPr>
          <w:sz w:val="28"/>
          <w:szCs w:val="28"/>
        </w:rPr>
        <w:t xml:space="preserve">– </w:t>
      </w:r>
      <w:r w:rsidR="00556E5C" w:rsidRPr="009719DE">
        <w:rPr>
          <w:iCs/>
          <w:sz w:val="28"/>
          <w:szCs w:val="28"/>
        </w:rPr>
        <w:t>М</w:t>
      </w:r>
      <w:r w:rsidR="00206B0D" w:rsidRPr="009719DE">
        <w:rPr>
          <w:iCs/>
          <w:sz w:val="28"/>
          <w:szCs w:val="28"/>
        </w:rPr>
        <w:t>ежведомственный характер реализации</w:t>
      </w:r>
      <w:r w:rsidR="00556E5C" w:rsidRPr="009719DE">
        <w:rPr>
          <w:sz w:val="28"/>
          <w:szCs w:val="28"/>
        </w:rPr>
        <w:t xml:space="preserve"> п</w:t>
      </w:r>
      <w:r w:rsidR="00206B0D" w:rsidRPr="009719DE">
        <w:rPr>
          <w:sz w:val="28"/>
          <w:szCs w:val="28"/>
        </w:rPr>
        <w:t>рограммы: участие различных организаций, учрежд</w:t>
      </w:r>
      <w:r w:rsidR="00556E5C" w:rsidRPr="009719DE">
        <w:rPr>
          <w:sz w:val="28"/>
          <w:szCs w:val="28"/>
        </w:rPr>
        <w:t>ений на всех этапах разработки п</w:t>
      </w:r>
      <w:r w:rsidR="00206B0D" w:rsidRPr="009719DE">
        <w:rPr>
          <w:sz w:val="28"/>
          <w:szCs w:val="28"/>
        </w:rPr>
        <w:t>р</w:t>
      </w:r>
      <w:r w:rsidR="00940E35" w:rsidRPr="009719DE">
        <w:rPr>
          <w:sz w:val="28"/>
          <w:szCs w:val="28"/>
        </w:rPr>
        <w:t>ограммы, внедрение и контроль хода</w:t>
      </w:r>
      <w:r w:rsidR="00556E5C" w:rsidRPr="009719DE">
        <w:rPr>
          <w:sz w:val="28"/>
          <w:szCs w:val="28"/>
        </w:rPr>
        <w:t xml:space="preserve"> реализации п</w:t>
      </w:r>
      <w:r w:rsidR="00206B0D" w:rsidRPr="009719DE">
        <w:rPr>
          <w:sz w:val="28"/>
          <w:szCs w:val="28"/>
        </w:rPr>
        <w:t>рограммы, наличие координирующих органов (советы, комиссии и т. п.)</w:t>
      </w:r>
      <w:r w:rsidR="00556E5C" w:rsidRPr="009719DE">
        <w:rPr>
          <w:sz w:val="28"/>
          <w:szCs w:val="28"/>
        </w:rPr>
        <w:t>.</w:t>
      </w:r>
    </w:p>
    <w:p w:rsidR="009719DE" w:rsidRDefault="009719DE" w:rsidP="009719DE">
      <w:pPr>
        <w:pStyle w:val="ab"/>
        <w:shd w:val="clear" w:color="auto" w:fill="FFFFFF"/>
        <w:ind w:left="426" w:firstLine="294"/>
        <w:jc w:val="both"/>
        <w:rPr>
          <w:sz w:val="28"/>
          <w:szCs w:val="28"/>
        </w:rPr>
      </w:pPr>
      <w:r w:rsidRPr="0004423E">
        <w:rPr>
          <w:sz w:val="28"/>
          <w:szCs w:val="28"/>
        </w:rPr>
        <w:t xml:space="preserve">– </w:t>
      </w:r>
      <w:r w:rsidR="00556E5C" w:rsidRPr="009719DE">
        <w:rPr>
          <w:iCs/>
          <w:sz w:val="28"/>
          <w:szCs w:val="28"/>
        </w:rPr>
        <w:t>К</w:t>
      </w:r>
      <w:r w:rsidR="00206B0D" w:rsidRPr="009719DE">
        <w:rPr>
          <w:iCs/>
          <w:sz w:val="28"/>
          <w:szCs w:val="28"/>
        </w:rPr>
        <w:t>адровое обеспечение</w:t>
      </w:r>
      <w:r w:rsidR="00556E5C" w:rsidRPr="009719DE">
        <w:rPr>
          <w:iCs/>
          <w:sz w:val="28"/>
          <w:szCs w:val="28"/>
        </w:rPr>
        <w:t xml:space="preserve"> п</w:t>
      </w:r>
      <w:r w:rsidR="00206B0D" w:rsidRPr="009719DE">
        <w:rPr>
          <w:iCs/>
          <w:sz w:val="28"/>
          <w:szCs w:val="28"/>
        </w:rPr>
        <w:t>рограммы:</w:t>
      </w:r>
      <w:r w:rsidR="00206B0D" w:rsidRPr="009719DE">
        <w:rPr>
          <w:sz w:val="28"/>
          <w:szCs w:val="28"/>
        </w:rPr>
        <w:t xml:space="preserve"> наличие достаточного количества специалистов различного профи</w:t>
      </w:r>
      <w:r w:rsidR="00556E5C" w:rsidRPr="009719DE">
        <w:rPr>
          <w:sz w:val="28"/>
          <w:szCs w:val="28"/>
        </w:rPr>
        <w:t>ля для продуктивной реализации п</w:t>
      </w:r>
      <w:r w:rsidR="00F12401" w:rsidRPr="009719DE">
        <w:rPr>
          <w:sz w:val="28"/>
          <w:szCs w:val="28"/>
        </w:rPr>
        <w:t>рограммы и</w:t>
      </w:r>
      <w:r w:rsidR="00206B0D" w:rsidRPr="009719DE">
        <w:rPr>
          <w:sz w:val="28"/>
          <w:szCs w:val="28"/>
        </w:rPr>
        <w:t xml:space="preserve"> </w:t>
      </w:r>
      <w:r w:rsidR="00F12401" w:rsidRPr="009719DE">
        <w:rPr>
          <w:sz w:val="28"/>
          <w:szCs w:val="28"/>
        </w:rPr>
        <w:t xml:space="preserve">системы методического сопровождения их деятельности; разработанность </w:t>
      </w:r>
      <w:r w:rsidR="00206B0D" w:rsidRPr="009719DE">
        <w:rPr>
          <w:sz w:val="28"/>
          <w:szCs w:val="28"/>
        </w:rPr>
        <w:t>механизмов привлечения специалистов различных организаций и м</w:t>
      </w:r>
      <w:r w:rsidR="00556E5C" w:rsidRPr="009719DE">
        <w:rPr>
          <w:sz w:val="28"/>
          <w:szCs w:val="28"/>
        </w:rPr>
        <w:t>олодёжных лидеров к реализации программы.</w:t>
      </w:r>
    </w:p>
    <w:p w:rsidR="009719DE" w:rsidRDefault="009719DE" w:rsidP="009719DE">
      <w:pPr>
        <w:pStyle w:val="ab"/>
        <w:shd w:val="clear" w:color="auto" w:fill="FFFFFF"/>
        <w:ind w:left="426" w:firstLine="294"/>
        <w:jc w:val="both"/>
        <w:rPr>
          <w:sz w:val="28"/>
          <w:szCs w:val="28"/>
        </w:rPr>
      </w:pPr>
      <w:r w:rsidRPr="0004423E">
        <w:rPr>
          <w:sz w:val="28"/>
          <w:szCs w:val="28"/>
        </w:rPr>
        <w:t xml:space="preserve">– </w:t>
      </w:r>
      <w:r w:rsidR="00556E5C" w:rsidRPr="009719DE">
        <w:rPr>
          <w:iCs/>
          <w:sz w:val="28"/>
          <w:szCs w:val="28"/>
        </w:rPr>
        <w:t>Н</w:t>
      </w:r>
      <w:r w:rsidR="00206B0D" w:rsidRPr="009719DE">
        <w:rPr>
          <w:iCs/>
          <w:sz w:val="28"/>
          <w:szCs w:val="28"/>
        </w:rPr>
        <w:t>аличи</w:t>
      </w:r>
      <w:r w:rsidR="00E529FD" w:rsidRPr="009719DE">
        <w:rPr>
          <w:iCs/>
          <w:sz w:val="28"/>
          <w:szCs w:val="28"/>
        </w:rPr>
        <w:t>е опыта реализации ан</w:t>
      </w:r>
      <w:r w:rsidR="00556E5C" w:rsidRPr="009719DE">
        <w:rPr>
          <w:iCs/>
          <w:sz w:val="28"/>
          <w:szCs w:val="28"/>
        </w:rPr>
        <w:t>алогичной п</w:t>
      </w:r>
      <w:r w:rsidR="00206B0D" w:rsidRPr="009719DE">
        <w:rPr>
          <w:iCs/>
          <w:sz w:val="28"/>
          <w:szCs w:val="28"/>
        </w:rPr>
        <w:t>рограммы:</w:t>
      </w:r>
      <w:r w:rsidR="00206B0D" w:rsidRPr="009719DE">
        <w:rPr>
          <w:sz w:val="28"/>
          <w:szCs w:val="28"/>
        </w:rPr>
        <w:t xml:space="preserve"> расширение, закрепление и распространение эффективных форм организации досуга, занятости молодёжи; объединение усилий специалистов близких по тематике программ; объединение (ук</w:t>
      </w:r>
      <w:r w:rsidR="00D10EC4" w:rsidRPr="009719DE">
        <w:rPr>
          <w:sz w:val="28"/>
          <w:szCs w:val="28"/>
        </w:rPr>
        <w:t>рупнение) действующих программ, проектов</w:t>
      </w:r>
      <w:r w:rsidR="00206B0D" w:rsidRPr="009719DE">
        <w:rPr>
          <w:sz w:val="28"/>
          <w:szCs w:val="28"/>
        </w:rPr>
        <w:t>; обобщение опыта и поддержка площадок, работающих в перспективных направлениях развития молодёжного досуга</w:t>
      </w:r>
      <w:r w:rsidR="00556E5C" w:rsidRPr="009719DE">
        <w:rPr>
          <w:sz w:val="28"/>
          <w:szCs w:val="28"/>
        </w:rPr>
        <w:t>.</w:t>
      </w:r>
    </w:p>
    <w:p w:rsidR="009719DE" w:rsidRDefault="009719DE" w:rsidP="009719DE">
      <w:pPr>
        <w:pStyle w:val="ab"/>
        <w:shd w:val="clear" w:color="auto" w:fill="FFFFFF"/>
        <w:ind w:left="426" w:firstLine="294"/>
        <w:jc w:val="both"/>
        <w:rPr>
          <w:sz w:val="28"/>
          <w:szCs w:val="28"/>
        </w:rPr>
      </w:pPr>
      <w:r w:rsidRPr="0004423E">
        <w:rPr>
          <w:sz w:val="28"/>
          <w:szCs w:val="28"/>
        </w:rPr>
        <w:t xml:space="preserve">– </w:t>
      </w:r>
      <w:r w:rsidR="00556E5C" w:rsidRPr="009719DE">
        <w:rPr>
          <w:sz w:val="28"/>
          <w:szCs w:val="28"/>
        </w:rPr>
        <w:t>Популярность мероприятий п</w:t>
      </w:r>
      <w:r w:rsidR="00206B0D" w:rsidRPr="009719DE">
        <w:rPr>
          <w:sz w:val="28"/>
          <w:szCs w:val="28"/>
        </w:rPr>
        <w:t>рограммы среди молодёжи: имеющиеся пром</w:t>
      </w:r>
      <w:r w:rsidR="0041117A" w:rsidRPr="009719DE">
        <w:rPr>
          <w:sz w:val="28"/>
          <w:szCs w:val="28"/>
        </w:rPr>
        <w:t xml:space="preserve">ежуточные результаты </w:t>
      </w:r>
      <w:r w:rsidR="00F12401" w:rsidRPr="009719DE">
        <w:rPr>
          <w:sz w:val="28"/>
          <w:szCs w:val="28"/>
        </w:rPr>
        <w:t xml:space="preserve">реализации </w:t>
      </w:r>
      <w:r w:rsidR="0041117A" w:rsidRPr="009719DE">
        <w:rPr>
          <w:sz w:val="28"/>
          <w:szCs w:val="28"/>
        </w:rPr>
        <w:t>п</w:t>
      </w:r>
      <w:r w:rsidR="00206B0D" w:rsidRPr="009719DE">
        <w:rPr>
          <w:sz w:val="28"/>
          <w:szCs w:val="28"/>
        </w:rPr>
        <w:t xml:space="preserve">рограммы, включённость достаточного числа участников; широкое освещение в средствах массовой информации, наличие отзывов, аналитических материалов, </w:t>
      </w:r>
      <w:r w:rsidR="0041117A" w:rsidRPr="009719DE">
        <w:rPr>
          <w:sz w:val="28"/>
          <w:szCs w:val="28"/>
        </w:rPr>
        <w:t>оценки административных органов.</w:t>
      </w:r>
    </w:p>
    <w:p w:rsidR="00CD648C" w:rsidRPr="009719DE" w:rsidRDefault="009719DE" w:rsidP="009719DE">
      <w:pPr>
        <w:pStyle w:val="ab"/>
        <w:shd w:val="clear" w:color="auto" w:fill="FFFFFF"/>
        <w:ind w:left="426" w:firstLine="294"/>
        <w:jc w:val="both"/>
        <w:rPr>
          <w:sz w:val="28"/>
          <w:szCs w:val="28"/>
        </w:rPr>
      </w:pPr>
      <w:r w:rsidRPr="0004423E">
        <w:rPr>
          <w:sz w:val="28"/>
          <w:szCs w:val="28"/>
        </w:rPr>
        <w:t xml:space="preserve">– </w:t>
      </w:r>
      <w:r w:rsidR="0041117A" w:rsidRPr="009719DE">
        <w:rPr>
          <w:iCs/>
          <w:sz w:val="28"/>
          <w:szCs w:val="28"/>
        </w:rPr>
        <w:t>З</w:t>
      </w:r>
      <w:r w:rsidR="00206B0D" w:rsidRPr="009719DE">
        <w:rPr>
          <w:iCs/>
          <w:sz w:val="28"/>
          <w:szCs w:val="28"/>
        </w:rPr>
        <w:t>начимость предполагаемого социального эффекта:</w:t>
      </w:r>
      <w:r w:rsidR="00206B0D" w:rsidRPr="009719DE">
        <w:rPr>
          <w:sz w:val="28"/>
          <w:szCs w:val="28"/>
        </w:rPr>
        <w:t xml:space="preserve"> совершенствование форм досуга, вовлечения в социально значимую деятельность различных </w:t>
      </w:r>
      <w:r w:rsidR="00206B0D" w:rsidRPr="009719DE">
        <w:rPr>
          <w:sz w:val="28"/>
          <w:szCs w:val="28"/>
        </w:rPr>
        <w:lastRenderedPageBreak/>
        <w:t>категорий молодёжи, увеличение числа молодых людей, занятых в сфере организации досуга.</w:t>
      </w:r>
    </w:p>
    <w:p w:rsidR="00DA7F49" w:rsidRPr="00DA7F49" w:rsidRDefault="00DA7F49" w:rsidP="00DA7F49">
      <w:pPr>
        <w:pStyle w:val="ab"/>
        <w:shd w:val="clear" w:color="auto" w:fill="FFFFFF"/>
        <w:ind w:left="1134" w:firstLine="0"/>
        <w:jc w:val="both"/>
        <w:rPr>
          <w:sz w:val="28"/>
          <w:szCs w:val="28"/>
        </w:rPr>
      </w:pPr>
    </w:p>
    <w:p w:rsidR="00635D4E" w:rsidRPr="009E79AB" w:rsidRDefault="009E79AB" w:rsidP="00CC7876">
      <w:pPr>
        <w:shd w:val="clear" w:color="auto" w:fill="FFFFFF"/>
        <w:spacing w:after="100" w:afterAutospacing="1"/>
        <w:jc w:val="center"/>
        <w:rPr>
          <w:rFonts w:ascii="Arial" w:eastAsia="Times New Roman" w:hAnsi="Arial" w:cs="Arial"/>
          <w:b/>
          <w:color w:val="333333"/>
          <w:sz w:val="28"/>
          <w:szCs w:val="28"/>
          <w:lang w:eastAsia="ru-RU"/>
        </w:rPr>
      </w:pPr>
      <w:r w:rsidRPr="009E79AB">
        <w:rPr>
          <w:rFonts w:eastAsia="Times New Roman"/>
          <w:b/>
          <w:color w:val="000000"/>
          <w:sz w:val="28"/>
          <w:szCs w:val="28"/>
          <w:lang w:eastAsia="ru-RU"/>
        </w:rPr>
        <w:t xml:space="preserve">7.3. </w:t>
      </w:r>
      <w:r w:rsidR="00992594" w:rsidRPr="009E79AB">
        <w:rPr>
          <w:rFonts w:eastAsia="Times New Roman"/>
          <w:b/>
          <w:color w:val="000000"/>
          <w:sz w:val="28"/>
          <w:szCs w:val="28"/>
          <w:lang w:eastAsia="ru-RU"/>
        </w:rPr>
        <w:t>К</w:t>
      </w:r>
      <w:r w:rsidR="00635D4E" w:rsidRPr="009E79AB">
        <w:rPr>
          <w:rFonts w:eastAsia="Times New Roman"/>
          <w:b/>
          <w:color w:val="000000"/>
          <w:sz w:val="28"/>
          <w:szCs w:val="28"/>
          <w:lang w:eastAsia="ru-RU"/>
        </w:rPr>
        <w:t>оличеств</w:t>
      </w:r>
      <w:r w:rsidR="00992594" w:rsidRPr="009E79AB">
        <w:rPr>
          <w:rFonts w:eastAsia="Times New Roman"/>
          <w:b/>
          <w:color w:val="000000"/>
          <w:sz w:val="28"/>
          <w:szCs w:val="28"/>
          <w:lang w:eastAsia="ru-RU"/>
        </w:rPr>
        <w:t>енные и качественные показатели</w:t>
      </w:r>
    </w:p>
    <w:p w:rsidR="009F20F5" w:rsidRDefault="009F20F5" w:rsidP="009F20F5">
      <w:pPr>
        <w:pStyle w:val="ab"/>
        <w:shd w:val="clear" w:color="auto" w:fill="FFFFFF"/>
        <w:ind w:left="426" w:firstLine="708"/>
        <w:jc w:val="both"/>
        <w:rPr>
          <w:rFonts w:eastAsia="Times New Roman"/>
          <w:color w:val="000000"/>
          <w:sz w:val="28"/>
          <w:szCs w:val="28"/>
          <w:lang w:eastAsia="ru-RU"/>
        </w:rPr>
      </w:pPr>
      <w:r w:rsidRPr="0004423E">
        <w:rPr>
          <w:sz w:val="28"/>
          <w:szCs w:val="28"/>
        </w:rPr>
        <w:t>–</w:t>
      </w:r>
      <w:r w:rsidR="009A1847">
        <w:rPr>
          <w:rFonts w:eastAsia="Times New Roman"/>
          <w:color w:val="000000"/>
          <w:sz w:val="28"/>
          <w:szCs w:val="28"/>
          <w:lang w:eastAsia="ru-RU"/>
        </w:rPr>
        <w:t xml:space="preserve"> </w:t>
      </w:r>
      <w:r w:rsidR="00635D4E" w:rsidRPr="00700270">
        <w:rPr>
          <w:rFonts w:eastAsia="Times New Roman"/>
          <w:color w:val="000000"/>
          <w:sz w:val="28"/>
          <w:szCs w:val="28"/>
          <w:lang w:eastAsia="ru-RU"/>
        </w:rPr>
        <w:t>Количество проведённых мероприятий и реализованных проектов, программ</w:t>
      </w:r>
      <w:r w:rsidR="00635D4E">
        <w:rPr>
          <w:rFonts w:eastAsia="Times New Roman"/>
          <w:color w:val="000000"/>
          <w:sz w:val="28"/>
          <w:szCs w:val="28"/>
          <w:lang w:eastAsia="ru-RU"/>
        </w:rPr>
        <w:t>.</w:t>
      </w:r>
    </w:p>
    <w:p w:rsidR="009F20F5" w:rsidRDefault="009F20F5" w:rsidP="009F20F5">
      <w:pPr>
        <w:pStyle w:val="ab"/>
        <w:shd w:val="clear" w:color="auto" w:fill="FFFFFF"/>
        <w:ind w:left="426" w:firstLine="708"/>
        <w:jc w:val="both"/>
        <w:rPr>
          <w:rFonts w:eastAsia="Times New Roman"/>
          <w:color w:val="000000"/>
          <w:sz w:val="28"/>
          <w:szCs w:val="28"/>
          <w:lang w:eastAsia="ru-RU"/>
        </w:rPr>
      </w:pPr>
      <w:r w:rsidRPr="0004423E">
        <w:rPr>
          <w:sz w:val="28"/>
          <w:szCs w:val="28"/>
        </w:rPr>
        <w:t xml:space="preserve">– </w:t>
      </w:r>
      <w:r w:rsidR="00635D4E" w:rsidRPr="009F20F5">
        <w:rPr>
          <w:rFonts w:eastAsia="Times New Roman"/>
          <w:color w:val="000000"/>
          <w:sz w:val="28"/>
          <w:szCs w:val="28"/>
          <w:lang w:eastAsia="ru-RU"/>
        </w:rPr>
        <w:t>Участие в мероприятиях различных уровней, достигнутые результаты и награды.</w:t>
      </w:r>
    </w:p>
    <w:p w:rsidR="0079383B" w:rsidRPr="009F20F5" w:rsidRDefault="009F20F5" w:rsidP="009F20F5">
      <w:pPr>
        <w:pStyle w:val="ab"/>
        <w:shd w:val="clear" w:color="auto" w:fill="FFFFFF"/>
        <w:ind w:left="1134" w:firstLine="0"/>
        <w:jc w:val="both"/>
        <w:rPr>
          <w:rFonts w:ascii="Arial" w:eastAsia="Times New Roman" w:hAnsi="Arial" w:cs="Arial"/>
          <w:color w:val="333333"/>
          <w:sz w:val="28"/>
          <w:szCs w:val="28"/>
          <w:lang w:eastAsia="ru-RU"/>
        </w:rPr>
      </w:pPr>
      <w:r w:rsidRPr="0004423E">
        <w:rPr>
          <w:sz w:val="28"/>
          <w:szCs w:val="28"/>
        </w:rPr>
        <w:t xml:space="preserve">– </w:t>
      </w:r>
      <w:r w:rsidR="00635D4E" w:rsidRPr="009F20F5">
        <w:rPr>
          <w:rFonts w:eastAsia="Times New Roman"/>
          <w:color w:val="000000"/>
          <w:sz w:val="28"/>
          <w:szCs w:val="28"/>
          <w:lang w:eastAsia="ru-RU"/>
        </w:rPr>
        <w:t>Количество социальных партнёров.</w:t>
      </w:r>
    </w:p>
    <w:p w:rsidR="0079383B" w:rsidRPr="0079383B" w:rsidRDefault="009F20F5" w:rsidP="009F20F5">
      <w:pPr>
        <w:pStyle w:val="ab"/>
        <w:shd w:val="clear" w:color="auto" w:fill="FFFFFF"/>
        <w:ind w:left="426" w:firstLine="708"/>
        <w:jc w:val="both"/>
        <w:rPr>
          <w:rFonts w:ascii="Arial" w:eastAsia="Times New Roman" w:hAnsi="Arial" w:cs="Arial"/>
          <w:color w:val="333333"/>
          <w:sz w:val="28"/>
          <w:szCs w:val="28"/>
          <w:lang w:eastAsia="ru-RU"/>
        </w:rPr>
      </w:pPr>
      <w:r w:rsidRPr="0004423E">
        <w:rPr>
          <w:sz w:val="28"/>
          <w:szCs w:val="28"/>
        </w:rPr>
        <w:t xml:space="preserve">– </w:t>
      </w:r>
      <w:r w:rsidR="00635D4E" w:rsidRPr="0079383B">
        <w:rPr>
          <w:rFonts w:eastAsia="Times New Roman"/>
          <w:color w:val="000000"/>
          <w:sz w:val="28"/>
          <w:szCs w:val="28"/>
          <w:lang w:eastAsia="ru-RU"/>
        </w:rPr>
        <w:t xml:space="preserve">Социальный эффект от реализации мероприятий, проектов (количество благодарностей и участников с учётом места проведения мероприятия). </w:t>
      </w:r>
    </w:p>
    <w:p w:rsidR="0079383B" w:rsidRPr="0079383B" w:rsidRDefault="009F20F5" w:rsidP="009F20F5">
      <w:pPr>
        <w:pStyle w:val="ab"/>
        <w:shd w:val="clear" w:color="auto" w:fill="FFFFFF"/>
        <w:ind w:left="426" w:firstLine="708"/>
        <w:jc w:val="both"/>
        <w:rPr>
          <w:rFonts w:ascii="Arial" w:eastAsia="Times New Roman" w:hAnsi="Arial" w:cs="Arial"/>
          <w:color w:val="333333"/>
          <w:sz w:val="28"/>
          <w:szCs w:val="28"/>
          <w:lang w:eastAsia="ru-RU"/>
        </w:rPr>
      </w:pPr>
      <w:r w:rsidRPr="0004423E">
        <w:rPr>
          <w:sz w:val="28"/>
          <w:szCs w:val="28"/>
        </w:rPr>
        <w:t xml:space="preserve">– </w:t>
      </w:r>
      <w:r w:rsidR="00635D4E" w:rsidRPr="0079383B">
        <w:rPr>
          <w:rFonts w:eastAsia="Times New Roman"/>
          <w:color w:val="000000"/>
          <w:sz w:val="28"/>
          <w:szCs w:val="28"/>
          <w:lang w:eastAsia="ru-RU"/>
        </w:rPr>
        <w:t xml:space="preserve">Объём инвестиций и привлечённых средств для реализации мероприятий, программ, проектов. </w:t>
      </w:r>
    </w:p>
    <w:p w:rsidR="0079383B" w:rsidRPr="0079383B" w:rsidRDefault="0080457C" w:rsidP="0080457C">
      <w:pPr>
        <w:pStyle w:val="ab"/>
        <w:shd w:val="clear" w:color="auto" w:fill="FFFFFF"/>
        <w:ind w:left="426" w:firstLine="708"/>
        <w:jc w:val="both"/>
        <w:rPr>
          <w:rFonts w:ascii="Arial" w:eastAsia="Times New Roman" w:hAnsi="Arial" w:cs="Arial"/>
          <w:color w:val="333333"/>
          <w:sz w:val="28"/>
          <w:szCs w:val="28"/>
          <w:lang w:eastAsia="ru-RU"/>
        </w:rPr>
      </w:pPr>
      <w:r w:rsidRPr="0004423E">
        <w:rPr>
          <w:sz w:val="28"/>
          <w:szCs w:val="28"/>
        </w:rPr>
        <w:t xml:space="preserve">– </w:t>
      </w:r>
      <w:r w:rsidR="00635D4E" w:rsidRPr="0079383B">
        <w:rPr>
          <w:rFonts w:eastAsia="Times New Roman"/>
          <w:color w:val="000000"/>
          <w:sz w:val="28"/>
          <w:szCs w:val="28"/>
          <w:lang w:eastAsia="ru-RU"/>
        </w:rPr>
        <w:t xml:space="preserve">Количество предоставляемых услуг по </w:t>
      </w:r>
      <w:r w:rsidR="00420F40">
        <w:rPr>
          <w:rFonts w:eastAsia="Times New Roman"/>
          <w:color w:val="000000"/>
          <w:sz w:val="28"/>
          <w:szCs w:val="28"/>
          <w:lang w:eastAsia="ru-RU"/>
        </w:rPr>
        <w:t xml:space="preserve">ключевым </w:t>
      </w:r>
      <w:r w:rsidR="00635D4E" w:rsidRPr="0079383B">
        <w:rPr>
          <w:rFonts w:eastAsia="Times New Roman"/>
          <w:color w:val="000000"/>
          <w:sz w:val="28"/>
          <w:szCs w:val="28"/>
          <w:lang w:eastAsia="ru-RU"/>
        </w:rPr>
        <w:t>направлениям муниципальной молодёжной политики.</w:t>
      </w:r>
    </w:p>
    <w:p w:rsidR="0079383B" w:rsidRPr="0079383B" w:rsidRDefault="00420F40" w:rsidP="00420F40">
      <w:pPr>
        <w:pStyle w:val="ab"/>
        <w:shd w:val="clear" w:color="auto" w:fill="FFFFFF"/>
        <w:ind w:left="426" w:firstLine="708"/>
        <w:jc w:val="both"/>
        <w:rPr>
          <w:rFonts w:ascii="Arial" w:eastAsia="Times New Roman" w:hAnsi="Arial" w:cs="Arial"/>
          <w:color w:val="333333"/>
          <w:sz w:val="28"/>
          <w:szCs w:val="28"/>
          <w:lang w:eastAsia="ru-RU"/>
        </w:rPr>
      </w:pPr>
      <w:r w:rsidRPr="0004423E">
        <w:rPr>
          <w:sz w:val="28"/>
          <w:szCs w:val="28"/>
        </w:rPr>
        <w:t xml:space="preserve">– </w:t>
      </w:r>
      <w:r w:rsidR="00635D4E" w:rsidRPr="0079383B">
        <w:rPr>
          <w:rFonts w:eastAsia="Times New Roman"/>
          <w:color w:val="000000"/>
          <w:sz w:val="28"/>
          <w:szCs w:val="28"/>
          <w:lang w:eastAsia="ru-RU"/>
        </w:rPr>
        <w:t xml:space="preserve">Охват молодёжи </w:t>
      </w:r>
      <w:r>
        <w:rPr>
          <w:rFonts w:eastAsia="Times New Roman"/>
          <w:color w:val="000000"/>
          <w:sz w:val="28"/>
          <w:szCs w:val="28"/>
          <w:lang w:eastAsia="ru-RU"/>
        </w:rPr>
        <w:t>культурно</w:t>
      </w:r>
      <w:r w:rsidR="00635D4E" w:rsidRPr="0079383B">
        <w:rPr>
          <w:rFonts w:eastAsia="Times New Roman"/>
          <w:color w:val="000000"/>
          <w:sz w:val="28"/>
          <w:szCs w:val="28"/>
          <w:lang w:eastAsia="ru-RU"/>
        </w:rPr>
        <w:t>-досуговой деятельностью по приоритетным направлениям муниципальной молодёжной политики.</w:t>
      </w:r>
    </w:p>
    <w:p w:rsidR="0079383B" w:rsidRPr="00E034B3" w:rsidRDefault="00E034B3" w:rsidP="00E034B3">
      <w:pPr>
        <w:shd w:val="clear" w:color="auto" w:fill="FFFFFF"/>
        <w:ind w:firstLine="1134"/>
        <w:jc w:val="both"/>
        <w:rPr>
          <w:rFonts w:ascii="Arial" w:eastAsia="Times New Roman" w:hAnsi="Arial" w:cs="Arial"/>
          <w:color w:val="333333"/>
          <w:sz w:val="28"/>
          <w:szCs w:val="28"/>
          <w:lang w:eastAsia="ru-RU"/>
        </w:rPr>
      </w:pPr>
      <w:r w:rsidRPr="00E034B3">
        <w:rPr>
          <w:sz w:val="28"/>
          <w:szCs w:val="28"/>
        </w:rPr>
        <w:t xml:space="preserve">– </w:t>
      </w:r>
      <w:r w:rsidR="00635D4E" w:rsidRPr="00E034B3">
        <w:rPr>
          <w:rFonts w:eastAsia="Times New Roman"/>
          <w:color w:val="000000"/>
          <w:sz w:val="28"/>
          <w:szCs w:val="28"/>
          <w:lang w:eastAsia="ru-RU"/>
        </w:rPr>
        <w:t>Уровень сохранности контингента.</w:t>
      </w:r>
    </w:p>
    <w:p w:rsidR="0079383B" w:rsidRPr="0079383B" w:rsidRDefault="00E034B3" w:rsidP="00E034B3">
      <w:pPr>
        <w:pStyle w:val="ab"/>
        <w:shd w:val="clear" w:color="auto" w:fill="FFFFFF"/>
        <w:ind w:left="1134" w:firstLine="0"/>
        <w:jc w:val="both"/>
        <w:rPr>
          <w:rFonts w:ascii="Arial" w:eastAsia="Times New Roman" w:hAnsi="Arial" w:cs="Arial"/>
          <w:color w:val="333333"/>
          <w:sz w:val="28"/>
          <w:szCs w:val="28"/>
          <w:lang w:eastAsia="ru-RU"/>
        </w:rPr>
      </w:pPr>
      <w:r w:rsidRPr="0004423E">
        <w:rPr>
          <w:sz w:val="28"/>
          <w:szCs w:val="28"/>
        </w:rPr>
        <w:t>–</w:t>
      </w:r>
      <w:r w:rsidR="009A1847" w:rsidRPr="0079383B">
        <w:rPr>
          <w:rFonts w:eastAsia="Times New Roman"/>
          <w:color w:val="000000"/>
          <w:sz w:val="28"/>
          <w:szCs w:val="28"/>
          <w:lang w:eastAsia="ru-RU"/>
        </w:rPr>
        <w:t xml:space="preserve"> </w:t>
      </w:r>
      <w:r w:rsidR="00635D4E" w:rsidRPr="0079383B">
        <w:rPr>
          <w:rFonts w:eastAsia="Times New Roman"/>
          <w:color w:val="000000"/>
          <w:sz w:val="28"/>
          <w:szCs w:val="28"/>
          <w:lang w:eastAsia="ru-RU"/>
        </w:rPr>
        <w:t xml:space="preserve">Количество трудоустроенных </w:t>
      </w:r>
      <w:r w:rsidR="00C43A15" w:rsidRPr="0079383B">
        <w:rPr>
          <w:rFonts w:eastAsia="Times New Roman"/>
          <w:color w:val="000000"/>
          <w:sz w:val="28"/>
          <w:szCs w:val="28"/>
          <w:lang w:eastAsia="ru-RU"/>
        </w:rPr>
        <w:t>несовершеннолетних.</w:t>
      </w:r>
    </w:p>
    <w:p w:rsidR="0079383B" w:rsidRPr="0079383B" w:rsidRDefault="00E034B3" w:rsidP="00E034B3">
      <w:pPr>
        <w:pStyle w:val="ab"/>
        <w:shd w:val="clear" w:color="auto" w:fill="FFFFFF"/>
        <w:ind w:left="426" w:firstLine="708"/>
        <w:jc w:val="both"/>
        <w:rPr>
          <w:rFonts w:ascii="Arial" w:eastAsia="Times New Roman" w:hAnsi="Arial" w:cs="Arial"/>
          <w:color w:val="333333"/>
          <w:sz w:val="28"/>
          <w:szCs w:val="28"/>
          <w:lang w:eastAsia="ru-RU"/>
        </w:rPr>
      </w:pPr>
      <w:r w:rsidRPr="0004423E">
        <w:rPr>
          <w:sz w:val="28"/>
          <w:szCs w:val="28"/>
        </w:rPr>
        <w:t xml:space="preserve">– </w:t>
      </w:r>
      <w:r w:rsidR="00635D4E" w:rsidRPr="0079383B">
        <w:rPr>
          <w:rFonts w:eastAsia="Times New Roman"/>
          <w:color w:val="000000"/>
          <w:sz w:val="28"/>
          <w:szCs w:val="28"/>
          <w:lang w:eastAsia="ru-RU"/>
        </w:rPr>
        <w:t xml:space="preserve">Количество молодых людей, находящихся в трудной жизненной ситуации, которым предоставлены соответствующие услуги, оказана адресная помощь. </w:t>
      </w:r>
    </w:p>
    <w:p w:rsidR="0079383B" w:rsidRPr="0079383B" w:rsidRDefault="002B15AA" w:rsidP="002B15AA">
      <w:pPr>
        <w:pStyle w:val="ab"/>
        <w:shd w:val="clear" w:color="auto" w:fill="FFFFFF"/>
        <w:ind w:left="426" w:firstLine="708"/>
        <w:jc w:val="both"/>
        <w:rPr>
          <w:rFonts w:ascii="Arial" w:eastAsia="Times New Roman" w:hAnsi="Arial" w:cs="Arial"/>
          <w:color w:val="333333"/>
          <w:sz w:val="28"/>
          <w:szCs w:val="28"/>
          <w:lang w:eastAsia="ru-RU"/>
        </w:rPr>
      </w:pPr>
      <w:r w:rsidRPr="0004423E">
        <w:rPr>
          <w:sz w:val="28"/>
          <w:szCs w:val="28"/>
        </w:rPr>
        <w:t xml:space="preserve">– </w:t>
      </w:r>
      <w:r w:rsidR="00635D4E" w:rsidRPr="0079383B">
        <w:rPr>
          <w:rFonts w:eastAsia="Times New Roman"/>
          <w:color w:val="000000"/>
          <w:sz w:val="28"/>
          <w:szCs w:val="28"/>
          <w:lang w:eastAsia="ru-RU"/>
        </w:rPr>
        <w:t>Уровень информационного представительства учреждения в сети Интернет для оперативного и объективного информирования и развития информационной компетентности молодёжи.</w:t>
      </w:r>
    </w:p>
    <w:p w:rsidR="0079383B" w:rsidRPr="0079383B" w:rsidRDefault="002B15AA" w:rsidP="002B15AA">
      <w:pPr>
        <w:pStyle w:val="ab"/>
        <w:shd w:val="clear" w:color="auto" w:fill="FFFFFF"/>
        <w:ind w:left="426" w:firstLine="708"/>
        <w:jc w:val="both"/>
        <w:rPr>
          <w:rFonts w:ascii="Arial" w:eastAsia="Times New Roman" w:hAnsi="Arial" w:cs="Arial"/>
          <w:color w:val="333333"/>
          <w:sz w:val="28"/>
          <w:szCs w:val="28"/>
          <w:lang w:eastAsia="ru-RU"/>
        </w:rPr>
      </w:pPr>
      <w:r w:rsidRPr="0004423E">
        <w:rPr>
          <w:sz w:val="28"/>
          <w:szCs w:val="28"/>
        </w:rPr>
        <w:t xml:space="preserve">– </w:t>
      </w:r>
      <w:r w:rsidR="00635D4E" w:rsidRPr="0079383B">
        <w:rPr>
          <w:rFonts w:eastAsia="Times New Roman"/>
          <w:color w:val="000000"/>
          <w:sz w:val="28"/>
          <w:szCs w:val="28"/>
          <w:lang w:eastAsia="ru-RU"/>
        </w:rPr>
        <w:t>Увеличение степени информированности целевой группы о деятельности учреждения.</w:t>
      </w:r>
    </w:p>
    <w:p w:rsidR="0050669D" w:rsidRPr="0079383B" w:rsidRDefault="002B15AA" w:rsidP="002B15AA">
      <w:pPr>
        <w:pStyle w:val="ab"/>
        <w:shd w:val="clear" w:color="auto" w:fill="FFFFFF"/>
        <w:ind w:left="1134" w:firstLine="0"/>
        <w:jc w:val="both"/>
        <w:rPr>
          <w:rFonts w:ascii="Arial" w:eastAsia="Times New Roman" w:hAnsi="Arial" w:cs="Arial"/>
          <w:color w:val="333333"/>
          <w:sz w:val="28"/>
          <w:szCs w:val="28"/>
          <w:lang w:eastAsia="ru-RU"/>
        </w:rPr>
      </w:pPr>
      <w:r w:rsidRPr="0004423E">
        <w:rPr>
          <w:sz w:val="28"/>
          <w:szCs w:val="28"/>
        </w:rPr>
        <w:t xml:space="preserve">– </w:t>
      </w:r>
      <w:r w:rsidR="00635D4E" w:rsidRPr="0079383B">
        <w:rPr>
          <w:rFonts w:eastAsia="Times New Roman"/>
          <w:color w:val="000000"/>
          <w:sz w:val="28"/>
          <w:szCs w:val="28"/>
          <w:lang w:eastAsia="ru-RU"/>
        </w:rPr>
        <w:t>Уровень профессиональной компетенции специалистов</w:t>
      </w:r>
      <w:r w:rsidR="00DD4D40" w:rsidRPr="0079383B">
        <w:rPr>
          <w:rFonts w:eastAsia="Times New Roman"/>
          <w:color w:val="000000"/>
          <w:sz w:val="28"/>
          <w:szCs w:val="28"/>
          <w:lang w:eastAsia="ru-RU"/>
        </w:rPr>
        <w:t>.</w:t>
      </w:r>
    </w:p>
    <w:p w:rsidR="004726CB" w:rsidRDefault="004726CB" w:rsidP="0050669D">
      <w:pPr>
        <w:pStyle w:val="2"/>
        <w:rPr>
          <w:lang w:eastAsia="en-US"/>
        </w:rPr>
      </w:pPr>
    </w:p>
    <w:p w:rsidR="009E77D4" w:rsidRDefault="009E77D4" w:rsidP="00D9236D">
      <w:pPr>
        <w:jc w:val="center"/>
        <w:rPr>
          <w:b/>
          <w:sz w:val="28"/>
          <w:szCs w:val="28"/>
        </w:rPr>
      </w:pPr>
    </w:p>
    <w:p w:rsidR="002B15AA" w:rsidRDefault="002B15AA" w:rsidP="002B15AA">
      <w:pPr>
        <w:pStyle w:val="2"/>
        <w:rPr>
          <w:lang w:eastAsia="en-US"/>
        </w:rPr>
      </w:pPr>
    </w:p>
    <w:p w:rsidR="002B15AA" w:rsidRDefault="002B15AA" w:rsidP="002B15AA">
      <w:pPr>
        <w:pStyle w:val="2"/>
        <w:rPr>
          <w:lang w:eastAsia="en-US"/>
        </w:rPr>
      </w:pPr>
    </w:p>
    <w:p w:rsidR="002B15AA" w:rsidRDefault="002B15AA" w:rsidP="002B15AA">
      <w:pPr>
        <w:pStyle w:val="2"/>
        <w:rPr>
          <w:lang w:eastAsia="en-US"/>
        </w:rPr>
      </w:pPr>
    </w:p>
    <w:p w:rsidR="002B15AA" w:rsidRDefault="002B15AA" w:rsidP="002B15AA">
      <w:pPr>
        <w:pStyle w:val="2"/>
        <w:rPr>
          <w:lang w:eastAsia="en-US"/>
        </w:rPr>
      </w:pPr>
    </w:p>
    <w:p w:rsidR="002B15AA" w:rsidRDefault="002B15AA" w:rsidP="002B15AA">
      <w:pPr>
        <w:pStyle w:val="2"/>
        <w:rPr>
          <w:lang w:eastAsia="en-US"/>
        </w:rPr>
      </w:pPr>
    </w:p>
    <w:p w:rsidR="002B15AA" w:rsidRDefault="002B15AA" w:rsidP="002B15AA">
      <w:pPr>
        <w:pStyle w:val="2"/>
        <w:rPr>
          <w:lang w:eastAsia="en-US"/>
        </w:rPr>
      </w:pPr>
    </w:p>
    <w:p w:rsidR="002B15AA" w:rsidRDefault="002B15AA" w:rsidP="002B15AA">
      <w:pPr>
        <w:pStyle w:val="2"/>
        <w:rPr>
          <w:lang w:eastAsia="en-US"/>
        </w:rPr>
      </w:pPr>
    </w:p>
    <w:p w:rsidR="002B15AA" w:rsidRDefault="002B15AA" w:rsidP="002B15AA">
      <w:pPr>
        <w:pStyle w:val="2"/>
        <w:rPr>
          <w:lang w:eastAsia="en-US"/>
        </w:rPr>
      </w:pPr>
    </w:p>
    <w:p w:rsidR="002B15AA" w:rsidRDefault="002B15AA" w:rsidP="002B15AA">
      <w:pPr>
        <w:pStyle w:val="2"/>
        <w:rPr>
          <w:lang w:eastAsia="en-US"/>
        </w:rPr>
      </w:pPr>
    </w:p>
    <w:p w:rsidR="002B15AA" w:rsidRDefault="002B15AA" w:rsidP="002B15AA">
      <w:pPr>
        <w:pStyle w:val="2"/>
        <w:rPr>
          <w:lang w:eastAsia="en-US"/>
        </w:rPr>
      </w:pPr>
    </w:p>
    <w:p w:rsidR="002B15AA" w:rsidRDefault="002B15AA" w:rsidP="002B15AA">
      <w:pPr>
        <w:pStyle w:val="2"/>
        <w:rPr>
          <w:lang w:eastAsia="en-US"/>
        </w:rPr>
      </w:pPr>
    </w:p>
    <w:p w:rsidR="002B15AA" w:rsidRDefault="002B15AA" w:rsidP="002B15AA">
      <w:pPr>
        <w:pStyle w:val="2"/>
        <w:rPr>
          <w:lang w:eastAsia="en-US"/>
        </w:rPr>
      </w:pPr>
    </w:p>
    <w:p w:rsidR="002B15AA" w:rsidRDefault="002B15AA" w:rsidP="002B15AA">
      <w:pPr>
        <w:pStyle w:val="2"/>
        <w:rPr>
          <w:lang w:eastAsia="en-US"/>
        </w:rPr>
      </w:pPr>
    </w:p>
    <w:p w:rsidR="002B15AA" w:rsidRDefault="002B15AA" w:rsidP="002B15AA">
      <w:pPr>
        <w:pStyle w:val="2"/>
        <w:rPr>
          <w:lang w:eastAsia="en-US"/>
        </w:rPr>
      </w:pPr>
    </w:p>
    <w:p w:rsidR="002B15AA" w:rsidRDefault="002B15AA" w:rsidP="002B15AA">
      <w:pPr>
        <w:pStyle w:val="2"/>
        <w:rPr>
          <w:lang w:eastAsia="en-US"/>
        </w:rPr>
      </w:pPr>
    </w:p>
    <w:p w:rsidR="002B15AA" w:rsidRDefault="002B15AA" w:rsidP="002B15AA">
      <w:pPr>
        <w:pStyle w:val="2"/>
        <w:rPr>
          <w:lang w:eastAsia="en-US"/>
        </w:rPr>
      </w:pPr>
    </w:p>
    <w:p w:rsidR="002B15AA" w:rsidRDefault="002B15AA" w:rsidP="002B15AA">
      <w:pPr>
        <w:pStyle w:val="2"/>
        <w:rPr>
          <w:lang w:eastAsia="en-US"/>
        </w:rPr>
      </w:pPr>
    </w:p>
    <w:p w:rsidR="002B15AA" w:rsidRPr="002B15AA" w:rsidRDefault="002B15AA" w:rsidP="002B15AA">
      <w:pPr>
        <w:pStyle w:val="2"/>
        <w:rPr>
          <w:lang w:eastAsia="en-US"/>
        </w:rPr>
      </w:pPr>
    </w:p>
    <w:p w:rsidR="00B2535E" w:rsidRDefault="00576AE1" w:rsidP="00D9236D">
      <w:pPr>
        <w:jc w:val="center"/>
        <w:rPr>
          <w:rFonts w:cs="Times New Roman"/>
          <w:b/>
          <w:sz w:val="28"/>
          <w:szCs w:val="28"/>
        </w:rPr>
      </w:pPr>
      <w:r w:rsidRPr="00576AE1">
        <w:rPr>
          <w:b/>
          <w:sz w:val="28"/>
          <w:szCs w:val="28"/>
        </w:rPr>
        <w:lastRenderedPageBreak/>
        <w:t>Раздел</w:t>
      </w:r>
      <w:r>
        <w:rPr>
          <w:sz w:val="28"/>
          <w:szCs w:val="28"/>
        </w:rPr>
        <w:t xml:space="preserve"> </w:t>
      </w:r>
      <w:r w:rsidR="0050669D">
        <w:rPr>
          <w:rFonts w:cs="Times New Roman"/>
          <w:b/>
          <w:sz w:val="28"/>
          <w:szCs w:val="28"/>
        </w:rPr>
        <w:t>8</w:t>
      </w:r>
      <w:r w:rsidR="00494EB8" w:rsidRPr="00494EB8">
        <w:rPr>
          <w:rFonts w:cs="Times New Roman"/>
          <w:b/>
          <w:sz w:val="28"/>
          <w:szCs w:val="28"/>
        </w:rPr>
        <w:t xml:space="preserve">. </w:t>
      </w:r>
      <w:r w:rsidR="00611B17">
        <w:rPr>
          <w:rFonts w:cs="Times New Roman"/>
          <w:b/>
          <w:sz w:val="28"/>
          <w:szCs w:val="28"/>
        </w:rPr>
        <w:t>Ожидаемые результаты реализации</w:t>
      </w:r>
      <w:r w:rsidR="0050669D">
        <w:rPr>
          <w:rFonts w:cs="Times New Roman"/>
          <w:b/>
          <w:sz w:val="28"/>
          <w:szCs w:val="28"/>
        </w:rPr>
        <w:t xml:space="preserve"> п</w:t>
      </w:r>
      <w:r w:rsidR="00494EB8" w:rsidRPr="00C02E1F">
        <w:rPr>
          <w:rFonts w:cs="Times New Roman"/>
          <w:b/>
          <w:sz w:val="28"/>
          <w:szCs w:val="28"/>
        </w:rPr>
        <w:t>рограммы</w:t>
      </w:r>
      <w:r w:rsidR="00611B17">
        <w:rPr>
          <w:rFonts w:cs="Times New Roman"/>
          <w:b/>
          <w:sz w:val="28"/>
          <w:szCs w:val="28"/>
        </w:rPr>
        <w:t xml:space="preserve"> развития</w:t>
      </w:r>
    </w:p>
    <w:p w:rsidR="001E0514" w:rsidRPr="00C31A18" w:rsidRDefault="001E0514" w:rsidP="00C31A18">
      <w:pPr>
        <w:pStyle w:val="2"/>
      </w:pPr>
    </w:p>
    <w:tbl>
      <w:tblPr>
        <w:tblStyle w:val="a8"/>
        <w:tblW w:w="10632" w:type="dxa"/>
        <w:tblInd w:w="-459" w:type="dxa"/>
        <w:tblLayout w:type="fixed"/>
        <w:tblLook w:val="04A0" w:firstRow="1" w:lastRow="0" w:firstColumn="1" w:lastColumn="0" w:noHBand="0" w:noVBand="1"/>
      </w:tblPr>
      <w:tblGrid>
        <w:gridCol w:w="2977"/>
        <w:gridCol w:w="3827"/>
        <w:gridCol w:w="3828"/>
      </w:tblGrid>
      <w:tr w:rsidR="006317E4" w:rsidRPr="006317E4" w:rsidTr="001E0514">
        <w:trPr>
          <w:trHeight w:val="300"/>
        </w:trPr>
        <w:tc>
          <w:tcPr>
            <w:tcW w:w="2977" w:type="dxa"/>
            <w:vMerge w:val="restart"/>
          </w:tcPr>
          <w:p w:rsidR="000B6781" w:rsidRPr="0004423E" w:rsidRDefault="000B6781" w:rsidP="00947D7E">
            <w:pPr>
              <w:pStyle w:val="2"/>
              <w:jc w:val="center"/>
              <w:rPr>
                <w:sz w:val="28"/>
                <w:szCs w:val="28"/>
                <w:lang w:eastAsia="en-US"/>
              </w:rPr>
            </w:pPr>
            <w:r w:rsidRPr="0004423E">
              <w:rPr>
                <w:sz w:val="28"/>
                <w:szCs w:val="28"/>
                <w:lang w:eastAsia="en-US"/>
              </w:rPr>
              <w:t>Задача</w:t>
            </w:r>
          </w:p>
        </w:tc>
        <w:tc>
          <w:tcPr>
            <w:tcW w:w="7655" w:type="dxa"/>
            <w:gridSpan w:val="2"/>
          </w:tcPr>
          <w:p w:rsidR="001E0514" w:rsidRPr="0004423E" w:rsidRDefault="000B6781" w:rsidP="003E6C8D">
            <w:pPr>
              <w:pStyle w:val="2"/>
              <w:jc w:val="center"/>
              <w:rPr>
                <w:sz w:val="28"/>
                <w:szCs w:val="28"/>
                <w:lang w:eastAsia="en-US"/>
              </w:rPr>
            </w:pPr>
            <w:r w:rsidRPr="0004423E">
              <w:rPr>
                <w:sz w:val="28"/>
                <w:szCs w:val="28"/>
                <w:lang w:eastAsia="en-US"/>
              </w:rPr>
              <w:t>Ожидаемые результаты</w:t>
            </w:r>
          </w:p>
        </w:tc>
      </w:tr>
      <w:tr w:rsidR="006317E4" w:rsidRPr="006317E4" w:rsidTr="001E0514">
        <w:trPr>
          <w:trHeight w:val="238"/>
        </w:trPr>
        <w:tc>
          <w:tcPr>
            <w:tcW w:w="2977" w:type="dxa"/>
            <w:vMerge/>
          </w:tcPr>
          <w:p w:rsidR="000B6781" w:rsidRPr="0004423E" w:rsidRDefault="000B6781" w:rsidP="00947D7E">
            <w:pPr>
              <w:pStyle w:val="2"/>
              <w:jc w:val="center"/>
              <w:rPr>
                <w:sz w:val="28"/>
                <w:szCs w:val="28"/>
                <w:lang w:eastAsia="en-US"/>
              </w:rPr>
            </w:pPr>
          </w:p>
        </w:tc>
        <w:tc>
          <w:tcPr>
            <w:tcW w:w="3827" w:type="dxa"/>
          </w:tcPr>
          <w:p w:rsidR="001E0514" w:rsidRPr="0004423E" w:rsidRDefault="00F975B9" w:rsidP="001E0514">
            <w:pPr>
              <w:pStyle w:val="2"/>
              <w:jc w:val="center"/>
              <w:rPr>
                <w:sz w:val="28"/>
                <w:szCs w:val="28"/>
                <w:lang w:eastAsia="en-US"/>
              </w:rPr>
            </w:pPr>
            <w:r w:rsidRPr="0004423E">
              <w:rPr>
                <w:sz w:val="28"/>
                <w:szCs w:val="28"/>
                <w:lang w:eastAsia="en-US"/>
              </w:rPr>
              <w:t xml:space="preserve">Количественные </w:t>
            </w:r>
          </w:p>
        </w:tc>
        <w:tc>
          <w:tcPr>
            <w:tcW w:w="3828" w:type="dxa"/>
          </w:tcPr>
          <w:p w:rsidR="000B6781" w:rsidRPr="0004423E" w:rsidRDefault="00F975B9" w:rsidP="000B6781">
            <w:pPr>
              <w:pStyle w:val="2"/>
              <w:jc w:val="center"/>
              <w:rPr>
                <w:sz w:val="28"/>
                <w:szCs w:val="28"/>
                <w:lang w:eastAsia="en-US"/>
              </w:rPr>
            </w:pPr>
            <w:r w:rsidRPr="0004423E">
              <w:rPr>
                <w:sz w:val="28"/>
                <w:szCs w:val="28"/>
                <w:lang w:eastAsia="en-US"/>
              </w:rPr>
              <w:t>Качественные</w:t>
            </w:r>
          </w:p>
        </w:tc>
      </w:tr>
      <w:tr w:rsidR="006317E4" w:rsidRPr="006317E4" w:rsidTr="001E0514">
        <w:trPr>
          <w:trHeight w:val="7838"/>
        </w:trPr>
        <w:tc>
          <w:tcPr>
            <w:tcW w:w="2977" w:type="dxa"/>
          </w:tcPr>
          <w:p w:rsidR="001E0514" w:rsidRDefault="004726CB" w:rsidP="001E0514">
            <w:pPr>
              <w:autoSpaceDE w:val="0"/>
              <w:ind w:firstLine="0"/>
              <w:rPr>
                <w:rFonts w:eastAsia="Times New Roman" w:cs="Times New Roman"/>
                <w:bCs/>
                <w:sz w:val="28"/>
                <w:szCs w:val="28"/>
                <w:lang w:eastAsia="ar-SA"/>
              </w:rPr>
            </w:pPr>
            <w:r w:rsidRPr="0004423E">
              <w:rPr>
                <w:rFonts w:eastAsia="Times New Roman" w:cs="Times New Roman"/>
                <w:bCs/>
                <w:sz w:val="28"/>
                <w:szCs w:val="28"/>
                <w:lang w:eastAsia="ar-SA"/>
              </w:rPr>
              <w:t xml:space="preserve">Совершенствовать деятельность, направленную </w:t>
            </w:r>
          </w:p>
          <w:p w:rsidR="004726CB" w:rsidRPr="0004423E" w:rsidRDefault="004726CB" w:rsidP="001E0514">
            <w:pPr>
              <w:autoSpaceDE w:val="0"/>
              <w:ind w:firstLine="0"/>
              <w:rPr>
                <w:rFonts w:eastAsia="Times New Roman" w:cs="Times New Roman"/>
                <w:bCs/>
                <w:sz w:val="28"/>
                <w:szCs w:val="28"/>
                <w:lang w:eastAsia="ar-SA"/>
              </w:rPr>
            </w:pPr>
            <w:r w:rsidRPr="0004423E">
              <w:rPr>
                <w:rFonts w:eastAsia="Times New Roman" w:cs="Times New Roman"/>
                <w:bCs/>
                <w:sz w:val="28"/>
                <w:szCs w:val="28"/>
                <w:lang w:eastAsia="ar-SA"/>
              </w:rPr>
              <w:t>на поддержку социального развития и саморазвития молод</w:t>
            </w:r>
            <w:r w:rsidR="00951391" w:rsidRPr="0004423E">
              <w:rPr>
                <w:rFonts w:eastAsia="Times New Roman" w:cs="Times New Roman"/>
                <w:bCs/>
                <w:sz w:val="28"/>
                <w:szCs w:val="28"/>
                <w:lang w:eastAsia="ar-SA"/>
              </w:rPr>
              <w:t>ё</w:t>
            </w:r>
            <w:r w:rsidRPr="0004423E">
              <w:rPr>
                <w:rFonts w:eastAsia="Times New Roman" w:cs="Times New Roman"/>
                <w:bCs/>
                <w:sz w:val="28"/>
                <w:szCs w:val="28"/>
                <w:lang w:eastAsia="ar-SA"/>
              </w:rPr>
              <w:t>жи района</w:t>
            </w:r>
          </w:p>
          <w:p w:rsidR="004726CB" w:rsidRPr="0004423E" w:rsidRDefault="004726CB" w:rsidP="004726CB">
            <w:pPr>
              <w:autoSpaceDE w:val="0"/>
              <w:ind w:firstLine="0"/>
              <w:jc w:val="center"/>
              <w:rPr>
                <w:rFonts w:eastAsia="Times New Roman" w:cs="Times New Roman"/>
                <w:bCs/>
                <w:sz w:val="28"/>
                <w:szCs w:val="28"/>
                <w:lang w:eastAsia="ar-SA"/>
              </w:rPr>
            </w:pPr>
          </w:p>
          <w:p w:rsidR="004726CB" w:rsidRPr="0004423E" w:rsidRDefault="004726CB" w:rsidP="004726CB">
            <w:pPr>
              <w:autoSpaceDE w:val="0"/>
              <w:ind w:firstLine="0"/>
              <w:jc w:val="center"/>
              <w:rPr>
                <w:rFonts w:eastAsia="Times New Roman" w:cs="Times New Roman"/>
                <w:bCs/>
                <w:sz w:val="28"/>
                <w:szCs w:val="28"/>
                <w:lang w:eastAsia="ar-SA"/>
              </w:rPr>
            </w:pPr>
          </w:p>
          <w:p w:rsidR="004726CB" w:rsidRPr="0004423E" w:rsidRDefault="004726CB" w:rsidP="004726CB">
            <w:pPr>
              <w:autoSpaceDE w:val="0"/>
              <w:ind w:firstLine="0"/>
              <w:jc w:val="center"/>
              <w:rPr>
                <w:rFonts w:eastAsia="Times New Roman" w:cs="Times New Roman"/>
                <w:bCs/>
                <w:sz w:val="28"/>
                <w:szCs w:val="28"/>
                <w:lang w:eastAsia="ar-SA"/>
              </w:rPr>
            </w:pPr>
          </w:p>
          <w:p w:rsidR="004726CB" w:rsidRPr="0004423E" w:rsidRDefault="004726CB" w:rsidP="004726CB">
            <w:pPr>
              <w:autoSpaceDE w:val="0"/>
              <w:ind w:firstLine="0"/>
              <w:jc w:val="center"/>
              <w:rPr>
                <w:rFonts w:eastAsia="Times New Roman" w:cs="Times New Roman"/>
                <w:bCs/>
                <w:sz w:val="28"/>
                <w:szCs w:val="28"/>
                <w:lang w:eastAsia="ar-SA"/>
              </w:rPr>
            </w:pPr>
          </w:p>
          <w:p w:rsidR="004726CB" w:rsidRPr="0004423E" w:rsidRDefault="004726CB" w:rsidP="004726CB">
            <w:pPr>
              <w:autoSpaceDE w:val="0"/>
              <w:ind w:firstLine="0"/>
              <w:jc w:val="center"/>
              <w:rPr>
                <w:rFonts w:eastAsia="Times New Roman" w:cs="Times New Roman"/>
                <w:bCs/>
                <w:sz w:val="28"/>
                <w:szCs w:val="28"/>
                <w:lang w:eastAsia="ar-SA"/>
              </w:rPr>
            </w:pPr>
          </w:p>
          <w:p w:rsidR="004726CB" w:rsidRPr="0004423E" w:rsidRDefault="004726CB" w:rsidP="004726CB">
            <w:pPr>
              <w:autoSpaceDE w:val="0"/>
              <w:ind w:firstLine="0"/>
              <w:jc w:val="center"/>
              <w:rPr>
                <w:rFonts w:eastAsia="Times New Roman" w:cs="Times New Roman"/>
                <w:bCs/>
                <w:sz w:val="28"/>
                <w:szCs w:val="28"/>
                <w:lang w:eastAsia="ar-SA"/>
              </w:rPr>
            </w:pPr>
          </w:p>
          <w:p w:rsidR="004726CB" w:rsidRPr="0004423E" w:rsidRDefault="004726CB" w:rsidP="004726CB">
            <w:pPr>
              <w:autoSpaceDE w:val="0"/>
              <w:ind w:firstLine="0"/>
              <w:jc w:val="center"/>
              <w:rPr>
                <w:rFonts w:eastAsia="Times New Roman" w:cs="Times New Roman"/>
                <w:bCs/>
                <w:sz w:val="28"/>
                <w:szCs w:val="28"/>
                <w:lang w:eastAsia="ar-SA"/>
              </w:rPr>
            </w:pPr>
          </w:p>
          <w:p w:rsidR="004726CB" w:rsidRPr="0004423E" w:rsidRDefault="004726CB" w:rsidP="004726CB">
            <w:pPr>
              <w:autoSpaceDE w:val="0"/>
              <w:ind w:firstLine="0"/>
              <w:jc w:val="center"/>
              <w:rPr>
                <w:rFonts w:eastAsia="Times New Roman" w:cs="Times New Roman"/>
                <w:bCs/>
                <w:sz w:val="28"/>
                <w:szCs w:val="28"/>
                <w:lang w:eastAsia="ar-SA"/>
              </w:rPr>
            </w:pPr>
          </w:p>
          <w:p w:rsidR="004726CB" w:rsidRPr="0004423E" w:rsidRDefault="004726CB" w:rsidP="004726CB">
            <w:pPr>
              <w:autoSpaceDE w:val="0"/>
              <w:ind w:firstLine="0"/>
              <w:jc w:val="center"/>
              <w:rPr>
                <w:rFonts w:eastAsia="Times New Roman" w:cs="Times New Roman"/>
                <w:bCs/>
                <w:sz w:val="28"/>
                <w:szCs w:val="28"/>
                <w:lang w:eastAsia="ar-SA"/>
              </w:rPr>
            </w:pPr>
          </w:p>
          <w:p w:rsidR="004726CB" w:rsidRPr="0004423E" w:rsidRDefault="004726CB" w:rsidP="004726CB">
            <w:pPr>
              <w:autoSpaceDE w:val="0"/>
              <w:ind w:firstLine="0"/>
              <w:jc w:val="center"/>
              <w:rPr>
                <w:rFonts w:eastAsia="Times New Roman" w:cs="Times New Roman"/>
                <w:bCs/>
                <w:sz w:val="28"/>
                <w:szCs w:val="28"/>
                <w:lang w:eastAsia="ar-SA"/>
              </w:rPr>
            </w:pPr>
          </w:p>
          <w:p w:rsidR="004726CB" w:rsidRPr="0004423E" w:rsidRDefault="004726CB" w:rsidP="004726CB">
            <w:pPr>
              <w:autoSpaceDE w:val="0"/>
              <w:ind w:firstLine="0"/>
              <w:jc w:val="center"/>
              <w:rPr>
                <w:rFonts w:eastAsia="Times New Roman" w:cs="Times New Roman"/>
                <w:bCs/>
                <w:sz w:val="28"/>
                <w:szCs w:val="28"/>
                <w:lang w:eastAsia="ar-SA"/>
              </w:rPr>
            </w:pPr>
          </w:p>
          <w:p w:rsidR="004726CB" w:rsidRPr="0004423E" w:rsidRDefault="004726CB" w:rsidP="004726CB">
            <w:pPr>
              <w:autoSpaceDE w:val="0"/>
              <w:ind w:firstLine="0"/>
              <w:jc w:val="center"/>
              <w:rPr>
                <w:rFonts w:eastAsia="Times New Roman" w:cs="Times New Roman"/>
                <w:bCs/>
                <w:sz w:val="28"/>
                <w:szCs w:val="28"/>
                <w:lang w:eastAsia="ar-SA"/>
              </w:rPr>
            </w:pPr>
          </w:p>
          <w:p w:rsidR="00EA65F9" w:rsidRPr="0004423E" w:rsidRDefault="00EA65F9" w:rsidP="004726CB">
            <w:pPr>
              <w:autoSpaceDE w:val="0"/>
              <w:ind w:firstLine="0"/>
              <w:jc w:val="center"/>
              <w:rPr>
                <w:rFonts w:eastAsia="Times New Roman" w:cs="Times New Roman"/>
                <w:bCs/>
                <w:sz w:val="28"/>
                <w:szCs w:val="28"/>
                <w:lang w:eastAsia="ar-SA"/>
              </w:rPr>
            </w:pPr>
          </w:p>
        </w:tc>
        <w:tc>
          <w:tcPr>
            <w:tcW w:w="3827" w:type="dxa"/>
          </w:tcPr>
          <w:p w:rsidR="00512A50" w:rsidRDefault="004C3088" w:rsidP="002F0322">
            <w:pPr>
              <w:pStyle w:val="2"/>
              <w:jc w:val="both"/>
              <w:rPr>
                <w:sz w:val="28"/>
                <w:szCs w:val="28"/>
              </w:rPr>
            </w:pPr>
            <w:r w:rsidRPr="0004423E">
              <w:rPr>
                <w:sz w:val="28"/>
                <w:szCs w:val="28"/>
              </w:rPr>
              <w:t>–</w:t>
            </w:r>
            <w:r w:rsidR="002F0322" w:rsidRPr="0004423E">
              <w:rPr>
                <w:sz w:val="28"/>
                <w:szCs w:val="28"/>
              </w:rPr>
              <w:t xml:space="preserve"> </w:t>
            </w:r>
            <w:r w:rsidR="000E43FA" w:rsidRPr="0004423E">
              <w:rPr>
                <w:sz w:val="28"/>
                <w:szCs w:val="28"/>
              </w:rPr>
              <w:t>Количество привлеч</w:t>
            </w:r>
            <w:r w:rsidR="00951391" w:rsidRPr="0004423E">
              <w:rPr>
                <w:sz w:val="28"/>
                <w:szCs w:val="28"/>
              </w:rPr>
              <w:t>ё</w:t>
            </w:r>
            <w:r w:rsidR="000E43FA" w:rsidRPr="0004423E">
              <w:rPr>
                <w:sz w:val="28"/>
                <w:szCs w:val="28"/>
              </w:rPr>
              <w:t xml:space="preserve">нной молодежи к участию в проектных мероприятиях – </w:t>
            </w:r>
          </w:p>
          <w:p w:rsidR="000E43FA" w:rsidRPr="0004423E" w:rsidRDefault="000E43FA" w:rsidP="002F0322">
            <w:pPr>
              <w:pStyle w:val="2"/>
              <w:jc w:val="both"/>
              <w:rPr>
                <w:sz w:val="28"/>
                <w:szCs w:val="28"/>
              </w:rPr>
            </w:pPr>
            <w:r w:rsidRPr="0004423E">
              <w:rPr>
                <w:sz w:val="28"/>
                <w:szCs w:val="28"/>
              </w:rPr>
              <w:t>не менее 1 500 чел.</w:t>
            </w:r>
          </w:p>
          <w:p w:rsidR="002F0322" w:rsidRPr="0004423E" w:rsidRDefault="004C3088" w:rsidP="002F0322">
            <w:pPr>
              <w:pStyle w:val="2"/>
              <w:jc w:val="both"/>
              <w:rPr>
                <w:sz w:val="28"/>
                <w:szCs w:val="28"/>
              </w:rPr>
            </w:pPr>
            <w:r w:rsidRPr="0004423E">
              <w:rPr>
                <w:sz w:val="28"/>
                <w:szCs w:val="28"/>
              </w:rPr>
              <w:t>–</w:t>
            </w:r>
            <w:r w:rsidR="002F0322" w:rsidRPr="0004423E">
              <w:rPr>
                <w:sz w:val="28"/>
                <w:szCs w:val="28"/>
              </w:rPr>
              <w:t xml:space="preserve"> Увеличение доли участников мероприятий в возрасте от 14 до 25 лет – более 50 %</w:t>
            </w:r>
          </w:p>
          <w:p w:rsidR="000E43FA" w:rsidRPr="0004423E" w:rsidRDefault="00951391" w:rsidP="00951391">
            <w:pPr>
              <w:pStyle w:val="2"/>
              <w:jc w:val="both"/>
              <w:rPr>
                <w:sz w:val="28"/>
                <w:szCs w:val="28"/>
              </w:rPr>
            </w:pPr>
            <w:r w:rsidRPr="0004423E">
              <w:rPr>
                <w:sz w:val="28"/>
                <w:szCs w:val="28"/>
              </w:rPr>
              <w:t>–</w:t>
            </w:r>
            <w:r w:rsidR="000E43FA" w:rsidRPr="0004423E">
              <w:rPr>
                <w:sz w:val="28"/>
                <w:szCs w:val="28"/>
              </w:rPr>
              <w:t>Увеличение числа молод</w:t>
            </w:r>
            <w:r w:rsidRPr="0004423E">
              <w:rPr>
                <w:sz w:val="28"/>
                <w:szCs w:val="28"/>
              </w:rPr>
              <w:t>ё</w:t>
            </w:r>
            <w:r w:rsidR="003E6C8D">
              <w:rPr>
                <w:sz w:val="28"/>
                <w:szCs w:val="28"/>
              </w:rPr>
              <w:t>жи</w:t>
            </w:r>
            <w:r w:rsidR="000E43FA" w:rsidRPr="0004423E">
              <w:rPr>
                <w:sz w:val="28"/>
                <w:szCs w:val="28"/>
              </w:rPr>
              <w:t xml:space="preserve"> </w:t>
            </w:r>
            <w:r w:rsidR="003E6C8D">
              <w:rPr>
                <w:sz w:val="28"/>
                <w:szCs w:val="28"/>
              </w:rPr>
              <w:t>(</w:t>
            </w:r>
            <w:r w:rsidR="000E43FA" w:rsidRPr="0004423E">
              <w:rPr>
                <w:sz w:val="28"/>
                <w:szCs w:val="28"/>
              </w:rPr>
              <w:t>членов молодежных движений</w:t>
            </w:r>
            <w:r w:rsidR="003E6C8D">
              <w:rPr>
                <w:sz w:val="28"/>
                <w:szCs w:val="28"/>
              </w:rPr>
              <w:t>)</w:t>
            </w:r>
            <w:r w:rsidR="000E43FA" w:rsidRPr="0004423E">
              <w:rPr>
                <w:sz w:val="28"/>
                <w:szCs w:val="28"/>
              </w:rPr>
              <w:t xml:space="preserve"> на территории </w:t>
            </w:r>
            <w:r w:rsidRPr="0004423E">
              <w:rPr>
                <w:sz w:val="28"/>
                <w:szCs w:val="28"/>
              </w:rPr>
              <w:t>района –</w:t>
            </w:r>
            <w:r w:rsidR="000E43FA" w:rsidRPr="0004423E">
              <w:rPr>
                <w:sz w:val="28"/>
                <w:szCs w:val="28"/>
              </w:rPr>
              <w:t xml:space="preserve"> не менее 1 200 чел. </w:t>
            </w:r>
          </w:p>
          <w:p w:rsidR="00951391" w:rsidRPr="0004423E" w:rsidRDefault="00951391" w:rsidP="00951391">
            <w:pPr>
              <w:pStyle w:val="2"/>
              <w:jc w:val="both"/>
              <w:rPr>
                <w:sz w:val="28"/>
                <w:szCs w:val="28"/>
              </w:rPr>
            </w:pPr>
            <w:r w:rsidRPr="0004423E">
              <w:rPr>
                <w:sz w:val="28"/>
                <w:szCs w:val="28"/>
              </w:rPr>
              <w:t>–Увеличение доли воспитанников клубных формирований, участвующих в социально значимых мероприятиях – не менее 40 %.</w:t>
            </w:r>
          </w:p>
          <w:p w:rsidR="00A13E31" w:rsidRPr="0004423E" w:rsidRDefault="00A13E31" w:rsidP="00951391">
            <w:pPr>
              <w:pStyle w:val="2"/>
              <w:jc w:val="both"/>
              <w:rPr>
                <w:sz w:val="28"/>
                <w:szCs w:val="28"/>
              </w:rPr>
            </w:pPr>
            <w:r w:rsidRPr="0004423E">
              <w:rPr>
                <w:sz w:val="28"/>
                <w:szCs w:val="28"/>
              </w:rPr>
              <w:t>–Увеличение числа проектов, направленных на поддержку социального развития молодежи, находящейся в трудной жизненной ситуации – не менее 2 проектов</w:t>
            </w:r>
            <w:r w:rsidR="006A604F" w:rsidRPr="0004423E">
              <w:rPr>
                <w:sz w:val="28"/>
                <w:szCs w:val="28"/>
              </w:rPr>
              <w:t>.</w:t>
            </w:r>
          </w:p>
          <w:p w:rsidR="006A604F" w:rsidRPr="0004423E" w:rsidRDefault="005124D0" w:rsidP="006A604F">
            <w:pPr>
              <w:pStyle w:val="Default"/>
              <w:jc w:val="both"/>
              <w:rPr>
                <w:rFonts w:ascii="Times New Roman" w:eastAsia="Times New Roman" w:hAnsi="Times New Roman" w:cs="Times New Roman"/>
                <w:color w:val="auto"/>
                <w:sz w:val="28"/>
                <w:szCs w:val="28"/>
                <w:lang w:eastAsia="ru-RU"/>
              </w:rPr>
            </w:pPr>
            <w:r w:rsidRPr="0004423E">
              <w:rPr>
                <w:rFonts w:ascii="Times New Roman" w:hAnsi="Times New Roman" w:cs="Times New Roman"/>
                <w:color w:val="auto"/>
                <w:sz w:val="28"/>
                <w:szCs w:val="28"/>
              </w:rPr>
              <w:t>–</w:t>
            </w:r>
            <w:r w:rsidR="006A604F" w:rsidRPr="0004423E">
              <w:rPr>
                <w:rFonts w:ascii="Times New Roman" w:eastAsia="Times New Roman" w:hAnsi="Times New Roman" w:cs="Times New Roman"/>
                <w:color w:val="auto"/>
                <w:sz w:val="28"/>
                <w:szCs w:val="28"/>
                <w:lang w:eastAsia="ru-RU"/>
              </w:rPr>
              <w:t xml:space="preserve">Наличие не менее </w:t>
            </w:r>
            <w:r w:rsidRPr="0004423E">
              <w:rPr>
                <w:rFonts w:ascii="Times New Roman" w:eastAsia="Times New Roman" w:hAnsi="Times New Roman" w:cs="Times New Roman"/>
                <w:color w:val="auto"/>
                <w:sz w:val="28"/>
                <w:szCs w:val="28"/>
                <w:lang w:eastAsia="ru-RU"/>
              </w:rPr>
              <w:t>2</w:t>
            </w:r>
            <w:r w:rsidR="006A604F" w:rsidRPr="0004423E">
              <w:rPr>
                <w:rFonts w:ascii="Times New Roman" w:eastAsia="Times New Roman" w:hAnsi="Times New Roman" w:cs="Times New Roman"/>
                <w:color w:val="auto"/>
                <w:sz w:val="28"/>
                <w:szCs w:val="28"/>
                <w:lang w:eastAsia="ru-RU"/>
              </w:rPr>
              <w:t xml:space="preserve"> открытых пространств в структурные подразделения Центра.</w:t>
            </w:r>
          </w:p>
          <w:p w:rsidR="008F0498" w:rsidRPr="0004423E" w:rsidRDefault="008F0498" w:rsidP="002F0322">
            <w:pPr>
              <w:pStyle w:val="2"/>
              <w:jc w:val="both"/>
              <w:rPr>
                <w:sz w:val="28"/>
                <w:szCs w:val="28"/>
              </w:rPr>
            </w:pPr>
          </w:p>
        </w:tc>
        <w:tc>
          <w:tcPr>
            <w:tcW w:w="3828" w:type="dxa"/>
          </w:tcPr>
          <w:p w:rsidR="000E43FA" w:rsidRPr="0004423E" w:rsidRDefault="006A604F" w:rsidP="006A604F">
            <w:pPr>
              <w:pStyle w:val="2"/>
              <w:jc w:val="both"/>
              <w:rPr>
                <w:sz w:val="28"/>
                <w:szCs w:val="28"/>
              </w:rPr>
            </w:pPr>
            <w:r w:rsidRPr="0004423E">
              <w:rPr>
                <w:sz w:val="28"/>
                <w:szCs w:val="28"/>
              </w:rPr>
              <w:t xml:space="preserve">– </w:t>
            </w:r>
            <w:r w:rsidR="000E43FA" w:rsidRPr="0004423E">
              <w:rPr>
                <w:sz w:val="28"/>
                <w:szCs w:val="28"/>
              </w:rPr>
              <w:t>Осуществлена поддержка проектов по формированию лидерских качеств и опыта организаторской деятельности у молодых людей.</w:t>
            </w:r>
          </w:p>
          <w:p w:rsidR="000E43FA" w:rsidRPr="0004423E" w:rsidRDefault="009A449E" w:rsidP="009A449E">
            <w:pPr>
              <w:pStyle w:val="2"/>
              <w:jc w:val="both"/>
              <w:rPr>
                <w:sz w:val="28"/>
                <w:szCs w:val="28"/>
              </w:rPr>
            </w:pPr>
            <w:r w:rsidRPr="0004423E">
              <w:rPr>
                <w:sz w:val="28"/>
                <w:szCs w:val="28"/>
              </w:rPr>
              <w:t xml:space="preserve">– </w:t>
            </w:r>
            <w:r w:rsidR="000E43FA" w:rsidRPr="0004423E">
              <w:rPr>
                <w:sz w:val="28"/>
                <w:szCs w:val="28"/>
              </w:rPr>
              <w:t>Обновление форм профориентационной работы и временного трудоустройства несовершеннолетних</w:t>
            </w:r>
            <w:r w:rsidR="008B08DB" w:rsidRPr="0004423E">
              <w:rPr>
                <w:sz w:val="28"/>
                <w:szCs w:val="28"/>
              </w:rPr>
              <w:t>.</w:t>
            </w:r>
          </w:p>
          <w:p w:rsidR="000E43FA" w:rsidRPr="0004423E" w:rsidRDefault="008B08DB" w:rsidP="008B08DB">
            <w:pPr>
              <w:pStyle w:val="2"/>
              <w:jc w:val="both"/>
              <w:rPr>
                <w:sz w:val="28"/>
                <w:szCs w:val="28"/>
              </w:rPr>
            </w:pPr>
            <w:r w:rsidRPr="0004423E">
              <w:rPr>
                <w:sz w:val="28"/>
                <w:szCs w:val="28"/>
              </w:rPr>
              <w:t xml:space="preserve">– </w:t>
            </w:r>
            <w:r w:rsidR="000E43FA" w:rsidRPr="0004423E">
              <w:rPr>
                <w:sz w:val="28"/>
                <w:szCs w:val="28"/>
              </w:rPr>
              <w:t>Обновлены формы включения молодежи в деятельность позитивных молодежных сообществ района и города.</w:t>
            </w:r>
          </w:p>
          <w:p w:rsidR="000E43FA" w:rsidRPr="0004423E" w:rsidRDefault="008B08DB" w:rsidP="008B08DB">
            <w:pPr>
              <w:pStyle w:val="2"/>
              <w:jc w:val="both"/>
              <w:rPr>
                <w:sz w:val="28"/>
                <w:szCs w:val="28"/>
              </w:rPr>
            </w:pPr>
            <w:r w:rsidRPr="0004423E">
              <w:rPr>
                <w:sz w:val="28"/>
                <w:szCs w:val="28"/>
              </w:rPr>
              <w:t xml:space="preserve">– </w:t>
            </w:r>
            <w:r w:rsidR="000E43FA" w:rsidRPr="0004423E">
              <w:rPr>
                <w:sz w:val="28"/>
                <w:szCs w:val="28"/>
              </w:rPr>
              <w:t xml:space="preserve">Повышен уровень социализации молодых людей с ОВЗ и инвалидностью посредством их участия в проектах, мероприятиях по социальной интеграции. </w:t>
            </w:r>
          </w:p>
          <w:p w:rsidR="000E43FA" w:rsidRPr="0004423E" w:rsidRDefault="008B08DB" w:rsidP="008B08DB">
            <w:pPr>
              <w:pStyle w:val="2"/>
              <w:jc w:val="both"/>
              <w:rPr>
                <w:sz w:val="28"/>
                <w:szCs w:val="28"/>
              </w:rPr>
            </w:pPr>
            <w:r w:rsidRPr="0004423E">
              <w:rPr>
                <w:sz w:val="28"/>
                <w:szCs w:val="28"/>
              </w:rPr>
              <w:t xml:space="preserve">– </w:t>
            </w:r>
            <w:r w:rsidR="000E43FA" w:rsidRPr="0004423E">
              <w:rPr>
                <w:sz w:val="28"/>
                <w:szCs w:val="28"/>
              </w:rPr>
              <w:t>Достигнут качественно новый уровень организации и проведения социально значимых мероприятий.</w:t>
            </w:r>
          </w:p>
          <w:p w:rsidR="001E0514" w:rsidRDefault="005124D0" w:rsidP="0004423E">
            <w:pPr>
              <w:pStyle w:val="2"/>
              <w:jc w:val="both"/>
              <w:rPr>
                <w:sz w:val="28"/>
                <w:szCs w:val="28"/>
              </w:rPr>
            </w:pPr>
            <w:r w:rsidRPr="0004423E">
              <w:rPr>
                <w:sz w:val="28"/>
                <w:szCs w:val="28"/>
              </w:rPr>
              <w:t xml:space="preserve">– </w:t>
            </w:r>
            <w:r w:rsidR="000E43FA" w:rsidRPr="0004423E">
              <w:rPr>
                <w:sz w:val="28"/>
                <w:szCs w:val="28"/>
              </w:rPr>
              <w:t>Организовано эффективное взаимодействие с целевой аудиторией через деяте</w:t>
            </w:r>
            <w:r w:rsidR="00EC7BF8">
              <w:rPr>
                <w:sz w:val="28"/>
                <w:szCs w:val="28"/>
              </w:rPr>
              <w:t>льность открытых пространств</w:t>
            </w:r>
          </w:p>
          <w:p w:rsidR="003E6C8D" w:rsidRDefault="003E6C8D" w:rsidP="0004423E">
            <w:pPr>
              <w:pStyle w:val="2"/>
              <w:jc w:val="both"/>
              <w:rPr>
                <w:sz w:val="28"/>
                <w:szCs w:val="28"/>
              </w:rPr>
            </w:pPr>
          </w:p>
          <w:p w:rsidR="003E6C8D" w:rsidRDefault="003E6C8D" w:rsidP="0004423E">
            <w:pPr>
              <w:pStyle w:val="2"/>
              <w:jc w:val="both"/>
              <w:rPr>
                <w:sz w:val="28"/>
                <w:szCs w:val="28"/>
              </w:rPr>
            </w:pPr>
          </w:p>
          <w:p w:rsidR="003E6C8D" w:rsidRDefault="003E6C8D" w:rsidP="0004423E">
            <w:pPr>
              <w:pStyle w:val="2"/>
              <w:jc w:val="both"/>
              <w:rPr>
                <w:sz w:val="28"/>
                <w:szCs w:val="28"/>
              </w:rPr>
            </w:pPr>
          </w:p>
          <w:p w:rsidR="003E6C8D" w:rsidRDefault="003E6C8D" w:rsidP="0004423E">
            <w:pPr>
              <w:pStyle w:val="2"/>
              <w:jc w:val="both"/>
              <w:rPr>
                <w:sz w:val="28"/>
                <w:szCs w:val="28"/>
              </w:rPr>
            </w:pPr>
          </w:p>
          <w:p w:rsidR="003E6C8D" w:rsidRDefault="003E6C8D" w:rsidP="0004423E">
            <w:pPr>
              <w:pStyle w:val="2"/>
              <w:jc w:val="both"/>
              <w:rPr>
                <w:sz w:val="28"/>
                <w:szCs w:val="28"/>
              </w:rPr>
            </w:pPr>
          </w:p>
          <w:p w:rsidR="003E6C8D" w:rsidRDefault="003E6C8D" w:rsidP="0004423E">
            <w:pPr>
              <w:pStyle w:val="2"/>
              <w:jc w:val="both"/>
              <w:rPr>
                <w:sz w:val="28"/>
                <w:szCs w:val="28"/>
              </w:rPr>
            </w:pPr>
          </w:p>
          <w:p w:rsidR="003E6C8D" w:rsidRDefault="003E6C8D" w:rsidP="0004423E">
            <w:pPr>
              <w:pStyle w:val="2"/>
              <w:jc w:val="both"/>
              <w:rPr>
                <w:sz w:val="28"/>
                <w:szCs w:val="28"/>
              </w:rPr>
            </w:pPr>
          </w:p>
          <w:p w:rsidR="003E6C8D" w:rsidRPr="0004423E" w:rsidRDefault="003E6C8D" w:rsidP="0004423E">
            <w:pPr>
              <w:pStyle w:val="2"/>
              <w:jc w:val="both"/>
              <w:rPr>
                <w:sz w:val="28"/>
                <w:szCs w:val="28"/>
              </w:rPr>
            </w:pPr>
          </w:p>
        </w:tc>
      </w:tr>
      <w:tr w:rsidR="0004423E" w:rsidRPr="0004423E" w:rsidTr="001E0514">
        <w:trPr>
          <w:trHeight w:val="300"/>
        </w:trPr>
        <w:tc>
          <w:tcPr>
            <w:tcW w:w="2977" w:type="dxa"/>
            <w:vMerge w:val="restart"/>
          </w:tcPr>
          <w:p w:rsidR="0004423E" w:rsidRPr="0004423E" w:rsidRDefault="0004423E" w:rsidP="000E43FA">
            <w:pPr>
              <w:pStyle w:val="2"/>
              <w:jc w:val="center"/>
              <w:rPr>
                <w:sz w:val="28"/>
                <w:szCs w:val="28"/>
                <w:lang w:eastAsia="en-US"/>
              </w:rPr>
            </w:pPr>
            <w:r w:rsidRPr="0004423E">
              <w:rPr>
                <w:sz w:val="28"/>
                <w:szCs w:val="28"/>
                <w:lang w:eastAsia="en-US"/>
              </w:rPr>
              <w:lastRenderedPageBreak/>
              <w:t>Задача</w:t>
            </w:r>
          </w:p>
        </w:tc>
        <w:tc>
          <w:tcPr>
            <w:tcW w:w="7655" w:type="dxa"/>
            <w:gridSpan w:val="2"/>
          </w:tcPr>
          <w:p w:rsidR="0004423E" w:rsidRPr="0004423E" w:rsidRDefault="0004423E" w:rsidP="000E43FA">
            <w:pPr>
              <w:pStyle w:val="2"/>
              <w:jc w:val="center"/>
              <w:rPr>
                <w:sz w:val="28"/>
                <w:szCs w:val="28"/>
                <w:lang w:eastAsia="en-US"/>
              </w:rPr>
            </w:pPr>
            <w:r w:rsidRPr="0004423E">
              <w:rPr>
                <w:sz w:val="28"/>
                <w:szCs w:val="28"/>
                <w:lang w:eastAsia="en-US"/>
              </w:rPr>
              <w:t>Ожидаемые результаты</w:t>
            </w:r>
          </w:p>
        </w:tc>
      </w:tr>
      <w:tr w:rsidR="0004423E" w:rsidRPr="0004423E" w:rsidTr="001E0514">
        <w:trPr>
          <w:trHeight w:val="238"/>
        </w:trPr>
        <w:tc>
          <w:tcPr>
            <w:tcW w:w="2977" w:type="dxa"/>
            <w:vMerge/>
          </w:tcPr>
          <w:p w:rsidR="0004423E" w:rsidRPr="0004423E" w:rsidRDefault="0004423E" w:rsidP="000E43FA">
            <w:pPr>
              <w:pStyle w:val="2"/>
              <w:jc w:val="center"/>
              <w:rPr>
                <w:sz w:val="28"/>
                <w:szCs w:val="28"/>
                <w:lang w:eastAsia="en-US"/>
              </w:rPr>
            </w:pPr>
          </w:p>
        </w:tc>
        <w:tc>
          <w:tcPr>
            <w:tcW w:w="3827" w:type="dxa"/>
          </w:tcPr>
          <w:p w:rsidR="0004423E" w:rsidRPr="0004423E" w:rsidRDefault="0004423E" w:rsidP="000E43FA">
            <w:pPr>
              <w:pStyle w:val="2"/>
              <w:jc w:val="center"/>
              <w:rPr>
                <w:sz w:val="28"/>
                <w:szCs w:val="28"/>
                <w:lang w:eastAsia="en-US"/>
              </w:rPr>
            </w:pPr>
            <w:r w:rsidRPr="0004423E">
              <w:rPr>
                <w:sz w:val="28"/>
                <w:szCs w:val="28"/>
                <w:lang w:eastAsia="en-US"/>
              </w:rPr>
              <w:t xml:space="preserve">Количественные </w:t>
            </w:r>
          </w:p>
        </w:tc>
        <w:tc>
          <w:tcPr>
            <w:tcW w:w="3828" w:type="dxa"/>
          </w:tcPr>
          <w:p w:rsidR="0004423E" w:rsidRPr="0004423E" w:rsidRDefault="0004423E" w:rsidP="000E43FA">
            <w:pPr>
              <w:pStyle w:val="2"/>
              <w:jc w:val="center"/>
              <w:rPr>
                <w:sz w:val="28"/>
                <w:szCs w:val="28"/>
                <w:lang w:eastAsia="en-US"/>
              </w:rPr>
            </w:pPr>
            <w:r w:rsidRPr="0004423E">
              <w:rPr>
                <w:sz w:val="28"/>
                <w:szCs w:val="28"/>
                <w:lang w:eastAsia="en-US"/>
              </w:rPr>
              <w:t>Качественные</w:t>
            </w:r>
          </w:p>
        </w:tc>
      </w:tr>
      <w:tr w:rsidR="006317E4" w:rsidRPr="006317E4" w:rsidTr="001E0514">
        <w:trPr>
          <w:trHeight w:val="6717"/>
        </w:trPr>
        <w:tc>
          <w:tcPr>
            <w:tcW w:w="2977" w:type="dxa"/>
          </w:tcPr>
          <w:p w:rsidR="001E0514" w:rsidRDefault="004726CB" w:rsidP="001E0514">
            <w:pPr>
              <w:autoSpaceDE w:val="0"/>
              <w:ind w:firstLine="0"/>
              <w:rPr>
                <w:rFonts w:eastAsia="Times New Roman" w:cs="Times New Roman"/>
                <w:bCs/>
                <w:sz w:val="28"/>
                <w:szCs w:val="28"/>
                <w:lang w:eastAsia="ar-SA"/>
              </w:rPr>
            </w:pPr>
            <w:r w:rsidRPr="0004423E">
              <w:rPr>
                <w:rFonts w:eastAsia="Times New Roman" w:cs="Times New Roman"/>
                <w:bCs/>
                <w:sz w:val="28"/>
                <w:szCs w:val="28"/>
                <w:lang w:eastAsia="ar-SA"/>
              </w:rPr>
              <w:t xml:space="preserve">Способствовать развитию деятельности, направленной </w:t>
            </w:r>
          </w:p>
          <w:p w:rsidR="001E0514" w:rsidRDefault="004726CB" w:rsidP="001E0514">
            <w:pPr>
              <w:autoSpaceDE w:val="0"/>
              <w:ind w:firstLine="0"/>
              <w:rPr>
                <w:rFonts w:eastAsia="Times New Roman" w:cs="Times New Roman"/>
                <w:bCs/>
                <w:sz w:val="28"/>
                <w:szCs w:val="28"/>
                <w:lang w:eastAsia="ar-SA"/>
              </w:rPr>
            </w:pPr>
            <w:r w:rsidRPr="0004423E">
              <w:rPr>
                <w:rFonts w:eastAsia="Times New Roman" w:cs="Times New Roman"/>
                <w:bCs/>
                <w:sz w:val="28"/>
                <w:szCs w:val="28"/>
                <w:lang w:eastAsia="ar-SA"/>
              </w:rPr>
              <w:t>на удовлетворение творческих, позн</w:t>
            </w:r>
            <w:r w:rsidR="001E0514">
              <w:rPr>
                <w:rFonts w:eastAsia="Times New Roman" w:cs="Times New Roman"/>
                <w:bCs/>
                <w:sz w:val="28"/>
                <w:szCs w:val="28"/>
                <w:lang w:eastAsia="ar-SA"/>
              </w:rPr>
              <w:t>авательных, здоровьеразвивающих</w:t>
            </w:r>
          </w:p>
          <w:p w:rsidR="004726CB" w:rsidRPr="0004423E" w:rsidRDefault="004726CB" w:rsidP="001E0514">
            <w:pPr>
              <w:autoSpaceDE w:val="0"/>
              <w:ind w:firstLine="0"/>
              <w:rPr>
                <w:rFonts w:eastAsia="Times New Roman" w:cs="Times New Roman"/>
                <w:bCs/>
                <w:sz w:val="28"/>
                <w:szCs w:val="28"/>
                <w:lang w:eastAsia="ar-SA"/>
              </w:rPr>
            </w:pPr>
            <w:r w:rsidRPr="0004423E">
              <w:rPr>
                <w:rFonts w:eastAsia="Times New Roman" w:cs="Times New Roman"/>
                <w:bCs/>
                <w:sz w:val="28"/>
                <w:szCs w:val="28"/>
                <w:lang w:eastAsia="ar-SA"/>
              </w:rPr>
              <w:t>и коммуникативных потребностей молодёжи</w:t>
            </w:r>
          </w:p>
          <w:p w:rsidR="005823C0" w:rsidRPr="0004423E" w:rsidRDefault="005823C0" w:rsidP="004726CB">
            <w:pPr>
              <w:autoSpaceDE w:val="0"/>
              <w:ind w:firstLine="0"/>
              <w:jc w:val="center"/>
              <w:rPr>
                <w:rFonts w:cs="Times New Roman"/>
                <w:sz w:val="28"/>
                <w:szCs w:val="28"/>
                <w:lang w:eastAsia="ar-SA"/>
              </w:rPr>
            </w:pPr>
          </w:p>
        </w:tc>
        <w:tc>
          <w:tcPr>
            <w:tcW w:w="3827" w:type="dxa"/>
          </w:tcPr>
          <w:p w:rsidR="000E43FA" w:rsidRDefault="0004423E" w:rsidP="0004423E">
            <w:pPr>
              <w:pStyle w:val="2"/>
              <w:jc w:val="both"/>
              <w:rPr>
                <w:sz w:val="28"/>
                <w:szCs w:val="28"/>
              </w:rPr>
            </w:pPr>
            <w:r w:rsidRPr="0004423E">
              <w:rPr>
                <w:sz w:val="28"/>
                <w:szCs w:val="28"/>
              </w:rPr>
              <w:t>–</w:t>
            </w:r>
            <w:r>
              <w:rPr>
                <w:sz w:val="28"/>
                <w:szCs w:val="28"/>
              </w:rPr>
              <w:t xml:space="preserve"> </w:t>
            </w:r>
            <w:r w:rsidR="000E43FA" w:rsidRPr="0004423E">
              <w:rPr>
                <w:sz w:val="28"/>
                <w:szCs w:val="28"/>
              </w:rPr>
              <w:t xml:space="preserve">Организована деятельность КФ – не менее </w:t>
            </w:r>
            <w:r>
              <w:rPr>
                <w:sz w:val="28"/>
                <w:szCs w:val="28"/>
              </w:rPr>
              <w:t>40</w:t>
            </w:r>
            <w:r w:rsidR="00DB3012">
              <w:rPr>
                <w:sz w:val="28"/>
                <w:szCs w:val="28"/>
              </w:rPr>
              <w:t xml:space="preserve"> ед</w:t>
            </w:r>
            <w:r w:rsidR="000E43FA" w:rsidRPr="0004423E">
              <w:rPr>
                <w:sz w:val="28"/>
                <w:szCs w:val="28"/>
              </w:rPr>
              <w:t>.</w:t>
            </w:r>
          </w:p>
          <w:p w:rsidR="0004423E" w:rsidRPr="0004423E" w:rsidRDefault="0004423E" w:rsidP="0004423E">
            <w:pPr>
              <w:pStyle w:val="2"/>
              <w:jc w:val="both"/>
              <w:rPr>
                <w:sz w:val="28"/>
                <w:szCs w:val="28"/>
              </w:rPr>
            </w:pPr>
            <w:r w:rsidRPr="0004423E">
              <w:rPr>
                <w:sz w:val="28"/>
                <w:szCs w:val="28"/>
              </w:rPr>
              <w:t>–</w:t>
            </w:r>
            <w:r>
              <w:rPr>
                <w:sz w:val="28"/>
                <w:szCs w:val="28"/>
              </w:rPr>
              <w:t xml:space="preserve"> </w:t>
            </w:r>
            <w:r w:rsidRPr="0004423E">
              <w:rPr>
                <w:sz w:val="28"/>
                <w:szCs w:val="28"/>
              </w:rPr>
              <w:t xml:space="preserve">Количество воспитанников </w:t>
            </w:r>
            <w:r>
              <w:rPr>
                <w:sz w:val="28"/>
                <w:szCs w:val="28"/>
              </w:rPr>
              <w:t>КФ</w:t>
            </w:r>
            <w:r w:rsidRPr="0004423E">
              <w:rPr>
                <w:sz w:val="28"/>
                <w:szCs w:val="28"/>
              </w:rPr>
              <w:t xml:space="preserve"> в возрасте от 14 до </w:t>
            </w:r>
            <w:r>
              <w:rPr>
                <w:sz w:val="28"/>
                <w:szCs w:val="28"/>
              </w:rPr>
              <w:t>30</w:t>
            </w:r>
            <w:r w:rsidRPr="0004423E">
              <w:rPr>
                <w:sz w:val="28"/>
                <w:szCs w:val="28"/>
              </w:rPr>
              <w:t xml:space="preserve"> лет – не менее </w:t>
            </w:r>
            <w:r>
              <w:rPr>
                <w:sz w:val="28"/>
                <w:szCs w:val="28"/>
              </w:rPr>
              <w:t>500 чел</w:t>
            </w:r>
            <w:r w:rsidRPr="0004423E">
              <w:rPr>
                <w:sz w:val="28"/>
                <w:szCs w:val="28"/>
              </w:rPr>
              <w:t>.</w:t>
            </w:r>
          </w:p>
          <w:p w:rsidR="000E43FA" w:rsidRPr="000E43FA" w:rsidRDefault="00B23234" w:rsidP="00B23234">
            <w:pPr>
              <w:pStyle w:val="2"/>
              <w:jc w:val="both"/>
              <w:rPr>
                <w:sz w:val="28"/>
                <w:szCs w:val="28"/>
              </w:rPr>
            </w:pPr>
            <w:r w:rsidRPr="0004423E">
              <w:rPr>
                <w:sz w:val="28"/>
                <w:szCs w:val="28"/>
              </w:rPr>
              <w:t>–</w:t>
            </w:r>
            <w:r>
              <w:rPr>
                <w:sz w:val="28"/>
                <w:szCs w:val="28"/>
              </w:rPr>
              <w:t xml:space="preserve"> </w:t>
            </w:r>
            <w:r w:rsidR="000E43FA" w:rsidRPr="000E43FA">
              <w:rPr>
                <w:sz w:val="28"/>
                <w:szCs w:val="28"/>
              </w:rPr>
              <w:t>Количество участников мероприятий по формированию патриотических ценностей и гражданских норм</w:t>
            </w:r>
            <w:r>
              <w:rPr>
                <w:sz w:val="28"/>
                <w:szCs w:val="28"/>
              </w:rPr>
              <w:t xml:space="preserve">, </w:t>
            </w:r>
            <w:r w:rsidRPr="00B23234">
              <w:rPr>
                <w:sz w:val="28"/>
                <w:szCs w:val="28"/>
              </w:rPr>
              <w:t>положительного социального опыта</w:t>
            </w:r>
            <w:r w:rsidR="000E43FA" w:rsidRPr="000E43FA">
              <w:rPr>
                <w:sz w:val="28"/>
                <w:szCs w:val="28"/>
              </w:rPr>
              <w:t xml:space="preserve"> </w:t>
            </w:r>
            <w:r w:rsidRPr="000E43FA">
              <w:rPr>
                <w:sz w:val="28"/>
                <w:szCs w:val="28"/>
              </w:rPr>
              <w:t xml:space="preserve">у молодежи </w:t>
            </w:r>
            <w:r w:rsidR="000E43FA" w:rsidRPr="000E43FA">
              <w:rPr>
                <w:sz w:val="28"/>
                <w:szCs w:val="28"/>
              </w:rPr>
              <w:t xml:space="preserve">– не менее </w:t>
            </w:r>
            <w:r>
              <w:rPr>
                <w:sz w:val="28"/>
                <w:szCs w:val="28"/>
              </w:rPr>
              <w:t>3</w:t>
            </w:r>
            <w:r w:rsidR="000E43FA" w:rsidRPr="000E43FA">
              <w:rPr>
                <w:sz w:val="28"/>
                <w:szCs w:val="28"/>
              </w:rPr>
              <w:t xml:space="preserve"> 000 чел. </w:t>
            </w:r>
          </w:p>
          <w:p w:rsidR="005823C0" w:rsidRDefault="00A17607" w:rsidP="00A17607">
            <w:pPr>
              <w:pStyle w:val="2"/>
              <w:jc w:val="both"/>
              <w:rPr>
                <w:sz w:val="28"/>
                <w:szCs w:val="28"/>
              </w:rPr>
            </w:pPr>
            <w:r w:rsidRPr="0004423E">
              <w:rPr>
                <w:sz w:val="28"/>
                <w:szCs w:val="28"/>
              </w:rPr>
              <w:t>–</w:t>
            </w:r>
            <w:r>
              <w:rPr>
                <w:sz w:val="28"/>
                <w:szCs w:val="28"/>
              </w:rPr>
              <w:t xml:space="preserve"> </w:t>
            </w:r>
            <w:r w:rsidRPr="000E43FA">
              <w:rPr>
                <w:sz w:val="28"/>
                <w:szCs w:val="28"/>
              </w:rPr>
              <w:t xml:space="preserve">Количество мероприятий по формированию </w:t>
            </w:r>
            <w:r w:rsidR="0023444D" w:rsidRPr="0004423E">
              <w:rPr>
                <w:bCs/>
                <w:sz w:val="28"/>
                <w:szCs w:val="28"/>
                <w:lang w:eastAsia="ar-SA"/>
              </w:rPr>
              <w:t>творческих, познавательных, здоровьеразвивающих и коммуникативных потребностей</w:t>
            </w:r>
            <w:r w:rsidRPr="000E43FA">
              <w:rPr>
                <w:sz w:val="28"/>
                <w:szCs w:val="28"/>
              </w:rPr>
              <w:t xml:space="preserve"> – не менее</w:t>
            </w:r>
            <w:r>
              <w:rPr>
                <w:sz w:val="28"/>
                <w:szCs w:val="28"/>
              </w:rPr>
              <w:t xml:space="preserve"> </w:t>
            </w:r>
            <w:r w:rsidR="0023444D">
              <w:rPr>
                <w:sz w:val="28"/>
                <w:szCs w:val="28"/>
              </w:rPr>
              <w:t>3</w:t>
            </w:r>
            <w:r>
              <w:rPr>
                <w:sz w:val="28"/>
                <w:szCs w:val="28"/>
              </w:rPr>
              <w:t>0 ед.</w:t>
            </w:r>
          </w:p>
          <w:p w:rsidR="002B5912" w:rsidRDefault="002B5912" w:rsidP="00A17607">
            <w:pPr>
              <w:pStyle w:val="2"/>
              <w:jc w:val="both"/>
              <w:rPr>
                <w:sz w:val="28"/>
                <w:szCs w:val="28"/>
              </w:rPr>
            </w:pPr>
            <w:r w:rsidRPr="0004423E">
              <w:rPr>
                <w:sz w:val="28"/>
                <w:szCs w:val="28"/>
              </w:rPr>
              <w:t>– Апробированы формы неформального образования молодежи – не менее 2</w:t>
            </w:r>
          </w:p>
          <w:p w:rsidR="001E0514" w:rsidRPr="0004423E" w:rsidRDefault="001E0514" w:rsidP="00A17607">
            <w:pPr>
              <w:pStyle w:val="2"/>
              <w:jc w:val="both"/>
              <w:rPr>
                <w:sz w:val="28"/>
                <w:szCs w:val="28"/>
                <w:lang w:eastAsia="en-US"/>
              </w:rPr>
            </w:pPr>
          </w:p>
        </w:tc>
        <w:tc>
          <w:tcPr>
            <w:tcW w:w="3828" w:type="dxa"/>
          </w:tcPr>
          <w:p w:rsidR="00100FE3" w:rsidRPr="002B5912" w:rsidRDefault="002B5912" w:rsidP="002B5912">
            <w:pPr>
              <w:pStyle w:val="2"/>
              <w:jc w:val="both"/>
              <w:rPr>
                <w:sz w:val="28"/>
                <w:szCs w:val="28"/>
              </w:rPr>
            </w:pPr>
            <w:r w:rsidRPr="0004423E">
              <w:rPr>
                <w:sz w:val="28"/>
                <w:szCs w:val="28"/>
              </w:rPr>
              <w:t>–</w:t>
            </w:r>
            <w:r>
              <w:rPr>
                <w:sz w:val="28"/>
                <w:szCs w:val="28"/>
              </w:rPr>
              <w:t xml:space="preserve"> </w:t>
            </w:r>
            <w:r w:rsidR="0032231F" w:rsidRPr="002B5912">
              <w:rPr>
                <w:sz w:val="28"/>
                <w:szCs w:val="28"/>
              </w:rPr>
              <w:t>Наличие позитивной мотивации воспитанников, участвующих в мероприятиях гражданско-патриотической направленности.</w:t>
            </w:r>
          </w:p>
          <w:p w:rsidR="002B5912" w:rsidRDefault="002B5912" w:rsidP="002B5912">
            <w:pPr>
              <w:pStyle w:val="2"/>
              <w:jc w:val="both"/>
              <w:rPr>
                <w:sz w:val="28"/>
                <w:szCs w:val="28"/>
              </w:rPr>
            </w:pPr>
            <w:r w:rsidRPr="0004423E">
              <w:rPr>
                <w:sz w:val="28"/>
                <w:szCs w:val="28"/>
              </w:rPr>
              <w:t>–</w:t>
            </w:r>
            <w:r>
              <w:rPr>
                <w:sz w:val="28"/>
                <w:szCs w:val="28"/>
              </w:rPr>
              <w:t xml:space="preserve"> </w:t>
            </w:r>
            <w:r w:rsidRPr="002B5912">
              <w:rPr>
                <w:sz w:val="28"/>
                <w:szCs w:val="28"/>
              </w:rPr>
              <w:t>Обновление форм организации досуга разных возрастных категорий молодежи.</w:t>
            </w:r>
          </w:p>
          <w:p w:rsidR="00100FE3" w:rsidRDefault="00DA19E5" w:rsidP="00DA19E5">
            <w:pPr>
              <w:pStyle w:val="2"/>
              <w:jc w:val="both"/>
              <w:rPr>
                <w:sz w:val="28"/>
                <w:szCs w:val="28"/>
              </w:rPr>
            </w:pPr>
            <w:r w:rsidRPr="0004423E">
              <w:rPr>
                <w:sz w:val="28"/>
                <w:szCs w:val="28"/>
              </w:rPr>
              <w:t>–</w:t>
            </w:r>
            <w:r>
              <w:rPr>
                <w:sz w:val="28"/>
                <w:szCs w:val="28"/>
              </w:rPr>
              <w:t xml:space="preserve"> </w:t>
            </w:r>
            <w:r w:rsidR="0032231F" w:rsidRPr="00DA19E5">
              <w:rPr>
                <w:sz w:val="28"/>
                <w:szCs w:val="28"/>
              </w:rPr>
              <w:t>Наличие эффективного взаимодействия с образовательными организациями района в решении воспитательных задач</w:t>
            </w:r>
            <w:r>
              <w:rPr>
                <w:sz w:val="28"/>
                <w:szCs w:val="28"/>
              </w:rPr>
              <w:t>.</w:t>
            </w:r>
          </w:p>
          <w:p w:rsidR="009A1F19" w:rsidRPr="00DA19E5" w:rsidRDefault="009A1F19" w:rsidP="00DA19E5">
            <w:pPr>
              <w:pStyle w:val="2"/>
              <w:jc w:val="both"/>
              <w:rPr>
                <w:sz w:val="28"/>
                <w:szCs w:val="28"/>
              </w:rPr>
            </w:pPr>
            <w:r w:rsidRPr="0004423E">
              <w:rPr>
                <w:sz w:val="28"/>
                <w:szCs w:val="28"/>
              </w:rPr>
              <w:t>–</w:t>
            </w:r>
            <w:r>
              <w:rPr>
                <w:sz w:val="28"/>
                <w:szCs w:val="28"/>
              </w:rPr>
              <w:t xml:space="preserve"> </w:t>
            </w:r>
            <w:r w:rsidRPr="009A1F19">
              <w:rPr>
                <w:sz w:val="28"/>
                <w:szCs w:val="28"/>
              </w:rPr>
              <w:t xml:space="preserve">Достигнут качественно новый уровень организации и проведения мероприятий </w:t>
            </w:r>
            <w:r>
              <w:rPr>
                <w:sz w:val="28"/>
                <w:szCs w:val="28"/>
              </w:rPr>
              <w:t>в рамках н</w:t>
            </w:r>
            <w:r w:rsidR="0023444D">
              <w:rPr>
                <w:sz w:val="28"/>
                <w:szCs w:val="28"/>
              </w:rPr>
              <w:t>аправлений молодежной политики</w:t>
            </w:r>
          </w:p>
          <w:p w:rsidR="002B5912" w:rsidRPr="002B5912" w:rsidRDefault="002B5912" w:rsidP="002B5912">
            <w:pPr>
              <w:pStyle w:val="2"/>
              <w:jc w:val="both"/>
              <w:rPr>
                <w:sz w:val="28"/>
                <w:szCs w:val="28"/>
              </w:rPr>
            </w:pPr>
          </w:p>
          <w:p w:rsidR="005823C0" w:rsidRPr="0004423E" w:rsidRDefault="005823C0" w:rsidP="002C1646">
            <w:pPr>
              <w:pStyle w:val="2"/>
              <w:jc w:val="both"/>
              <w:rPr>
                <w:rFonts w:eastAsia="Calibri"/>
                <w:sz w:val="28"/>
                <w:szCs w:val="28"/>
              </w:rPr>
            </w:pPr>
          </w:p>
        </w:tc>
      </w:tr>
      <w:tr w:rsidR="006317E4" w:rsidRPr="006317E4" w:rsidTr="001E0514">
        <w:tc>
          <w:tcPr>
            <w:tcW w:w="2977" w:type="dxa"/>
          </w:tcPr>
          <w:p w:rsidR="004726CB" w:rsidRPr="0004423E" w:rsidRDefault="004726CB" w:rsidP="001E0514">
            <w:pPr>
              <w:autoSpaceDE w:val="0"/>
              <w:ind w:firstLine="0"/>
              <w:rPr>
                <w:rFonts w:eastAsia="Times New Roman" w:cs="Times New Roman"/>
                <w:bCs/>
                <w:sz w:val="28"/>
                <w:szCs w:val="28"/>
                <w:lang w:eastAsia="ar-SA"/>
              </w:rPr>
            </w:pPr>
            <w:r w:rsidRPr="0004423E">
              <w:rPr>
                <w:rFonts w:eastAsia="Times New Roman" w:cs="Times New Roman"/>
                <w:bCs/>
                <w:sz w:val="28"/>
                <w:szCs w:val="28"/>
                <w:lang w:eastAsia="ar-SA"/>
              </w:rPr>
              <w:t>Обеспечи</w:t>
            </w:r>
            <w:r w:rsidR="002B15AA">
              <w:rPr>
                <w:rFonts w:eastAsia="Times New Roman" w:cs="Times New Roman"/>
                <w:bCs/>
                <w:sz w:val="28"/>
                <w:szCs w:val="28"/>
                <w:lang w:eastAsia="ar-SA"/>
              </w:rPr>
              <w:t>ва</w:t>
            </w:r>
            <w:r w:rsidRPr="0004423E">
              <w:rPr>
                <w:rFonts w:eastAsia="Times New Roman" w:cs="Times New Roman"/>
                <w:bCs/>
                <w:sz w:val="28"/>
                <w:szCs w:val="28"/>
                <w:lang w:eastAsia="ar-SA"/>
              </w:rPr>
              <w:t xml:space="preserve">ть условия эффективной реализации воспитательного потенциала учреждения, позволяющего проявить интересы и склонности личности, развить ценностное отношение к труду и активному, экологичному образу жизни у молодёжи </w:t>
            </w:r>
          </w:p>
          <w:p w:rsidR="00EA65F9" w:rsidRPr="0004423E" w:rsidRDefault="00EA65F9" w:rsidP="00A9039C">
            <w:pPr>
              <w:autoSpaceDE w:val="0"/>
              <w:ind w:firstLine="0"/>
              <w:rPr>
                <w:rFonts w:eastAsia="Times New Roman" w:cs="Times New Roman"/>
                <w:bCs/>
                <w:sz w:val="28"/>
                <w:szCs w:val="28"/>
                <w:lang w:eastAsia="ar-SA"/>
              </w:rPr>
            </w:pPr>
          </w:p>
        </w:tc>
        <w:tc>
          <w:tcPr>
            <w:tcW w:w="3827" w:type="dxa"/>
          </w:tcPr>
          <w:p w:rsidR="00100FE3" w:rsidRPr="00FE6D2D" w:rsidRDefault="00FE6D2D" w:rsidP="00FE6D2D">
            <w:pPr>
              <w:pStyle w:val="2"/>
              <w:jc w:val="both"/>
              <w:rPr>
                <w:rFonts w:eastAsia="Calibri"/>
                <w:sz w:val="28"/>
                <w:szCs w:val="28"/>
              </w:rPr>
            </w:pPr>
            <w:r w:rsidRPr="0004423E">
              <w:rPr>
                <w:sz w:val="28"/>
                <w:szCs w:val="28"/>
              </w:rPr>
              <w:t>–</w:t>
            </w:r>
            <w:r>
              <w:rPr>
                <w:sz w:val="28"/>
                <w:szCs w:val="28"/>
              </w:rPr>
              <w:t xml:space="preserve"> </w:t>
            </w:r>
            <w:r w:rsidR="0032231F" w:rsidRPr="00FE6D2D">
              <w:rPr>
                <w:rFonts w:eastAsia="Calibri"/>
                <w:sz w:val="28"/>
                <w:szCs w:val="28"/>
              </w:rPr>
              <w:t>Количество проектов по семейному воспитанию для молодых семей – не менее 2.</w:t>
            </w:r>
          </w:p>
          <w:p w:rsidR="00EA65F9" w:rsidRDefault="00FE6D2D" w:rsidP="00FE6D2D">
            <w:pPr>
              <w:pStyle w:val="2"/>
              <w:jc w:val="both"/>
              <w:rPr>
                <w:rFonts w:eastAsia="Calibri"/>
                <w:sz w:val="28"/>
                <w:szCs w:val="28"/>
                <w:lang w:eastAsia="en-US"/>
              </w:rPr>
            </w:pPr>
            <w:r w:rsidRPr="0004423E">
              <w:rPr>
                <w:sz w:val="28"/>
                <w:szCs w:val="28"/>
              </w:rPr>
              <w:t>–</w:t>
            </w:r>
            <w:r>
              <w:rPr>
                <w:sz w:val="28"/>
                <w:szCs w:val="28"/>
              </w:rPr>
              <w:t xml:space="preserve"> </w:t>
            </w:r>
            <w:r w:rsidRPr="00FE6D2D">
              <w:rPr>
                <w:rFonts w:eastAsia="Calibri"/>
                <w:sz w:val="28"/>
                <w:szCs w:val="28"/>
                <w:lang w:eastAsia="en-US"/>
              </w:rPr>
              <w:t>Число молодежи, включенной в реализацию проектов семейного воспитания – не менее 150 чел.</w:t>
            </w:r>
          </w:p>
          <w:p w:rsidR="0023444D" w:rsidRDefault="0023444D" w:rsidP="0023444D">
            <w:pPr>
              <w:pStyle w:val="2"/>
              <w:jc w:val="both"/>
              <w:rPr>
                <w:sz w:val="28"/>
                <w:szCs w:val="28"/>
              </w:rPr>
            </w:pPr>
            <w:r w:rsidRPr="0004423E">
              <w:rPr>
                <w:sz w:val="28"/>
                <w:szCs w:val="28"/>
              </w:rPr>
              <w:t>–</w:t>
            </w:r>
            <w:r>
              <w:rPr>
                <w:sz w:val="28"/>
                <w:szCs w:val="28"/>
              </w:rPr>
              <w:t xml:space="preserve"> </w:t>
            </w:r>
            <w:r w:rsidRPr="000E43FA">
              <w:rPr>
                <w:sz w:val="28"/>
                <w:szCs w:val="28"/>
              </w:rPr>
              <w:t>Количество мероприятий по формированию патриотических ценностей и гражданских норм</w:t>
            </w:r>
            <w:r>
              <w:rPr>
                <w:sz w:val="28"/>
                <w:szCs w:val="28"/>
              </w:rPr>
              <w:t xml:space="preserve">, </w:t>
            </w:r>
            <w:r w:rsidRPr="00B23234">
              <w:rPr>
                <w:sz w:val="28"/>
                <w:szCs w:val="28"/>
              </w:rPr>
              <w:t>положительного социального опыта</w:t>
            </w:r>
            <w:r w:rsidRPr="000E43FA">
              <w:rPr>
                <w:sz w:val="28"/>
                <w:szCs w:val="28"/>
              </w:rPr>
              <w:t xml:space="preserve"> у молодежи – не менее</w:t>
            </w:r>
            <w:r>
              <w:rPr>
                <w:sz w:val="28"/>
                <w:szCs w:val="28"/>
              </w:rPr>
              <w:t xml:space="preserve"> 20 ед.</w:t>
            </w:r>
          </w:p>
          <w:p w:rsidR="0023444D" w:rsidRDefault="00670BF3" w:rsidP="00FE6D2D">
            <w:pPr>
              <w:pStyle w:val="2"/>
              <w:jc w:val="both"/>
              <w:rPr>
                <w:rFonts w:eastAsia="Calibri"/>
                <w:sz w:val="28"/>
                <w:szCs w:val="28"/>
                <w:lang w:eastAsia="en-US"/>
              </w:rPr>
            </w:pPr>
            <w:r w:rsidRPr="0004423E">
              <w:rPr>
                <w:sz w:val="28"/>
                <w:szCs w:val="28"/>
              </w:rPr>
              <w:t>–</w:t>
            </w:r>
            <w:r>
              <w:rPr>
                <w:sz w:val="28"/>
                <w:szCs w:val="28"/>
              </w:rPr>
              <w:t xml:space="preserve"> </w:t>
            </w:r>
            <w:r w:rsidR="001E0514">
              <w:rPr>
                <w:rFonts w:eastAsia="Calibri"/>
                <w:sz w:val="28"/>
                <w:szCs w:val="28"/>
                <w:lang w:eastAsia="en-US"/>
              </w:rPr>
              <w:t>Число молодё</w:t>
            </w:r>
            <w:r w:rsidRPr="00FE6D2D">
              <w:rPr>
                <w:rFonts w:eastAsia="Calibri"/>
                <w:sz w:val="28"/>
                <w:szCs w:val="28"/>
                <w:lang w:eastAsia="en-US"/>
              </w:rPr>
              <w:t xml:space="preserve">жи, включенной </w:t>
            </w:r>
            <w:r>
              <w:rPr>
                <w:rFonts w:eastAsia="Calibri"/>
                <w:sz w:val="28"/>
                <w:szCs w:val="28"/>
                <w:lang w:eastAsia="en-US"/>
              </w:rPr>
              <w:t xml:space="preserve">в </w:t>
            </w:r>
            <w:r w:rsidRPr="000E43FA">
              <w:rPr>
                <w:sz w:val="28"/>
                <w:szCs w:val="28"/>
              </w:rPr>
              <w:t>мероприяти</w:t>
            </w:r>
            <w:r>
              <w:rPr>
                <w:sz w:val="28"/>
                <w:szCs w:val="28"/>
              </w:rPr>
              <w:t>я</w:t>
            </w:r>
            <w:r w:rsidRPr="000E43FA">
              <w:rPr>
                <w:sz w:val="28"/>
                <w:szCs w:val="28"/>
              </w:rPr>
              <w:t xml:space="preserve"> по формированию </w:t>
            </w:r>
            <w:r w:rsidRPr="000E43FA">
              <w:rPr>
                <w:sz w:val="28"/>
                <w:szCs w:val="28"/>
              </w:rPr>
              <w:lastRenderedPageBreak/>
              <w:t>патриотических ценностей и гражданских норм</w:t>
            </w:r>
            <w:r>
              <w:rPr>
                <w:sz w:val="28"/>
                <w:szCs w:val="28"/>
              </w:rPr>
              <w:t xml:space="preserve">, </w:t>
            </w:r>
            <w:r w:rsidRPr="00B23234">
              <w:rPr>
                <w:sz w:val="28"/>
                <w:szCs w:val="28"/>
              </w:rPr>
              <w:t>положительного социального опыта</w:t>
            </w:r>
            <w:r w:rsidRPr="000E43FA">
              <w:rPr>
                <w:sz w:val="28"/>
                <w:szCs w:val="28"/>
              </w:rPr>
              <w:t xml:space="preserve"> у молодежи</w:t>
            </w:r>
            <w:r w:rsidRPr="00FE6D2D">
              <w:rPr>
                <w:rFonts w:eastAsia="Calibri"/>
                <w:sz w:val="28"/>
                <w:szCs w:val="28"/>
                <w:lang w:eastAsia="en-US"/>
              </w:rPr>
              <w:t xml:space="preserve"> – не менее 1</w:t>
            </w:r>
            <w:r>
              <w:rPr>
                <w:rFonts w:eastAsia="Calibri"/>
                <w:sz w:val="28"/>
                <w:szCs w:val="28"/>
                <w:lang w:eastAsia="en-US"/>
              </w:rPr>
              <w:t xml:space="preserve"> 000</w:t>
            </w:r>
            <w:r w:rsidRPr="00FE6D2D">
              <w:rPr>
                <w:rFonts w:eastAsia="Calibri"/>
                <w:sz w:val="28"/>
                <w:szCs w:val="28"/>
                <w:lang w:eastAsia="en-US"/>
              </w:rPr>
              <w:t xml:space="preserve"> чел.</w:t>
            </w:r>
          </w:p>
          <w:p w:rsidR="001E0514" w:rsidRPr="0004423E" w:rsidRDefault="001E0514" w:rsidP="00FE6D2D">
            <w:pPr>
              <w:pStyle w:val="2"/>
              <w:jc w:val="both"/>
              <w:rPr>
                <w:rFonts w:eastAsia="Calibri"/>
                <w:sz w:val="28"/>
                <w:szCs w:val="28"/>
                <w:lang w:eastAsia="en-US"/>
              </w:rPr>
            </w:pPr>
          </w:p>
        </w:tc>
        <w:tc>
          <w:tcPr>
            <w:tcW w:w="3828" w:type="dxa"/>
          </w:tcPr>
          <w:p w:rsidR="00100FE3" w:rsidRPr="00FE6D2D" w:rsidRDefault="00FE6D2D" w:rsidP="00FE6D2D">
            <w:pPr>
              <w:pStyle w:val="2"/>
              <w:jc w:val="both"/>
              <w:rPr>
                <w:rFonts w:eastAsia="Calibri"/>
                <w:sz w:val="28"/>
                <w:szCs w:val="28"/>
              </w:rPr>
            </w:pPr>
            <w:r w:rsidRPr="0004423E">
              <w:rPr>
                <w:sz w:val="28"/>
                <w:szCs w:val="28"/>
              </w:rPr>
              <w:lastRenderedPageBreak/>
              <w:t>–</w:t>
            </w:r>
            <w:r>
              <w:rPr>
                <w:sz w:val="28"/>
                <w:szCs w:val="28"/>
              </w:rPr>
              <w:t xml:space="preserve"> </w:t>
            </w:r>
            <w:r w:rsidR="0032231F" w:rsidRPr="00FE6D2D">
              <w:rPr>
                <w:rFonts w:eastAsia="Calibri"/>
                <w:sz w:val="28"/>
                <w:szCs w:val="28"/>
              </w:rPr>
              <w:t>Повышен качественный уровень реализации проектов семейного воспитания.</w:t>
            </w:r>
          </w:p>
          <w:p w:rsidR="0023444D" w:rsidRDefault="00FE6D2D" w:rsidP="0023444D">
            <w:pPr>
              <w:pStyle w:val="2"/>
              <w:jc w:val="both"/>
              <w:rPr>
                <w:sz w:val="28"/>
                <w:szCs w:val="28"/>
              </w:rPr>
            </w:pPr>
            <w:r w:rsidRPr="0004423E">
              <w:rPr>
                <w:sz w:val="28"/>
                <w:szCs w:val="28"/>
              </w:rPr>
              <w:t>–</w:t>
            </w:r>
            <w:r>
              <w:rPr>
                <w:sz w:val="28"/>
                <w:szCs w:val="28"/>
              </w:rPr>
              <w:t xml:space="preserve"> </w:t>
            </w:r>
            <w:r w:rsidRPr="00FE6D2D">
              <w:rPr>
                <w:rFonts w:eastAsia="Calibri"/>
                <w:sz w:val="28"/>
                <w:szCs w:val="28"/>
              </w:rPr>
              <w:t>Достигнут качественно новый уровень организации и проведения мероприятий</w:t>
            </w:r>
            <w:r w:rsidR="0023444D">
              <w:rPr>
                <w:sz w:val="28"/>
                <w:szCs w:val="28"/>
              </w:rPr>
              <w:t xml:space="preserve"> в рамках направлений молодежной политики. </w:t>
            </w:r>
          </w:p>
          <w:p w:rsidR="00100FE3" w:rsidRDefault="00670BF3" w:rsidP="00670BF3">
            <w:pPr>
              <w:pStyle w:val="2"/>
              <w:jc w:val="both"/>
              <w:rPr>
                <w:rFonts w:eastAsia="Calibri"/>
                <w:sz w:val="28"/>
                <w:szCs w:val="28"/>
              </w:rPr>
            </w:pPr>
            <w:r w:rsidRPr="00670BF3">
              <w:rPr>
                <w:rFonts w:eastAsia="Calibri"/>
                <w:sz w:val="28"/>
                <w:szCs w:val="28"/>
              </w:rPr>
              <w:t xml:space="preserve">– </w:t>
            </w:r>
            <w:r w:rsidR="0032231F" w:rsidRPr="00670BF3">
              <w:rPr>
                <w:rFonts w:eastAsia="Calibri"/>
                <w:sz w:val="28"/>
                <w:szCs w:val="28"/>
              </w:rPr>
              <w:t>Наличие позитивной мотивации воспитанников, участвующих в мероприятиях гражданско-патриотической направленности.</w:t>
            </w:r>
          </w:p>
          <w:p w:rsidR="00100FE3" w:rsidRDefault="00670BF3" w:rsidP="00670BF3">
            <w:pPr>
              <w:pStyle w:val="2"/>
              <w:jc w:val="both"/>
              <w:rPr>
                <w:rFonts w:eastAsia="Calibri"/>
                <w:sz w:val="28"/>
                <w:szCs w:val="28"/>
              </w:rPr>
            </w:pPr>
            <w:r w:rsidRPr="00670BF3">
              <w:rPr>
                <w:rFonts w:eastAsia="Calibri"/>
                <w:sz w:val="28"/>
                <w:szCs w:val="28"/>
              </w:rPr>
              <w:t>–</w:t>
            </w:r>
            <w:r>
              <w:rPr>
                <w:rFonts w:eastAsia="Calibri"/>
                <w:sz w:val="28"/>
                <w:szCs w:val="28"/>
              </w:rPr>
              <w:t xml:space="preserve"> </w:t>
            </w:r>
            <w:r w:rsidR="0032231F" w:rsidRPr="00670BF3">
              <w:rPr>
                <w:rFonts w:eastAsia="Calibri"/>
                <w:sz w:val="28"/>
                <w:szCs w:val="28"/>
              </w:rPr>
              <w:t>Обновление форм профориентационной работы и временного трудоустройства несовершеннолетних</w:t>
            </w:r>
            <w:r w:rsidR="002A1975">
              <w:rPr>
                <w:rFonts w:eastAsia="Calibri"/>
                <w:sz w:val="28"/>
                <w:szCs w:val="28"/>
              </w:rPr>
              <w:t>.</w:t>
            </w:r>
          </w:p>
          <w:p w:rsidR="00056629" w:rsidRPr="0004423E" w:rsidRDefault="002A1975" w:rsidP="00FE6D2D">
            <w:pPr>
              <w:pStyle w:val="2"/>
              <w:jc w:val="both"/>
              <w:rPr>
                <w:rFonts w:eastAsia="Calibri"/>
                <w:sz w:val="28"/>
                <w:szCs w:val="28"/>
              </w:rPr>
            </w:pPr>
            <w:r w:rsidRPr="00670BF3">
              <w:rPr>
                <w:rFonts w:eastAsia="Calibri"/>
                <w:sz w:val="28"/>
                <w:szCs w:val="28"/>
              </w:rPr>
              <w:lastRenderedPageBreak/>
              <w:t>–</w:t>
            </w:r>
            <w:r>
              <w:rPr>
                <w:rFonts w:eastAsia="Calibri"/>
                <w:sz w:val="28"/>
                <w:szCs w:val="28"/>
              </w:rPr>
              <w:t xml:space="preserve"> </w:t>
            </w:r>
            <w:r w:rsidR="0032231F" w:rsidRPr="002A1975">
              <w:rPr>
                <w:rFonts w:eastAsia="Calibri"/>
                <w:sz w:val="28"/>
                <w:szCs w:val="28"/>
              </w:rPr>
              <w:t>Наличие положительных отзывов благополучателей услуг о проектах и мероприятиях</w:t>
            </w:r>
          </w:p>
        </w:tc>
      </w:tr>
      <w:tr w:rsidR="006317E4" w:rsidRPr="006317E4" w:rsidTr="001E0514">
        <w:tc>
          <w:tcPr>
            <w:tcW w:w="2977" w:type="dxa"/>
          </w:tcPr>
          <w:p w:rsidR="001E0514" w:rsidRDefault="004726CB" w:rsidP="001E0514">
            <w:pPr>
              <w:autoSpaceDE w:val="0"/>
              <w:ind w:firstLine="0"/>
              <w:rPr>
                <w:rFonts w:eastAsia="Times New Roman" w:cs="Times New Roman"/>
                <w:bCs/>
                <w:sz w:val="28"/>
                <w:szCs w:val="28"/>
                <w:lang w:eastAsia="ar-SA"/>
              </w:rPr>
            </w:pPr>
            <w:r w:rsidRPr="0004423E">
              <w:rPr>
                <w:rFonts w:eastAsia="Times New Roman" w:cs="Times New Roman"/>
                <w:bCs/>
                <w:sz w:val="28"/>
                <w:szCs w:val="28"/>
                <w:lang w:eastAsia="ar-SA"/>
              </w:rPr>
              <w:lastRenderedPageBreak/>
              <w:t xml:space="preserve">Осуществлять дальнейшее развитие информационного пространства </w:t>
            </w:r>
          </w:p>
          <w:p w:rsidR="001E0514" w:rsidRDefault="004726CB" w:rsidP="001E0514">
            <w:pPr>
              <w:autoSpaceDE w:val="0"/>
              <w:ind w:firstLine="0"/>
              <w:rPr>
                <w:rFonts w:eastAsia="Times New Roman" w:cs="Times New Roman"/>
                <w:bCs/>
                <w:sz w:val="28"/>
                <w:szCs w:val="28"/>
                <w:lang w:eastAsia="ar-SA"/>
              </w:rPr>
            </w:pPr>
            <w:r w:rsidRPr="0004423E">
              <w:rPr>
                <w:rFonts w:eastAsia="Times New Roman" w:cs="Times New Roman"/>
                <w:bCs/>
                <w:sz w:val="28"/>
                <w:szCs w:val="28"/>
                <w:lang w:eastAsia="ar-SA"/>
              </w:rPr>
              <w:t xml:space="preserve">для обеспечения целевой аудитории полной </w:t>
            </w:r>
          </w:p>
          <w:p w:rsidR="001E0514" w:rsidRDefault="004726CB" w:rsidP="001E0514">
            <w:pPr>
              <w:autoSpaceDE w:val="0"/>
              <w:ind w:firstLine="0"/>
              <w:rPr>
                <w:rFonts w:eastAsia="Times New Roman" w:cs="Times New Roman"/>
                <w:bCs/>
                <w:sz w:val="28"/>
                <w:szCs w:val="28"/>
                <w:lang w:eastAsia="ar-SA"/>
              </w:rPr>
            </w:pPr>
            <w:r w:rsidRPr="0004423E">
              <w:rPr>
                <w:rFonts w:eastAsia="Times New Roman" w:cs="Times New Roman"/>
                <w:bCs/>
                <w:sz w:val="28"/>
                <w:szCs w:val="28"/>
                <w:lang w:eastAsia="ar-SA"/>
              </w:rPr>
              <w:t xml:space="preserve">и достоверной информацией </w:t>
            </w:r>
          </w:p>
          <w:p w:rsidR="001E0514" w:rsidRDefault="004726CB" w:rsidP="001E0514">
            <w:pPr>
              <w:autoSpaceDE w:val="0"/>
              <w:ind w:firstLine="0"/>
              <w:rPr>
                <w:rFonts w:eastAsia="Times New Roman" w:cs="Times New Roman"/>
                <w:bCs/>
                <w:sz w:val="28"/>
                <w:szCs w:val="28"/>
                <w:lang w:eastAsia="ar-SA"/>
              </w:rPr>
            </w:pPr>
            <w:r w:rsidRPr="0004423E">
              <w:rPr>
                <w:rFonts w:eastAsia="Times New Roman" w:cs="Times New Roman"/>
                <w:bCs/>
                <w:sz w:val="28"/>
                <w:szCs w:val="28"/>
                <w:lang w:eastAsia="ar-SA"/>
              </w:rPr>
              <w:t xml:space="preserve">о доступных </w:t>
            </w:r>
          </w:p>
          <w:p w:rsidR="001E0514" w:rsidRDefault="004726CB" w:rsidP="001E0514">
            <w:pPr>
              <w:autoSpaceDE w:val="0"/>
              <w:ind w:firstLine="0"/>
              <w:rPr>
                <w:rFonts w:eastAsia="Times New Roman" w:cs="Times New Roman"/>
                <w:bCs/>
                <w:sz w:val="28"/>
                <w:szCs w:val="28"/>
                <w:lang w:eastAsia="ar-SA"/>
              </w:rPr>
            </w:pPr>
            <w:r w:rsidRPr="0004423E">
              <w:rPr>
                <w:rFonts w:eastAsia="Times New Roman" w:cs="Times New Roman"/>
                <w:bCs/>
                <w:sz w:val="28"/>
                <w:szCs w:val="28"/>
                <w:lang w:eastAsia="ar-SA"/>
              </w:rPr>
              <w:t xml:space="preserve">на сегодняшний день возможностях самореализации </w:t>
            </w:r>
          </w:p>
          <w:p w:rsidR="001E0514" w:rsidRDefault="004726CB" w:rsidP="001E0514">
            <w:pPr>
              <w:autoSpaceDE w:val="0"/>
              <w:ind w:firstLine="0"/>
              <w:rPr>
                <w:rFonts w:eastAsia="Times New Roman" w:cs="Times New Roman"/>
                <w:bCs/>
                <w:sz w:val="28"/>
                <w:szCs w:val="28"/>
                <w:lang w:eastAsia="ar-SA"/>
              </w:rPr>
            </w:pPr>
            <w:r w:rsidRPr="0004423E">
              <w:rPr>
                <w:rFonts w:eastAsia="Times New Roman" w:cs="Times New Roman"/>
                <w:bCs/>
                <w:sz w:val="28"/>
                <w:szCs w:val="28"/>
                <w:lang w:eastAsia="ar-SA"/>
              </w:rPr>
              <w:t>и саморазви</w:t>
            </w:r>
            <w:r w:rsidR="00EC7BF8">
              <w:rPr>
                <w:rFonts w:eastAsia="Times New Roman" w:cs="Times New Roman"/>
                <w:bCs/>
                <w:sz w:val="28"/>
                <w:szCs w:val="28"/>
                <w:lang w:eastAsia="ar-SA"/>
              </w:rPr>
              <w:t xml:space="preserve">тия </w:t>
            </w:r>
          </w:p>
          <w:p w:rsidR="00EA65F9" w:rsidRDefault="00EC7BF8" w:rsidP="001E0514">
            <w:pPr>
              <w:autoSpaceDE w:val="0"/>
              <w:ind w:firstLine="0"/>
              <w:rPr>
                <w:rFonts w:eastAsia="Times New Roman" w:cs="Times New Roman"/>
                <w:bCs/>
                <w:sz w:val="28"/>
                <w:szCs w:val="28"/>
                <w:lang w:eastAsia="ar-SA"/>
              </w:rPr>
            </w:pPr>
            <w:r>
              <w:rPr>
                <w:rFonts w:eastAsia="Times New Roman" w:cs="Times New Roman"/>
                <w:bCs/>
                <w:sz w:val="28"/>
                <w:szCs w:val="28"/>
                <w:lang w:eastAsia="ar-SA"/>
              </w:rPr>
              <w:t>в сфере молодёжной политики</w:t>
            </w:r>
          </w:p>
          <w:p w:rsidR="001E0514" w:rsidRPr="001E0514" w:rsidRDefault="001E0514" w:rsidP="001E0514">
            <w:pPr>
              <w:pStyle w:val="2"/>
              <w:rPr>
                <w:lang w:eastAsia="ar-SA"/>
              </w:rPr>
            </w:pPr>
          </w:p>
        </w:tc>
        <w:tc>
          <w:tcPr>
            <w:tcW w:w="3827" w:type="dxa"/>
          </w:tcPr>
          <w:p w:rsidR="00100FE3" w:rsidRPr="002A1975" w:rsidRDefault="002A1975" w:rsidP="002A1975">
            <w:pPr>
              <w:pStyle w:val="2"/>
              <w:jc w:val="both"/>
              <w:rPr>
                <w:rFonts w:eastAsia="Calibri"/>
                <w:sz w:val="28"/>
                <w:szCs w:val="28"/>
                <w:lang w:eastAsia="ar-SA"/>
              </w:rPr>
            </w:pPr>
            <w:r w:rsidRPr="0004423E">
              <w:rPr>
                <w:sz w:val="28"/>
                <w:szCs w:val="28"/>
              </w:rPr>
              <w:t>–</w:t>
            </w:r>
            <w:r>
              <w:rPr>
                <w:sz w:val="28"/>
                <w:szCs w:val="28"/>
              </w:rPr>
              <w:t xml:space="preserve"> </w:t>
            </w:r>
            <w:r w:rsidR="0032231F" w:rsidRPr="002A1975">
              <w:rPr>
                <w:rFonts w:eastAsia="Calibri"/>
                <w:sz w:val="28"/>
                <w:szCs w:val="28"/>
                <w:lang w:eastAsia="ar-SA"/>
              </w:rPr>
              <w:t xml:space="preserve">Количество подписчиков официальной группы учреждения в социальной сети «ВКонтакте» – не менее 6 000 чел., </w:t>
            </w:r>
            <w:r w:rsidR="0032231F" w:rsidRPr="002A1975">
              <w:rPr>
                <w:rFonts w:eastAsia="Calibri"/>
                <w:sz w:val="28"/>
                <w:szCs w:val="28"/>
                <w:lang w:val="en-US" w:eastAsia="ar-SA"/>
              </w:rPr>
              <w:t>Instagram</w:t>
            </w:r>
            <w:r w:rsidR="0032231F" w:rsidRPr="002A1975">
              <w:rPr>
                <w:rFonts w:eastAsia="Calibri"/>
                <w:sz w:val="28"/>
                <w:szCs w:val="28"/>
                <w:lang w:eastAsia="ar-SA"/>
              </w:rPr>
              <w:t xml:space="preserve"> – не менее 1 500 чел.</w:t>
            </w:r>
          </w:p>
          <w:p w:rsidR="00100FE3" w:rsidRPr="002A1975" w:rsidRDefault="002A1975" w:rsidP="002A1975">
            <w:pPr>
              <w:pStyle w:val="2"/>
              <w:jc w:val="both"/>
              <w:rPr>
                <w:rFonts w:eastAsia="Calibri"/>
                <w:sz w:val="28"/>
                <w:szCs w:val="28"/>
                <w:lang w:eastAsia="ar-SA"/>
              </w:rPr>
            </w:pPr>
            <w:r w:rsidRPr="0004423E">
              <w:rPr>
                <w:sz w:val="28"/>
                <w:szCs w:val="28"/>
              </w:rPr>
              <w:t>–</w:t>
            </w:r>
            <w:r>
              <w:rPr>
                <w:sz w:val="28"/>
                <w:szCs w:val="28"/>
              </w:rPr>
              <w:t xml:space="preserve"> </w:t>
            </w:r>
            <w:r w:rsidR="0032231F" w:rsidRPr="002A1975">
              <w:rPr>
                <w:rFonts w:eastAsia="Calibri"/>
                <w:sz w:val="28"/>
                <w:szCs w:val="28"/>
                <w:lang w:eastAsia="ar-SA"/>
              </w:rPr>
              <w:t>Количество медиаресурсов – не менее 3 ед.</w:t>
            </w:r>
          </w:p>
          <w:p w:rsidR="00100FE3" w:rsidRPr="002A1975" w:rsidRDefault="002A1975" w:rsidP="002A1975">
            <w:pPr>
              <w:pStyle w:val="2"/>
              <w:jc w:val="both"/>
              <w:rPr>
                <w:rFonts w:eastAsia="Calibri"/>
                <w:sz w:val="28"/>
                <w:szCs w:val="28"/>
                <w:lang w:eastAsia="ar-SA"/>
              </w:rPr>
            </w:pPr>
            <w:r w:rsidRPr="0004423E">
              <w:rPr>
                <w:sz w:val="28"/>
                <w:szCs w:val="28"/>
              </w:rPr>
              <w:t>–</w:t>
            </w:r>
            <w:r>
              <w:rPr>
                <w:sz w:val="28"/>
                <w:szCs w:val="28"/>
              </w:rPr>
              <w:t xml:space="preserve"> </w:t>
            </w:r>
            <w:r w:rsidR="0032231F" w:rsidRPr="002A1975">
              <w:rPr>
                <w:rFonts w:eastAsia="Calibri"/>
                <w:sz w:val="28"/>
                <w:szCs w:val="28"/>
                <w:lang w:eastAsia="ar-SA"/>
              </w:rPr>
              <w:t xml:space="preserve">Число информационных ресурсов, создающих возможности для самообразования молодых людей – не менее </w:t>
            </w:r>
            <w:r>
              <w:rPr>
                <w:rFonts w:eastAsia="Calibri"/>
                <w:sz w:val="28"/>
                <w:szCs w:val="28"/>
                <w:lang w:eastAsia="ar-SA"/>
              </w:rPr>
              <w:t>2 ед.</w:t>
            </w:r>
          </w:p>
          <w:p w:rsidR="006317E4" w:rsidRPr="0004423E" w:rsidRDefault="006317E4" w:rsidP="00056629">
            <w:pPr>
              <w:pStyle w:val="2"/>
              <w:jc w:val="both"/>
              <w:rPr>
                <w:rFonts w:eastAsia="Calibri"/>
                <w:sz w:val="28"/>
                <w:szCs w:val="28"/>
                <w:lang w:eastAsia="ar-SA"/>
              </w:rPr>
            </w:pPr>
          </w:p>
        </w:tc>
        <w:tc>
          <w:tcPr>
            <w:tcW w:w="3828" w:type="dxa"/>
          </w:tcPr>
          <w:p w:rsidR="00100FE3" w:rsidRPr="002A1975" w:rsidRDefault="002A1975" w:rsidP="002A1975">
            <w:pPr>
              <w:pStyle w:val="2"/>
              <w:jc w:val="both"/>
              <w:rPr>
                <w:rFonts w:eastAsia="Calibri"/>
                <w:sz w:val="28"/>
                <w:szCs w:val="28"/>
              </w:rPr>
            </w:pPr>
            <w:r w:rsidRPr="0004423E">
              <w:rPr>
                <w:sz w:val="28"/>
                <w:szCs w:val="28"/>
              </w:rPr>
              <w:t>–</w:t>
            </w:r>
            <w:r>
              <w:rPr>
                <w:sz w:val="28"/>
                <w:szCs w:val="28"/>
              </w:rPr>
              <w:t xml:space="preserve"> </w:t>
            </w:r>
            <w:r w:rsidR="0032231F" w:rsidRPr="002A1975">
              <w:rPr>
                <w:rFonts w:eastAsia="Calibri"/>
                <w:sz w:val="28"/>
                <w:szCs w:val="28"/>
              </w:rPr>
              <w:t>Улучшена система информирования молодежи о деятельности Центра, возможностях организации досуга, проводимых мероприятиях, проектах, конкурсах и др.</w:t>
            </w:r>
          </w:p>
          <w:p w:rsidR="00100FE3" w:rsidRPr="002A1975" w:rsidRDefault="002A1975" w:rsidP="002A1975">
            <w:pPr>
              <w:pStyle w:val="2"/>
              <w:jc w:val="both"/>
              <w:rPr>
                <w:rFonts w:eastAsia="Calibri"/>
                <w:sz w:val="28"/>
                <w:szCs w:val="28"/>
              </w:rPr>
            </w:pPr>
            <w:r w:rsidRPr="0004423E">
              <w:rPr>
                <w:sz w:val="28"/>
                <w:szCs w:val="28"/>
              </w:rPr>
              <w:t>–</w:t>
            </w:r>
            <w:r>
              <w:rPr>
                <w:sz w:val="28"/>
                <w:szCs w:val="28"/>
              </w:rPr>
              <w:t xml:space="preserve"> </w:t>
            </w:r>
            <w:r w:rsidR="0032231F" w:rsidRPr="002A1975">
              <w:rPr>
                <w:rFonts w:eastAsia="Calibri"/>
                <w:sz w:val="28"/>
                <w:szCs w:val="28"/>
              </w:rPr>
              <w:t>Созданы информационные ресурсы, создающие возможности для самообразования молодых людей</w:t>
            </w:r>
          </w:p>
          <w:p w:rsidR="006317E4" w:rsidRPr="0004423E" w:rsidRDefault="006317E4" w:rsidP="006317E4">
            <w:pPr>
              <w:pStyle w:val="2"/>
              <w:jc w:val="both"/>
              <w:rPr>
                <w:rFonts w:eastAsia="Calibri"/>
                <w:sz w:val="28"/>
                <w:szCs w:val="28"/>
              </w:rPr>
            </w:pPr>
          </w:p>
        </w:tc>
      </w:tr>
      <w:tr w:rsidR="006317E4" w:rsidRPr="006317E4" w:rsidTr="001E0514">
        <w:tc>
          <w:tcPr>
            <w:tcW w:w="2977" w:type="dxa"/>
          </w:tcPr>
          <w:p w:rsidR="004726CB" w:rsidRPr="0004423E" w:rsidRDefault="004726CB" w:rsidP="001E0514">
            <w:pPr>
              <w:autoSpaceDE w:val="0"/>
              <w:ind w:firstLine="0"/>
              <w:rPr>
                <w:rFonts w:eastAsia="Times New Roman" w:cs="Times New Roman"/>
                <w:bCs/>
                <w:sz w:val="28"/>
                <w:szCs w:val="28"/>
                <w:lang w:eastAsia="ar-SA"/>
              </w:rPr>
            </w:pPr>
            <w:r w:rsidRPr="0004423E">
              <w:rPr>
                <w:rFonts w:eastAsia="Times New Roman" w:cs="Times New Roman"/>
                <w:bCs/>
                <w:sz w:val="28"/>
                <w:szCs w:val="28"/>
                <w:lang w:eastAsia="ar-SA"/>
              </w:rPr>
              <w:t>Содействовать развитию материально-технической базы учреждения, необходимой для повышения качества реализации молодёжной политики</w:t>
            </w:r>
          </w:p>
          <w:p w:rsidR="004726CB" w:rsidRPr="0004423E" w:rsidRDefault="002B15AA" w:rsidP="001E0514">
            <w:pPr>
              <w:autoSpaceDE w:val="0"/>
              <w:ind w:firstLine="0"/>
              <w:rPr>
                <w:rFonts w:eastAsia="Times New Roman" w:cs="Times New Roman"/>
                <w:bCs/>
                <w:sz w:val="28"/>
                <w:szCs w:val="28"/>
                <w:lang w:eastAsia="ar-SA"/>
              </w:rPr>
            </w:pPr>
            <w:r>
              <w:rPr>
                <w:rFonts w:eastAsia="Times New Roman" w:cs="Times New Roman"/>
                <w:bCs/>
                <w:sz w:val="28"/>
                <w:szCs w:val="28"/>
                <w:lang w:eastAsia="ar-SA"/>
              </w:rPr>
              <w:t xml:space="preserve">Осуществлять развитие </w:t>
            </w:r>
            <w:r w:rsidR="004726CB" w:rsidRPr="0004423E">
              <w:rPr>
                <w:rFonts w:eastAsia="Times New Roman" w:cs="Times New Roman"/>
                <w:bCs/>
                <w:sz w:val="28"/>
                <w:szCs w:val="28"/>
                <w:lang w:eastAsia="ar-SA"/>
              </w:rPr>
              <w:t>деятельности, направленной</w:t>
            </w:r>
          </w:p>
          <w:p w:rsidR="004726CB" w:rsidRPr="0004423E" w:rsidRDefault="001E0514" w:rsidP="001E0514">
            <w:pPr>
              <w:autoSpaceDE w:val="0"/>
              <w:ind w:firstLine="0"/>
              <w:rPr>
                <w:rFonts w:eastAsia="Times New Roman" w:cs="Times New Roman"/>
                <w:bCs/>
                <w:sz w:val="28"/>
                <w:szCs w:val="28"/>
                <w:lang w:eastAsia="ar-SA"/>
              </w:rPr>
            </w:pPr>
            <w:r>
              <w:rPr>
                <w:rFonts w:eastAsia="Times New Roman" w:cs="Times New Roman"/>
                <w:bCs/>
                <w:sz w:val="28"/>
                <w:szCs w:val="28"/>
                <w:lang w:eastAsia="ar-SA"/>
              </w:rPr>
              <w:t xml:space="preserve">на поддержку социального </w:t>
            </w:r>
            <w:r w:rsidR="004726CB" w:rsidRPr="0004423E">
              <w:rPr>
                <w:rFonts w:eastAsia="Times New Roman" w:cs="Times New Roman"/>
                <w:bCs/>
                <w:sz w:val="28"/>
                <w:szCs w:val="28"/>
                <w:lang w:eastAsia="ar-SA"/>
              </w:rPr>
              <w:t xml:space="preserve">развития </w:t>
            </w:r>
          </w:p>
          <w:p w:rsidR="001E0514" w:rsidRPr="002B15AA" w:rsidRDefault="004726CB" w:rsidP="002B15AA">
            <w:pPr>
              <w:autoSpaceDE w:val="0"/>
              <w:ind w:firstLine="0"/>
              <w:rPr>
                <w:rFonts w:eastAsia="Times New Roman" w:cs="Times New Roman"/>
                <w:bCs/>
                <w:sz w:val="28"/>
                <w:szCs w:val="28"/>
                <w:lang w:eastAsia="ar-SA"/>
              </w:rPr>
            </w:pPr>
            <w:r w:rsidRPr="0004423E">
              <w:rPr>
                <w:rFonts w:eastAsia="Times New Roman" w:cs="Times New Roman"/>
                <w:bCs/>
                <w:sz w:val="28"/>
                <w:szCs w:val="28"/>
                <w:lang w:eastAsia="ar-SA"/>
              </w:rPr>
              <w:t>и саморазвития молодежи района</w:t>
            </w:r>
          </w:p>
        </w:tc>
        <w:tc>
          <w:tcPr>
            <w:tcW w:w="3827" w:type="dxa"/>
          </w:tcPr>
          <w:p w:rsidR="00EC7BF8" w:rsidRPr="0004423E" w:rsidRDefault="00EC7BF8" w:rsidP="00EC7BF8">
            <w:pPr>
              <w:pStyle w:val="2"/>
              <w:jc w:val="both"/>
              <w:rPr>
                <w:sz w:val="28"/>
                <w:szCs w:val="28"/>
              </w:rPr>
            </w:pPr>
            <w:r w:rsidRPr="0004423E">
              <w:rPr>
                <w:sz w:val="28"/>
                <w:szCs w:val="28"/>
              </w:rPr>
              <w:t>–</w:t>
            </w:r>
            <w:r>
              <w:rPr>
                <w:sz w:val="28"/>
                <w:szCs w:val="28"/>
              </w:rPr>
              <w:t xml:space="preserve"> </w:t>
            </w:r>
            <w:r w:rsidRPr="0004423E">
              <w:rPr>
                <w:sz w:val="28"/>
                <w:szCs w:val="28"/>
              </w:rPr>
              <w:t>Привлечен</w:t>
            </w:r>
            <w:r>
              <w:rPr>
                <w:sz w:val="28"/>
                <w:szCs w:val="28"/>
              </w:rPr>
              <w:t>о</w:t>
            </w:r>
            <w:r w:rsidRPr="0004423E">
              <w:rPr>
                <w:sz w:val="28"/>
                <w:szCs w:val="28"/>
              </w:rPr>
              <w:t xml:space="preserve"> внебюджетны</w:t>
            </w:r>
            <w:r>
              <w:rPr>
                <w:sz w:val="28"/>
                <w:szCs w:val="28"/>
              </w:rPr>
              <w:t>х</w:t>
            </w:r>
            <w:r w:rsidRPr="0004423E">
              <w:rPr>
                <w:sz w:val="28"/>
                <w:szCs w:val="28"/>
              </w:rPr>
              <w:t xml:space="preserve"> средств на сумму не менее </w:t>
            </w:r>
            <w:r>
              <w:rPr>
                <w:sz w:val="28"/>
                <w:szCs w:val="28"/>
              </w:rPr>
              <w:t xml:space="preserve">450 тыс. руб. </w:t>
            </w:r>
          </w:p>
          <w:p w:rsidR="00EA65F9" w:rsidRPr="0004423E" w:rsidRDefault="00EA65F9" w:rsidP="00EC7BF8">
            <w:pPr>
              <w:pStyle w:val="2"/>
              <w:jc w:val="both"/>
              <w:rPr>
                <w:sz w:val="28"/>
                <w:szCs w:val="28"/>
              </w:rPr>
            </w:pPr>
          </w:p>
        </w:tc>
        <w:tc>
          <w:tcPr>
            <w:tcW w:w="3828" w:type="dxa"/>
          </w:tcPr>
          <w:p w:rsidR="00EC7BF8" w:rsidRDefault="00EC7BF8" w:rsidP="00EC7BF8">
            <w:pPr>
              <w:pStyle w:val="2"/>
              <w:jc w:val="both"/>
              <w:rPr>
                <w:sz w:val="28"/>
                <w:szCs w:val="28"/>
              </w:rPr>
            </w:pPr>
            <w:r w:rsidRPr="0004423E">
              <w:rPr>
                <w:sz w:val="28"/>
                <w:szCs w:val="28"/>
              </w:rPr>
              <w:t>–</w:t>
            </w:r>
            <w:r>
              <w:rPr>
                <w:sz w:val="28"/>
                <w:szCs w:val="28"/>
              </w:rPr>
              <w:t xml:space="preserve"> </w:t>
            </w:r>
            <w:r w:rsidRPr="0004423E">
              <w:rPr>
                <w:sz w:val="28"/>
                <w:szCs w:val="28"/>
              </w:rPr>
              <w:t xml:space="preserve">Обеспечено непрерывное развитие </w:t>
            </w:r>
            <w:r w:rsidRPr="0004423E">
              <w:rPr>
                <w:bCs/>
                <w:sz w:val="28"/>
                <w:szCs w:val="28"/>
                <w:lang w:eastAsia="ar-SA"/>
              </w:rPr>
              <w:t>материально-технической</w:t>
            </w:r>
            <w:r w:rsidRPr="0004423E">
              <w:rPr>
                <w:sz w:val="28"/>
                <w:szCs w:val="28"/>
              </w:rPr>
              <w:t xml:space="preserve"> базы учреждения, исходя </w:t>
            </w:r>
            <w:r>
              <w:rPr>
                <w:sz w:val="28"/>
                <w:szCs w:val="28"/>
              </w:rPr>
              <w:t>из актуальных потребностей.</w:t>
            </w:r>
          </w:p>
          <w:p w:rsidR="00EA65F9" w:rsidRPr="0004423E" w:rsidRDefault="00EC7BF8" w:rsidP="00EC7BF8">
            <w:pPr>
              <w:pStyle w:val="2"/>
              <w:jc w:val="both"/>
              <w:rPr>
                <w:rFonts w:eastAsia="Calibri"/>
                <w:sz w:val="28"/>
                <w:szCs w:val="28"/>
              </w:rPr>
            </w:pPr>
            <w:r w:rsidRPr="0004423E">
              <w:rPr>
                <w:sz w:val="28"/>
                <w:szCs w:val="28"/>
              </w:rPr>
              <w:t>–</w:t>
            </w:r>
            <w:r>
              <w:rPr>
                <w:sz w:val="28"/>
                <w:szCs w:val="28"/>
              </w:rPr>
              <w:t xml:space="preserve"> освоены новые формы и способы </w:t>
            </w:r>
            <w:r w:rsidRPr="0004423E">
              <w:rPr>
                <w:sz w:val="28"/>
                <w:szCs w:val="28"/>
              </w:rPr>
              <w:t>привлечения внебюджетных источников фин</w:t>
            </w:r>
            <w:r>
              <w:rPr>
                <w:sz w:val="28"/>
                <w:szCs w:val="28"/>
              </w:rPr>
              <w:t>ансирования деятельности учреждения</w:t>
            </w:r>
          </w:p>
        </w:tc>
      </w:tr>
    </w:tbl>
    <w:p w:rsidR="00956FCA" w:rsidRDefault="00956FCA" w:rsidP="00CC7876">
      <w:pPr>
        <w:rPr>
          <w:sz w:val="28"/>
          <w:szCs w:val="28"/>
        </w:rPr>
      </w:pPr>
    </w:p>
    <w:sectPr w:rsidR="00956FCA" w:rsidSect="007835CF">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888" w:rsidRDefault="004A3888" w:rsidP="006042DB">
      <w:r>
        <w:separator/>
      </w:r>
    </w:p>
  </w:endnote>
  <w:endnote w:type="continuationSeparator" w:id="0">
    <w:p w:rsidR="004A3888" w:rsidRDefault="004A3888" w:rsidP="0060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07" w:rsidRDefault="006D4907" w:rsidP="009A07B2">
    <w:pPr>
      <w:pStyle w:val="af0"/>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6D4907" w:rsidRDefault="006D4907" w:rsidP="009A07B2">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716817"/>
      <w:docPartObj>
        <w:docPartGallery w:val="Page Numbers (Bottom of Page)"/>
        <w:docPartUnique/>
      </w:docPartObj>
    </w:sdtPr>
    <w:sdtEndPr/>
    <w:sdtContent>
      <w:p w:rsidR="006D4907" w:rsidRDefault="004A3888">
        <w:pPr>
          <w:pStyle w:val="af0"/>
          <w:jc w:val="center"/>
        </w:pPr>
        <w:r>
          <w:fldChar w:fldCharType="begin"/>
        </w:r>
        <w:r>
          <w:instrText>PAGE   \* MERGEFORMAT</w:instrText>
        </w:r>
        <w:r>
          <w:fldChar w:fldCharType="separate"/>
        </w:r>
        <w:r w:rsidR="003370F3">
          <w:rPr>
            <w:noProof/>
          </w:rPr>
          <w:t>2</w:t>
        </w:r>
        <w:r>
          <w:rPr>
            <w:noProof/>
          </w:rPr>
          <w:fldChar w:fldCharType="end"/>
        </w:r>
      </w:p>
    </w:sdtContent>
  </w:sdt>
  <w:p w:rsidR="006D4907" w:rsidRDefault="006D4907">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716818"/>
      <w:docPartObj>
        <w:docPartGallery w:val="Page Numbers (Bottom of Page)"/>
        <w:docPartUnique/>
      </w:docPartObj>
    </w:sdtPr>
    <w:sdtEndPr/>
    <w:sdtContent>
      <w:p w:rsidR="006D4907" w:rsidRDefault="004A3888">
        <w:pPr>
          <w:pStyle w:val="af0"/>
          <w:jc w:val="center"/>
        </w:pPr>
        <w:r>
          <w:fldChar w:fldCharType="begin"/>
        </w:r>
        <w:r>
          <w:instrText>PAGE   \* MERGEFORMAT</w:instrText>
        </w:r>
        <w:r>
          <w:fldChar w:fldCharType="separate"/>
        </w:r>
        <w:r w:rsidR="003370F3">
          <w:rPr>
            <w:noProof/>
          </w:rPr>
          <w:t>1</w:t>
        </w:r>
        <w:r>
          <w:rPr>
            <w:noProof/>
          </w:rPr>
          <w:fldChar w:fldCharType="end"/>
        </w:r>
      </w:p>
    </w:sdtContent>
  </w:sdt>
  <w:p w:rsidR="006D4907" w:rsidRDefault="006D4907">
    <w:pPr>
      <w:pStyle w:val="af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965907"/>
      <w:docPartObj>
        <w:docPartGallery w:val="Page Numbers (Bottom of Page)"/>
        <w:docPartUnique/>
      </w:docPartObj>
    </w:sdtPr>
    <w:sdtEndPr/>
    <w:sdtContent>
      <w:p w:rsidR="006D4907" w:rsidRDefault="004A3888">
        <w:pPr>
          <w:pStyle w:val="af0"/>
          <w:jc w:val="center"/>
        </w:pPr>
        <w:r>
          <w:fldChar w:fldCharType="begin"/>
        </w:r>
        <w:r>
          <w:instrText>PAGE   \* MERGEFORMAT</w:instrText>
        </w:r>
        <w:r>
          <w:fldChar w:fldCharType="separate"/>
        </w:r>
        <w:r w:rsidR="003370F3">
          <w:rPr>
            <w:noProof/>
          </w:rPr>
          <w:t>17</w:t>
        </w:r>
        <w:r>
          <w:rPr>
            <w:noProof/>
          </w:rPr>
          <w:fldChar w:fldCharType="end"/>
        </w:r>
      </w:p>
    </w:sdtContent>
  </w:sdt>
  <w:p w:rsidR="006D4907" w:rsidRPr="007835CF" w:rsidRDefault="006D4907" w:rsidP="007835CF">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888" w:rsidRDefault="004A3888" w:rsidP="006042DB">
      <w:r>
        <w:separator/>
      </w:r>
    </w:p>
  </w:footnote>
  <w:footnote w:type="continuationSeparator" w:id="0">
    <w:p w:rsidR="004A3888" w:rsidRDefault="004A3888" w:rsidP="006042DB">
      <w:r>
        <w:continuationSeparator/>
      </w:r>
    </w:p>
  </w:footnote>
  <w:footnote w:id="1">
    <w:p w:rsidR="006D4907" w:rsidRDefault="006D4907">
      <w:pPr>
        <w:pStyle w:val="a3"/>
      </w:pPr>
      <w:r>
        <w:rPr>
          <w:rStyle w:val="a5"/>
        </w:rPr>
        <w:footnoteRef/>
      </w:r>
      <w:r>
        <w:t xml:space="preserve"> Устав муниципального бюджетного учреждения «Центр «Молодежный» Кировского района города Новосибирска, 2017, с. </w:t>
      </w:r>
      <w:r w:rsidRPr="00420D72">
        <w:t>5-8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907" w:rsidRDefault="006D4907" w:rsidP="00F77A64">
    <w:pPr>
      <w:pStyle w:val="ae"/>
      <w:tabs>
        <w:tab w:val="clear" w:pos="4677"/>
        <w:tab w:val="clear" w:pos="9355"/>
        <w:tab w:val="left" w:pos="3360"/>
      </w:tabs>
    </w:pPr>
    <w:r>
      <w:tab/>
    </w:r>
  </w:p>
  <w:p w:rsidR="006D4907" w:rsidRDefault="006D4907" w:rsidP="00F77A64">
    <w:pPr>
      <w:tabs>
        <w:tab w:val="left" w:pos="775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3DEE"/>
    <w:multiLevelType w:val="hybridMultilevel"/>
    <w:tmpl w:val="110404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B391B02"/>
    <w:multiLevelType w:val="hybridMultilevel"/>
    <w:tmpl w:val="98AC8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4A3749"/>
    <w:multiLevelType w:val="hybridMultilevel"/>
    <w:tmpl w:val="72D6D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215E39"/>
    <w:multiLevelType w:val="hybridMultilevel"/>
    <w:tmpl w:val="3550AC32"/>
    <w:lvl w:ilvl="0" w:tplc="04190001">
      <w:start w:val="1"/>
      <w:numFmt w:val="bullet"/>
      <w:lvlText w:val=""/>
      <w:lvlJc w:val="left"/>
      <w:pPr>
        <w:ind w:left="1772" w:hanging="360"/>
      </w:pPr>
      <w:rPr>
        <w:rFonts w:ascii="Symbol" w:hAnsi="Symbol" w:hint="default"/>
      </w:rPr>
    </w:lvl>
    <w:lvl w:ilvl="1" w:tplc="04190003">
      <w:start w:val="1"/>
      <w:numFmt w:val="bullet"/>
      <w:lvlText w:val="o"/>
      <w:lvlJc w:val="left"/>
      <w:pPr>
        <w:ind w:left="2492" w:hanging="360"/>
      </w:pPr>
      <w:rPr>
        <w:rFonts w:ascii="Courier New" w:hAnsi="Courier New" w:cs="Courier New" w:hint="default"/>
      </w:rPr>
    </w:lvl>
    <w:lvl w:ilvl="2" w:tplc="04190005" w:tentative="1">
      <w:start w:val="1"/>
      <w:numFmt w:val="bullet"/>
      <w:lvlText w:val=""/>
      <w:lvlJc w:val="left"/>
      <w:pPr>
        <w:ind w:left="3212" w:hanging="360"/>
      </w:pPr>
      <w:rPr>
        <w:rFonts w:ascii="Wingdings" w:hAnsi="Wingdings" w:hint="default"/>
      </w:rPr>
    </w:lvl>
    <w:lvl w:ilvl="3" w:tplc="04190001" w:tentative="1">
      <w:start w:val="1"/>
      <w:numFmt w:val="bullet"/>
      <w:lvlText w:val=""/>
      <w:lvlJc w:val="left"/>
      <w:pPr>
        <w:ind w:left="3932" w:hanging="360"/>
      </w:pPr>
      <w:rPr>
        <w:rFonts w:ascii="Symbol" w:hAnsi="Symbol" w:hint="default"/>
      </w:rPr>
    </w:lvl>
    <w:lvl w:ilvl="4" w:tplc="04190003" w:tentative="1">
      <w:start w:val="1"/>
      <w:numFmt w:val="bullet"/>
      <w:lvlText w:val="o"/>
      <w:lvlJc w:val="left"/>
      <w:pPr>
        <w:ind w:left="4652" w:hanging="360"/>
      </w:pPr>
      <w:rPr>
        <w:rFonts w:ascii="Courier New" w:hAnsi="Courier New" w:cs="Courier New" w:hint="default"/>
      </w:rPr>
    </w:lvl>
    <w:lvl w:ilvl="5" w:tplc="04190005" w:tentative="1">
      <w:start w:val="1"/>
      <w:numFmt w:val="bullet"/>
      <w:lvlText w:val=""/>
      <w:lvlJc w:val="left"/>
      <w:pPr>
        <w:ind w:left="5372" w:hanging="360"/>
      </w:pPr>
      <w:rPr>
        <w:rFonts w:ascii="Wingdings" w:hAnsi="Wingdings" w:hint="default"/>
      </w:rPr>
    </w:lvl>
    <w:lvl w:ilvl="6" w:tplc="04190001" w:tentative="1">
      <w:start w:val="1"/>
      <w:numFmt w:val="bullet"/>
      <w:lvlText w:val=""/>
      <w:lvlJc w:val="left"/>
      <w:pPr>
        <w:ind w:left="6092" w:hanging="360"/>
      </w:pPr>
      <w:rPr>
        <w:rFonts w:ascii="Symbol" w:hAnsi="Symbol" w:hint="default"/>
      </w:rPr>
    </w:lvl>
    <w:lvl w:ilvl="7" w:tplc="04190003" w:tentative="1">
      <w:start w:val="1"/>
      <w:numFmt w:val="bullet"/>
      <w:lvlText w:val="o"/>
      <w:lvlJc w:val="left"/>
      <w:pPr>
        <w:ind w:left="6812" w:hanging="360"/>
      </w:pPr>
      <w:rPr>
        <w:rFonts w:ascii="Courier New" w:hAnsi="Courier New" w:cs="Courier New" w:hint="default"/>
      </w:rPr>
    </w:lvl>
    <w:lvl w:ilvl="8" w:tplc="04190005" w:tentative="1">
      <w:start w:val="1"/>
      <w:numFmt w:val="bullet"/>
      <w:lvlText w:val=""/>
      <w:lvlJc w:val="left"/>
      <w:pPr>
        <w:ind w:left="7532" w:hanging="360"/>
      </w:pPr>
      <w:rPr>
        <w:rFonts w:ascii="Wingdings" w:hAnsi="Wingdings" w:hint="default"/>
      </w:rPr>
    </w:lvl>
  </w:abstractNum>
  <w:abstractNum w:abstractNumId="4" w15:restartNumberingAfterBreak="0">
    <w:nsid w:val="5FB85626"/>
    <w:multiLevelType w:val="hybridMultilevel"/>
    <w:tmpl w:val="77488F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fillcolor="#fde9d9">
      <v:fill color="#fde9d9"/>
    </o:shapedefaults>
  </w:hdrShapeDefaults>
  <w:footnotePr>
    <w:footnote w:id="-1"/>
    <w:footnote w:id="0"/>
  </w:footnotePr>
  <w:endnotePr>
    <w:endnote w:id="-1"/>
    <w:endnote w:id="0"/>
  </w:endnotePr>
  <w:compat>
    <w:applyBreakingRules/>
    <w:compatSetting w:name="compatibilityMode" w:uri="http://schemas.microsoft.com/office/word" w:val="12"/>
  </w:compat>
  <w:rsids>
    <w:rsidRoot w:val="00AC71F3"/>
    <w:rsid w:val="00000B81"/>
    <w:rsid w:val="00000FC6"/>
    <w:rsid w:val="000010C5"/>
    <w:rsid w:val="0000205C"/>
    <w:rsid w:val="000022CD"/>
    <w:rsid w:val="000024E5"/>
    <w:rsid w:val="000027AB"/>
    <w:rsid w:val="000038FC"/>
    <w:rsid w:val="00003DE1"/>
    <w:rsid w:val="00003F86"/>
    <w:rsid w:val="00004033"/>
    <w:rsid w:val="00004BD5"/>
    <w:rsid w:val="00005426"/>
    <w:rsid w:val="00006447"/>
    <w:rsid w:val="000065D2"/>
    <w:rsid w:val="000069C6"/>
    <w:rsid w:val="000074DB"/>
    <w:rsid w:val="000075AB"/>
    <w:rsid w:val="000103C6"/>
    <w:rsid w:val="000108E9"/>
    <w:rsid w:val="00011060"/>
    <w:rsid w:val="00011578"/>
    <w:rsid w:val="00011834"/>
    <w:rsid w:val="00013795"/>
    <w:rsid w:val="00013E01"/>
    <w:rsid w:val="00014EFD"/>
    <w:rsid w:val="00015E37"/>
    <w:rsid w:val="00015F1A"/>
    <w:rsid w:val="00015FD6"/>
    <w:rsid w:val="000175EF"/>
    <w:rsid w:val="00017D24"/>
    <w:rsid w:val="000214F5"/>
    <w:rsid w:val="00022B03"/>
    <w:rsid w:val="00022DC9"/>
    <w:rsid w:val="00023E49"/>
    <w:rsid w:val="00024CF4"/>
    <w:rsid w:val="000251DD"/>
    <w:rsid w:val="00025C38"/>
    <w:rsid w:val="00025C87"/>
    <w:rsid w:val="00025E30"/>
    <w:rsid w:val="00026140"/>
    <w:rsid w:val="000265AE"/>
    <w:rsid w:val="00026B83"/>
    <w:rsid w:val="00027F46"/>
    <w:rsid w:val="00030312"/>
    <w:rsid w:val="0003044C"/>
    <w:rsid w:val="00030B8B"/>
    <w:rsid w:val="000312C5"/>
    <w:rsid w:val="00031385"/>
    <w:rsid w:val="0003184E"/>
    <w:rsid w:val="00032BEA"/>
    <w:rsid w:val="00032CC5"/>
    <w:rsid w:val="000343A2"/>
    <w:rsid w:val="00034E53"/>
    <w:rsid w:val="00034EA0"/>
    <w:rsid w:val="0003675A"/>
    <w:rsid w:val="000376CC"/>
    <w:rsid w:val="00037B4A"/>
    <w:rsid w:val="00040872"/>
    <w:rsid w:val="0004098A"/>
    <w:rsid w:val="000410EA"/>
    <w:rsid w:val="00041402"/>
    <w:rsid w:val="0004185C"/>
    <w:rsid w:val="00041860"/>
    <w:rsid w:val="0004227B"/>
    <w:rsid w:val="00042C7B"/>
    <w:rsid w:val="00042D07"/>
    <w:rsid w:val="00043F29"/>
    <w:rsid w:val="0004423E"/>
    <w:rsid w:val="000446F2"/>
    <w:rsid w:val="00044841"/>
    <w:rsid w:val="00044C2F"/>
    <w:rsid w:val="00044D2A"/>
    <w:rsid w:val="000452B9"/>
    <w:rsid w:val="000458C0"/>
    <w:rsid w:val="000463F0"/>
    <w:rsid w:val="00046E6F"/>
    <w:rsid w:val="000501C6"/>
    <w:rsid w:val="000502F8"/>
    <w:rsid w:val="00051D12"/>
    <w:rsid w:val="0005231D"/>
    <w:rsid w:val="00052DB9"/>
    <w:rsid w:val="0005317B"/>
    <w:rsid w:val="0005323D"/>
    <w:rsid w:val="00054150"/>
    <w:rsid w:val="00054DB0"/>
    <w:rsid w:val="00055B83"/>
    <w:rsid w:val="00055C70"/>
    <w:rsid w:val="000560C0"/>
    <w:rsid w:val="00056629"/>
    <w:rsid w:val="000566C0"/>
    <w:rsid w:val="0005695E"/>
    <w:rsid w:val="0006027B"/>
    <w:rsid w:val="000602DB"/>
    <w:rsid w:val="00060C00"/>
    <w:rsid w:val="000611E0"/>
    <w:rsid w:val="00063009"/>
    <w:rsid w:val="00063454"/>
    <w:rsid w:val="000638BB"/>
    <w:rsid w:val="00064227"/>
    <w:rsid w:val="00066795"/>
    <w:rsid w:val="00066E0C"/>
    <w:rsid w:val="0006794A"/>
    <w:rsid w:val="00072188"/>
    <w:rsid w:val="0007571F"/>
    <w:rsid w:val="00075819"/>
    <w:rsid w:val="0007605A"/>
    <w:rsid w:val="000760B9"/>
    <w:rsid w:val="000764EE"/>
    <w:rsid w:val="00076B11"/>
    <w:rsid w:val="000777F9"/>
    <w:rsid w:val="00080311"/>
    <w:rsid w:val="00081190"/>
    <w:rsid w:val="000815F9"/>
    <w:rsid w:val="000821C6"/>
    <w:rsid w:val="00083CB2"/>
    <w:rsid w:val="00083CC3"/>
    <w:rsid w:val="00084875"/>
    <w:rsid w:val="00085B0E"/>
    <w:rsid w:val="00085CC3"/>
    <w:rsid w:val="00085D2D"/>
    <w:rsid w:val="00085D91"/>
    <w:rsid w:val="000905E6"/>
    <w:rsid w:val="00090725"/>
    <w:rsid w:val="000908FA"/>
    <w:rsid w:val="00090AD3"/>
    <w:rsid w:val="00090F4A"/>
    <w:rsid w:val="0009165F"/>
    <w:rsid w:val="00092061"/>
    <w:rsid w:val="00092068"/>
    <w:rsid w:val="00092934"/>
    <w:rsid w:val="00093650"/>
    <w:rsid w:val="00093A0B"/>
    <w:rsid w:val="00094195"/>
    <w:rsid w:val="00095B8E"/>
    <w:rsid w:val="0009617A"/>
    <w:rsid w:val="00097084"/>
    <w:rsid w:val="00097C0B"/>
    <w:rsid w:val="000A274C"/>
    <w:rsid w:val="000A28A4"/>
    <w:rsid w:val="000A3625"/>
    <w:rsid w:val="000A380F"/>
    <w:rsid w:val="000A3866"/>
    <w:rsid w:val="000A4225"/>
    <w:rsid w:val="000A42E5"/>
    <w:rsid w:val="000A5650"/>
    <w:rsid w:val="000A5C41"/>
    <w:rsid w:val="000A6A43"/>
    <w:rsid w:val="000A6F39"/>
    <w:rsid w:val="000A73CD"/>
    <w:rsid w:val="000A7556"/>
    <w:rsid w:val="000A773E"/>
    <w:rsid w:val="000A7B70"/>
    <w:rsid w:val="000B02C4"/>
    <w:rsid w:val="000B04F8"/>
    <w:rsid w:val="000B0999"/>
    <w:rsid w:val="000B18C9"/>
    <w:rsid w:val="000B1CFF"/>
    <w:rsid w:val="000B2B33"/>
    <w:rsid w:val="000B2BB7"/>
    <w:rsid w:val="000B3695"/>
    <w:rsid w:val="000B371D"/>
    <w:rsid w:val="000B39CC"/>
    <w:rsid w:val="000B4110"/>
    <w:rsid w:val="000B4258"/>
    <w:rsid w:val="000B4631"/>
    <w:rsid w:val="000B5E3B"/>
    <w:rsid w:val="000B5EA0"/>
    <w:rsid w:val="000B63EF"/>
    <w:rsid w:val="000B6781"/>
    <w:rsid w:val="000B7432"/>
    <w:rsid w:val="000B7A91"/>
    <w:rsid w:val="000C09FF"/>
    <w:rsid w:val="000C12F0"/>
    <w:rsid w:val="000C215F"/>
    <w:rsid w:val="000C23B5"/>
    <w:rsid w:val="000C2EDF"/>
    <w:rsid w:val="000C2F4F"/>
    <w:rsid w:val="000C315F"/>
    <w:rsid w:val="000C34EB"/>
    <w:rsid w:val="000C41A3"/>
    <w:rsid w:val="000C42E8"/>
    <w:rsid w:val="000C48F3"/>
    <w:rsid w:val="000C5593"/>
    <w:rsid w:val="000C5C22"/>
    <w:rsid w:val="000C5D0D"/>
    <w:rsid w:val="000C62E4"/>
    <w:rsid w:val="000C6589"/>
    <w:rsid w:val="000C65A5"/>
    <w:rsid w:val="000C7DC3"/>
    <w:rsid w:val="000C7E1B"/>
    <w:rsid w:val="000C7E81"/>
    <w:rsid w:val="000D0342"/>
    <w:rsid w:val="000D0C27"/>
    <w:rsid w:val="000D0D5A"/>
    <w:rsid w:val="000D11DB"/>
    <w:rsid w:val="000D16C8"/>
    <w:rsid w:val="000D1800"/>
    <w:rsid w:val="000D2A25"/>
    <w:rsid w:val="000D2B7D"/>
    <w:rsid w:val="000D2C4D"/>
    <w:rsid w:val="000D2D6F"/>
    <w:rsid w:val="000D544D"/>
    <w:rsid w:val="000D5C76"/>
    <w:rsid w:val="000D6132"/>
    <w:rsid w:val="000D621F"/>
    <w:rsid w:val="000D64A5"/>
    <w:rsid w:val="000D6540"/>
    <w:rsid w:val="000D6D3E"/>
    <w:rsid w:val="000D70D2"/>
    <w:rsid w:val="000D7637"/>
    <w:rsid w:val="000D7AC0"/>
    <w:rsid w:val="000E041B"/>
    <w:rsid w:val="000E0EC4"/>
    <w:rsid w:val="000E1299"/>
    <w:rsid w:val="000E1F7E"/>
    <w:rsid w:val="000E2EB8"/>
    <w:rsid w:val="000E3399"/>
    <w:rsid w:val="000E379C"/>
    <w:rsid w:val="000E43FA"/>
    <w:rsid w:val="000E476F"/>
    <w:rsid w:val="000E4E57"/>
    <w:rsid w:val="000E5B5B"/>
    <w:rsid w:val="000F0555"/>
    <w:rsid w:val="000F0795"/>
    <w:rsid w:val="000F1152"/>
    <w:rsid w:val="000F13CA"/>
    <w:rsid w:val="000F19DE"/>
    <w:rsid w:val="000F1C71"/>
    <w:rsid w:val="000F2619"/>
    <w:rsid w:val="000F2A2A"/>
    <w:rsid w:val="000F2EC1"/>
    <w:rsid w:val="000F3586"/>
    <w:rsid w:val="000F44A1"/>
    <w:rsid w:val="000F478C"/>
    <w:rsid w:val="000F4E8C"/>
    <w:rsid w:val="000F5E70"/>
    <w:rsid w:val="000F66E7"/>
    <w:rsid w:val="000F7056"/>
    <w:rsid w:val="000F7986"/>
    <w:rsid w:val="00100FE3"/>
    <w:rsid w:val="00101157"/>
    <w:rsid w:val="00102090"/>
    <w:rsid w:val="001024A2"/>
    <w:rsid w:val="00102BC6"/>
    <w:rsid w:val="0010427F"/>
    <w:rsid w:val="001047E5"/>
    <w:rsid w:val="00104893"/>
    <w:rsid w:val="00106167"/>
    <w:rsid w:val="0010672A"/>
    <w:rsid w:val="00106E01"/>
    <w:rsid w:val="00112546"/>
    <w:rsid w:val="00112B9A"/>
    <w:rsid w:val="00112C62"/>
    <w:rsid w:val="0011346A"/>
    <w:rsid w:val="00113961"/>
    <w:rsid w:val="00113998"/>
    <w:rsid w:val="001143DD"/>
    <w:rsid w:val="00114DA8"/>
    <w:rsid w:val="001156A7"/>
    <w:rsid w:val="00116EAC"/>
    <w:rsid w:val="00116F9A"/>
    <w:rsid w:val="0011735D"/>
    <w:rsid w:val="0011743F"/>
    <w:rsid w:val="00117B23"/>
    <w:rsid w:val="00120279"/>
    <w:rsid w:val="00120767"/>
    <w:rsid w:val="00120A8F"/>
    <w:rsid w:val="00120BB7"/>
    <w:rsid w:val="00120C00"/>
    <w:rsid w:val="001214CE"/>
    <w:rsid w:val="00122263"/>
    <w:rsid w:val="001223F1"/>
    <w:rsid w:val="0012265D"/>
    <w:rsid w:val="00122B00"/>
    <w:rsid w:val="00123D0D"/>
    <w:rsid w:val="001240A1"/>
    <w:rsid w:val="00124AA9"/>
    <w:rsid w:val="00124BD3"/>
    <w:rsid w:val="00125189"/>
    <w:rsid w:val="001259C2"/>
    <w:rsid w:val="001267C5"/>
    <w:rsid w:val="001269F3"/>
    <w:rsid w:val="00126B31"/>
    <w:rsid w:val="001279D0"/>
    <w:rsid w:val="00127A5C"/>
    <w:rsid w:val="0013048A"/>
    <w:rsid w:val="001305CF"/>
    <w:rsid w:val="0013098E"/>
    <w:rsid w:val="001322EB"/>
    <w:rsid w:val="001325C2"/>
    <w:rsid w:val="001331A1"/>
    <w:rsid w:val="00133A19"/>
    <w:rsid w:val="00134367"/>
    <w:rsid w:val="001352AF"/>
    <w:rsid w:val="0013562A"/>
    <w:rsid w:val="001359E2"/>
    <w:rsid w:val="00135BB2"/>
    <w:rsid w:val="0013669E"/>
    <w:rsid w:val="001368DD"/>
    <w:rsid w:val="001369DD"/>
    <w:rsid w:val="00136FAC"/>
    <w:rsid w:val="0013783F"/>
    <w:rsid w:val="0014002F"/>
    <w:rsid w:val="00140753"/>
    <w:rsid w:val="00141414"/>
    <w:rsid w:val="00142550"/>
    <w:rsid w:val="0014297E"/>
    <w:rsid w:val="00143EAF"/>
    <w:rsid w:val="0014424E"/>
    <w:rsid w:val="00144494"/>
    <w:rsid w:val="00144E03"/>
    <w:rsid w:val="00145423"/>
    <w:rsid w:val="0014589D"/>
    <w:rsid w:val="001458AC"/>
    <w:rsid w:val="00145CA6"/>
    <w:rsid w:val="00145CCD"/>
    <w:rsid w:val="0014601B"/>
    <w:rsid w:val="00146427"/>
    <w:rsid w:val="0014642D"/>
    <w:rsid w:val="00146D07"/>
    <w:rsid w:val="00146FA6"/>
    <w:rsid w:val="001470CF"/>
    <w:rsid w:val="00147875"/>
    <w:rsid w:val="00147C06"/>
    <w:rsid w:val="001512DE"/>
    <w:rsid w:val="00151A3D"/>
    <w:rsid w:val="001521A8"/>
    <w:rsid w:val="001525D7"/>
    <w:rsid w:val="00153627"/>
    <w:rsid w:val="001563AC"/>
    <w:rsid w:val="001568CB"/>
    <w:rsid w:val="00157FDF"/>
    <w:rsid w:val="00160B2C"/>
    <w:rsid w:val="00161FE6"/>
    <w:rsid w:val="0016210A"/>
    <w:rsid w:val="001628AF"/>
    <w:rsid w:val="0016301E"/>
    <w:rsid w:val="00163166"/>
    <w:rsid w:val="00163817"/>
    <w:rsid w:val="00163831"/>
    <w:rsid w:val="001645D2"/>
    <w:rsid w:val="0016493E"/>
    <w:rsid w:val="00164C0F"/>
    <w:rsid w:val="00164F58"/>
    <w:rsid w:val="001654F2"/>
    <w:rsid w:val="0016555E"/>
    <w:rsid w:val="001656F3"/>
    <w:rsid w:val="0016649C"/>
    <w:rsid w:val="00166D63"/>
    <w:rsid w:val="00166E06"/>
    <w:rsid w:val="0016713D"/>
    <w:rsid w:val="0016743F"/>
    <w:rsid w:val="0016763C"/>
    <w:rsid w:val="00167CEA"/>
    <w:rsid w:val="00170E59"/>
    <w:rsid w:val="001719F2"/>
    <w:rsid w:val="00171CAC"/>
    <w:rsid w:val="00171F2E"/>
    <w:rsid w:val="00172808"/>
    <w:rsid w:val="00172D06"/>
    <w:rsid w:val="00172DF9"/>
    <w:rsid w:val="00172E38"/>
    <w:rsid w:val="001730BA"/>
    <w:rsid w:val="00174B11"/>
    <w:rsid w:val="00174F4B"/>
    <w:rsid w:val="001752F4"/>
    <w:rsid w:val="00175A1D"/>
    <w:rsid w:val="00175A31"/>
    <w:rsid w:val="00175A5D"/>
    <w:rsid w:val="00175B15"/>
    <w:rsid w:val="001770B0"/>
    <w:rsid w:val="00177193"/>
    <w:rsid w:val="001779E4"/>
    <w:rsid w:val="0018012F"/>
    <w:rsid w:val="001803FF"/>
    <w:rsid w:val="00180DFA"/>
    <w:rsid w:val="001811CC"/>
    <w:rsid w:val="001814DE"/>
    <w:rsid w:val="001818CC"/>
    <w:rsid w:val="001821F1"/>
    <w:rsid w:val="00182E42"/>
    <w:rsid w:val="001834F5"/>
    <w:rsid w:val="00183832"/>
    <w:rsid w:val="00183D05"/>
    <w:rsid w:val="001840C7"/>
    <w:rsid w:val="0018421A"/>
    <w:rsid w:val="001844F4"/>
    <w:rsid w:val="00184834"/>
    <w:rsid w:val="00184A6D"/>
    <w:rsid w:val="00186C62"/>
    <w:rsid w:val="00186C68"/>
    <w:rsid w:val="00187C22"/>
    <w:rsid w:val="0019083B"/>
    <w:rsid w:val="00190AD8"/>
    <w:rsid w:val="0019103B"/>
    <w:rsid w:val="00193EBB"/>
    <w:rsid w:val="00195317"/>
    <w:rsid w:val="00195F97"/>
    <w:rsid w:val="0019625D"/>
    <w:rsid w:val="0019745D"/>
    <w:rsid w:val="00197A72"/>
    <w:rsid w:val="00197ABC"/>
    <w:rsid w:val="001A0601"/>
    <w:rsid w:val="001A1124"/>
    <w:rsid w:val="001A1E1E"/>
    <w:rsid w:val="001A223E"/>
    <w:rsid w:val="001A2270"/>
    <w:rsid w:val="001A24D4"/>
    <w:rsid w:val="001A24F4"/>
    <w:rsid w:val="001A276C"/>
    <w:rsid w:val="001A2F82"/>
    <w:rsid w:val="001A362F"/>
    <w:rsid w:val="001A3F78"/>
    <w:rsid w:val="001A444F"/>
    <w:rsid w:val="001A4748"/>
    <w:rsid w:val="001A4CA7"/>
    <w:rsid w:val="001A57EE"/>
    <w:rsid w:val="001A5B25"/>
    <w:rsid w:val="001A5DA7"/>
    <w:rsid w:val="001A6459"/>
    <w:rsid w:val="001A6BF3"/>
    <w:rsid w:val="001A74DD"/>
    <w:rsid w:val="001B0A90"/>
    <w:rsid w:val="001B0F83"/>
    <w:rsid w:val="001B1948"/>
    <w:rsid w:val="001B29FA"/>
    <w:rsid w:val="001B2C06"/>
    <w:rsid w:val="001B3056"/>
    <w:rsid w:val="001B334B"/>
    <w:rsid w:val="001B3E18"/>
    <w:rsid w:val="001B5866"/>
    <w:rsid w:val="001B5C12"/>
    <w:rsid w:val="001B66FF"/>
    <w:rsid w:val="001B6748"/>
    <w:rsid w:val="001B72ED"/>
    <w:rsid w:val="001B7421"/>
    <w:rsid w:val="001B7825"/>
    <w:rsid w:val="001B7979"/>
    <w:rsid w:val="001B7BA9"/>
    <w:rsid w:val="001C0254"/>
    <w:rsid w:val="001C065B"/>
    <w:rsid w:val="001C0C88"/>
    <w:rsid w:val="001C19CE"/>
    <w:rsid w:val="001C1F1C"/>
    <w:rsid w:val="001C3CCD"/>
    <w:rsid w:val="001C4C6D"/>
    <w:rsid w:val="001C4D6F"/>
    <w:rsid w:val="001C5348"/>
    <w:rsid w:val="001C5C7A"/>
    <w:rsid w:val="001C62E2"/>
    <w:rsid w:val="001C6322"/>
    <w:rsid w:val="001C7329"/>
    <w:rsid w:val="001C7631"/>
    <w:rsid w:val="001D09A2"/>
    <w:rsid w:val="001D09EA"/>
    <w:rsid w:val="001D23DA"/>
    <w:rsid w:val="001D2F3C"/>
    <w:rsid w:val="001D34FF"/>
    <w:rsid w:val="001D499C"/>
    <w:rsid w:val="001D73EE"/>
    <w:rsid w:val="001D756E"/>
    <w:rsid w:val="001E0506"/>
    <w:rsid w:val="001E0514"/>
    <w:rsid w:val="001E092B"/>
    <w:rsid w:val="001E0BC8"/>
    <w:rsid w:val="001E0BEA"/>
    <w:rsid w:val="001E184A"/>
    <w:rsid w:val="001E2106"/>
    <w:rsid w:val="001E268C"/>
    <w:rsid w:val="001E3030"/>
    <w:rsid w:val="001E4103"/>
    <w:rsid w:val="001E4582"/>
    <w:rsid w:val="001E5064"/>
    <w:rsid w:val="001E5798"/>
    <w:rsid w:val="001E651D"/>
    <w:rsid w:val="001E785F"/>
    <w:rsid w:val="001E7D51"/>
    <w:rsid w:val="001E7FC9"/>
    <w:rsid w:val="001F0C92"/>
    <w:rsid w:val="001F127A"/>
    <w:rsid w:val="001F306D"/>
    <w:rsid w:val="001F37B9"/>
    <w:rsid w:val="001F3F07"/>
    <w:rsid w:val="001F45B8"/>
    <w:rsid w:val="001F5485"/>
    <w:rsid w:val="001F6043"/>
    <w:rsid w:val="001F76CE"/>
    <w:rsid w:val="001F7E7D"/>
    <w:rsid w:val="001F7EC5"/>
    <w:rsid w:val="00200072"/>
    <w:rsid w:val="00200087"/>
    <w:rsid w:val="00201151"/>
    <w:rsid w:val="00201E87"/>
    <w:rsid w:val="00203727"/>
    <w:rsid w:val="0020399D"/>
    <w:rsid w:val="00203CF9"/>
    <w:rsid w:val="00204163"/>
    <w:rsid w:val="00204384"/>
    <w:rsid w:val="0020506C"/>
    <w:rsid w:val="0020535A"/>
    <w:rsid w:val="0020591F"/>
    <w:rsid w:val="002061B2"/>
    <w:rsid w:val="00206543"/>
    <w:rsid w:val="002067E5"/>
    <w:rsid w:val="00206B0D"/>
    <w:rsid w:val="00207521"/>
    <w:rsid w:val="0020774F"/>
    <w:rsid w:val="00207D21"/>
    <w:rsid w:val="00207D68"/>
    <w:rsid w:val="00210280"/>
    <w:rsid w:val="0021167D"/>
    <w:rsid w:val="0021287E"/>
    <w:rsid w:val="00212BA4"/>
    <w:rsid w:val="0021354D"/>
    <w:rsid w:val="00213BF5"/>
    <w:rsid w:val="002141A7"/>
    <w:rsid w:val="00214E38"/>
    <w:rsid w:val="00215029"/>
    <w:rsid w:val="0021525D"/>
    <w:rsid w:val="00215714"/>
    <w:rsid w:val="00215FC3"/>
    <w:rsid w:val="0021602B"/>
    <w:rsid w:val="002163D0"/>
    <w:rsid w:val="00216407"/>
    <w:rsid w:val="00216856"/>
    <w:rsid w:val="00216E9F"/>
    <w:rsid w:val="002213E7"/>
    <w:rsid w:val="002219CF"/>
    <w:rsid w:val="00221A26"/>
    <w:rsid w:val="00223EAE"/>
    <w:rsid w:val="00224021"/>
    <w:rsid w:val="00224634"/>
    <w:rsid w:val="0022564C"/>
    <w:rsid w:val="00225890"/>
    <w:rsid w:val="00226188"/>
    <w:rsid w:val="00226B97"/>
    <w:rsid w:val="002274F3"/>
    <w:rsid w:val="0023012D"/>
    <w:rsid w:val="002313AA"/>
    <w:rsid w:val="0023203A"/>
    <w:rsid w:val="00233B23"/>
    <w:rsid w:val="0023415F"/>
    <w:rsid w:val="0023444D"/>
    <w:rsid w:val="00234473"/>
    <w:rsid w:val="002349A4"/>
    <w:rsid w:val="00234E85"/>
    <w:rsid w:val="002354FA"/>
    <w:rsid w:val="00235626"/>
    <w:rsid w:val="00235B33"/>
    <w:rsid w:val="00235D15"/>
    <w:rsid w:val="00235F9E"/>
    <w:rsid w:val="0023610A"/>
    <w:rsid w:val="00236259"/>
    <w:rsid w:val="00236611"/>
    <w:rsid w:val="002367C4"/>
    <w:rsid w:val="00236CA6"/>
    <w:rsid w:val="00236F12"/>
    <w:rsid w:val="00237161"/>
    <w:rsid w:val="00237733"/>
    <w:rsid w:val="00237761"/>
    <w:rsid w:val="00240B9B"/>
    <w:rsid w:val="00241FD0"/>
    <w:rsid w:val="0024235D"/>
    <w:rsid w:val="00242BCE"/>
    <w:rsid w:val="00244965"/>
    <w:rsid w:val="0024649D"/>
    <w:rsid w:val="00246532"/>
    <w:rsid w:val="00246DC1"/>
    <w:rsid w:val="00247F26"/>
    <w:rsid w:val="00250FDA"/>
    <w:rsid w:val="00251420"/>
    <w:rsid w:val="00252462"/>
    <w:rsid w:val="00253808"/>
    <w:rsid w:val="00254151"/>
    <w:rsid w:val="0025434B"/>
    <w:rsid w:val="0025639D"/>
    <w:rsid w:val="00256A3E"/>
    <w:rsid w:val="0025715A"/>
    <w:rsid w:val="00260306"/>
    <w:rsid w:val="002612E5"/>
    <w:rsid w:val="00261C7E"/>
    <w:rsid w:val="00262430"/>
    <w:rsid w:val="00262656"/>
    <w:rsid w:val="00262ACE"/>
    <w:rsid w:val="00262FBB"/>
    <w:rsid w:val="0026309F"/>
    <w:rsid w:val="002633DF"/>
    <w:rsid w:val="002635C1"/>
    <w:rsid w:val="002636CF"/>
    <w:rsid w:val="00264738"/>
    <w:rsid w:val="00264834"/>
    <w:rsid w:val="00265045"/>
    <w:rsid w:val="0026566D"/>
    <w:rsid w:val="00265676"/>
    <w:rsid w:val="00265FA0"/>
    <w:rsid w:val="00266007"/>
    <w:rsid w:val="00266225"/>
    <w:rsid w:val="002666D5"/>
    <w:rsid w:val="00266AD7"/>
    <w:rsid w:val="0026726F"/>
    <w:rsid w:val="00270156"/>
    <w:rsid w:val="0027020F"/>
    <w:rsid w:val="00270679"/>
    <w:rsid w:val="0027124E"/>
    <w:rsid w:val="00271B52"/>
    <w:rsid w:val="00271FC4"/>
    <w:rsid w:val="0027304A"/>
    <w:rsid w:val="00273243"/>
    <w:rsid w:val="002733C4"/>
    <w:rsid w:val="00273446"/>
    <w:rsid w:val="00273A75"/>
    <w:rsid w:val="00275270"/>
    <w:rsid w:val="0027555C"/>
    <w:rsid w:val="00275D0D"/>
    <w:rsid w:val="00277689"/>
    <w:rsid w:val="00277B6F"/>
    <w:rsid w:val="00277DA8"/>
    <w:rsid w:val="0028011D"/>
    <w:rsid w:val="00281064"/>
    <w:rsid w:val="0028120D"/>
    <w:rsid w:val="0028131D"/>
    <w:rsid w:val="00281CD0"/>
    <w:rsid w:val="00283BE8"/>
    <w:rsid w:val="00283F90"/>
    <w:rsid w:val="00284061"/>
    <w:rsid w:val="0028489D"/>
    <w:rsid w:val="00284BCF"/>
    <w:rsid w:val="00284F1F"/>
    <w:rsid w:val="002851A8"/>
    <w:rsid w:val="002855E9"/>
    <w:rsid w:val="00285645"/>
    <w:rsid w:val="0028581F"/>
    <w:rsid w:val="00286397"/>
    <w:rsid w:val="002866B0"/>
    <w:rsid w:val="00286A08"/>
    <w:rsid w:val="00290DAA"/>
    <w:rsid w:val="002914D0"/>
    <w:rsid w:val="00291931"/>
    <w:rsid w:val="00291DF9"/>
    <w:rsid w:val="0029210D"/>
    <w:rsid w:val="00292621"/>
    <w:rsid w:val="00292731"/>
    <w:rsid w:val="002927D5"/>
    <w:rsid w:val="00293099"/>
    <w:rsid w:val="00293C3F"/>
    <w:rsid w:val="00293CE7"/>
    <w:rsid w:val="002942E3"/>
    <w:rsid w:val="00294D22"/>
    <w:rsid w:val="00295AC7"/>
    <w:rsid w:val="00295DE8"/>
    <w:rsid w:val="00296D54"/>
    <w:rsid w:val="00297302"/>
    <w:rsid w:val="00297FB4"/>
    <w:rsid w:val="002A079C"/>
    <w:rsid w:val="002A09E6"/>
    <w:rsid w:val="002A1975"/>
    <w:rsid w:val="002A1B09"/>
    <w:rsid w:val="002A20FC"/>
    <w:rsid w:val="002A24A7"/>
    <w:rsid w:val="002A352A"/>
    <w:rsid w:val="002A35F7"/>
    <w:rsid w:val="002A38B3"/>
    <w:rsid w:val="002A3FAD"/>
    <w:rsid w:val="002A531B"/>
    <w:rsid w:val="002A5DAA"/>
    <w:rsid w:val="002A6265"/>
    <w:rsid w:val="002A6A24"/>
    <w:rsid w:val="002A725A"/>
    <w:rsid w:val="002B085F"/>
    <w:rsid w:val="002B13D9"/>
    <w:rsid w:val="002B15AA"/>
    <w:rsid w:val="002B1859"/>
    <w:rsid w:val="002B18BC"/>
    <w:rsid w:val="002B2498"/>
    <w:rsid w:val="002B24AE"/>
    <w:rsid w:val="002B2EAD"/>
    <w:rsid w:val="002B2F0C"/>
    <w:rsid w:val="002B2FF8"/>
    <w:rsid w:val="002B3FF5"/>
    <w:rsid w:val="002B401D"/>
    <w:rsid w:val="002B4C8B"/>
    <w:rsid w:val="002B5912"/>
    <w:rsid w:val="002B5E0C"/>
    <w:rsid w:val="002B5FE1"/>
    <w:rsid w:val="002B639F"/>
    <w:rsid w:val="002B65DF"/>
    <w:rsid w:val="002B6CE2"/>
    <w:rsid w:val="002B7DE4"/>
    <w:rsid w:val="002C1646"/>
    <w:rsid w:val="002C2627"/>
    <w:rsid w:val="002C3A98"/>
    <w:rsid w:val="002C3C15"/>
    <w:rsid w:val="002C408C"/>
    <w:rsid w:val="002C5267"/>
    <w:rsid w:val="002C5654"/>
    <w:rsid w:val="002C597C"/>
    <w:rsid w:val="002C6988"/>
    <w:rsid w:val="002C6EA7"/>
    <w:rsid w:val="002C7048"/>
    <w:rsid w:val="002C7416"/>
    <w:rsid w:val="002D0158"/>
    <w:rsid w:val="002D0B5E"/>
    <w:rsid w:val="002D0F84"/>
    <w:rsid w:val="002D26A7"/>
    <w:rsid w:val="002D2DAD"/>
    <w:rsid w:val="002D4F5F"/>
    <w:rsid w:val="002D62CE"/>
    <w:rsid w:val="002D63BC"/>
    <w:rsid w:val="002D64C2"/>
    <w:rsid w:val="002D6622"/>
    <w:rsid w:val="002D6773"/>
    <w:rsid w:val="002D723A"/>
    <w:rsid w:val="002D773F"/>
    <w:rsid w:val="002E0F21"/>
    <w:rsid w:val="002E1021"/>
    <w:rsid w:val="002E1101"/>
    <w:rsid w:val="002E15F7"/>
    <w:rsid w:val="002E1CE0"/>
    <w:rsid w:val="002E228A"/>
    <w:rsid w:val="002E385B"/>
    <w:rsid w:val="002E4458"/>
    <w:rsid w:val="002E4800"/>
    <w:rsid w:val="002E4B02"/>
    <w:rsid w:val="002E536C"/>
    <w:rsid w:val="002E58EA"/>
    <w:rsid w:val="002E5D8B"/>
    <w:rsid w:val="002E6509"/>
    <w:rsid w:val="002E67F1"/>
    <w:rsid w:val="002E6CC1"/>
    <w:rsid w:val="002E79C9"/>
    <w:rsid w:val="002F0322"/>
    <w:rsid w:val="002F04B6"/>
    <w:rsid w:val="002F059D"/>
    <w:rsid w:val="002F07D1"/>
    <w:rsid w:val="002F0F12"/>
    <w:rsid w:val="002F1051"/>
    <w:rsid w:val="002F28B2"/>
    <w:rsid w:val="002F28E2"/>
    <w:rsid w:val="002F2DD6"/>
    <w:rsid w:val="002F3A23"/>
    <w:rsid w:val="002F3B13"/>
    <w:rsid w:val="002F4137"/>
    <w:rsid w:val="002F4539"/>
    <w:rsid w:val="002F4AF3"/>
    <w:rsid w:val="002F58CA"/>
    <w:rsid w:val="002F5D44"/>
    <w:rsid w:val="003001A0"/>
    <w:rsid w:val="00300D18"/>
    <w:rsid w:val="0030342B"/>
    <w:rsid w:val="00303842"/>
    <w:rsid w:val="00303971"/>
    <w:rsid w:val="0030438E"/>
    <w:rsid w:val="0030458F"/>
    <w:rsid w:val="003046E5"/>
    <w:rsid w:val="003064BB"/>
    <w:rsid w:val="00311132"/>
    <w:rsid w:val="00311DCA"/>
    <w:rsid w:val="003129A2"/>
    <w:rsid w:val="003130DA"/>
    <w:rsid w:val="00313376"/>
    <w:rsid w:val="00313449"/>
    <w:rsid w:val="003142DF"/>
    <w:rsid w:val="003143D2"/>
    <w:rsid w:val="0031472E"/>
    <w:rsid w:val="00314941"/>
    <w:rsid w:val="00315C38"/>
    <w:rsid w:val="00315E33"/>
    <w:rsid w:val="0031615B"/>
    <w:rsid w:val="0031736E"/>
    <w:rsid w:val="00317C56"/>
    <w:rsid w:val="00321746"/>
    <w:rsid w:val="00321B23"/>
    <w:rsid w:val="00321D4D"/>
    <w:rsid w:val="0032231F"/>
    <w:rsid w:val="0032349C"/>
    <w:rsid w:val="003235E9"/>
    <w:rsid w:val="003237E6"/>
    <w:rsid w:val="00323902"/>
    <w:rsid w:val="00323C78"/>
    <w:rsid w:val="00324213"/>
    <w:rsid w:val="00325A19"/>
    <w:rsid w:val="003261E0"/>
    <w:rsid w:val="003271EE"/>
    <w:rsid w:val="0032786B"/>
    <w:rsid w:val="00330A90"/>
    <w:rsid w:val="00331618"/>
    <w:rsid w:val="00331C05"/>
    <w:rsid w:val="00332404"/>
    <w:rsid w:val="00333038"/>
    <w:rsid w:val="003330C0"/>
    <w:rsid w:val="00333C90"/>
    <w:rsid w:val="0033427A"/>
    <w:rsid w:val="00334600"/>
    <w:rsid w:val="00334D39"/>
    <w:rsid w:val="003358F2"/>
    <w:rsid w:val="00336546"/>
    <w:rsid w:val="00336A3D"/>
    <w:rsid w:val="003370F3"/>
    <w:rsid w:val="003373DC"/>
    <w:rsid w:val="0034001B"/>
    <w:rsid w:val="00340A22"/>
    <w:rsid w:val="0034173F"/>
    <w:rsid w:val="00341CD6"/>
    <w:rsid w:val="00341E04"/>
    <w:rsid w:val="003430BD"/>
    <w:rsid w:val="00343FE0"/>
    <w:rsid w:val="003445C9"/>
    <w:rsid w:val="00344970"/>
    <w:rsid w:val="00345147"/>
    <w:rsid w:val="003454D0"/>
    <w:rsid w:val="0034554F"/>
    <w:rsid w:val="00346B81"/>
    <w:rsid w:val="0034719E"/>
    <w:rsid w:val="003500CF"/>
    <w:rsid w:val="00350C58"/>
    <w:rsid w:val="003514D9"/>
    <w:rsid w:val="003519BC"/>
    <w:rsid w:val="0035209F"/>
    <w:rsid w:val="003528D6"/>
    <w:rsid w:val="003546C5"/>
    <w:rsid w:val="003549A6"/>
    <w:rsid w:val="00354F1F"/>
    <w:rsid w:val="0035510E"/>
    <w:rsid w:val="00355377"/>
    <w:rsid w:val="0035583E"/>
    <w:rsid w:val="00355903"/>
    <w:rsid w:val="00355E61"/>
    <w:rsid w:val="00356554"/>
    <w:rsid w:val="003565C9"/>
    <w:rsid w:val="00357241"/>
    <w:rsid w:val="003601BD"/>
    <w:rsid w:val="0036095C"/>
    <w:rsid w:val="00360ED2"/>
    <w:rsid w:val="003611FB"/>
    <w:rsid w:val="003617E9"/>
    <w:rsid w:val="003619F6"/>
    <w:rsid w:val="00361C0E"/>
    <w:rsid w:val="0036271E"/>
    <w:rsid w:val="0036284B"/>
    <w:rsid w:val="003642BC"/>
    <w:rsid w:val="00364340"/>
    <w:rsid w:val="003653FE"/>
    <w:rsid w:val="00365ED0"/>
    <w:rsid w:val="00366200"/>
    <w:rsid w:val="0036640A"/>
    <w:rsid w:val="0036687C"/>
    <w:rsid w:val="003671A0"/>
    <w:rsid w:val="00370223"/>
    <w:rsid w:val="00371C16"/>
    <w:rsid w:val="00372625"/>
    <w:rsid w:val="00372B26"/>
    <w:rsid w:val="00372DDF"/>
    <w:rsid w:val="00373084"/>
    <w:rsid w:val="003732F1"/>
    <w:rsid w:val="00373C8D"/>
    <w:rsid w:val="00373DFD"/>
    <w:rsid w:val="00374E26"/>
    <w:rsid w:val="00375765"/>
    <w:rsid w:val="00376333"/>
    <w:rsid w:val="0037740F"/>
    <w:rsid w:val="00377A8A"/>
    <w:rsid w:val="0038137D"/>
    <w:rsid w:val="00381706"/>
    <w:rsid w:val="0038180D"/>
    <w:rsid w:val="00381EF8"/>
    <w:rsid w:val="003824DB"/>
    <w:rsid w:val="0038251C"/>
    <w:rsid w:val="00383FE2"/>
    <w:rsid w:val="00384912"/>
    <w:rsid w:val="00384999"/>
    <w:rsid w:val="00384A91"/>
    <w:rsid w:val="00384F75"/>
    <w:rsid w:val="0038590B"/>
    <w:rsid w:val="00385AFB"/>
    <w:rsid w:val="00385C54"/>
    <w:rsid w:val="00385D74"/>
    <w:rsid w:val="00385DBE"/>
    <w:rsid w:val="00386132"/>
    <w:rsid w:val="003865FF"/>
    <w:rsid w:val="003874A8"/>
    <w:rsid w:val="00387982"/>
    <w:rsid w:val="00390418"/>
    <w:rsid w:val="003907AD"/>
    <w:rsid w:val="0039182C"/>
    <w:rsid w:val="00392726"/>
    <w:rsid w:val="00392FEA"/>
    <w:rsid w:val="003953F8"/>
    <w:rsid w:val="00395F40"/>
    <w:rsid w:val="00396303"/>
    <w:rsid w:val="00396449"/>
    <w:rsid w:val="00397499"/>
    <w:rsid w:val="003A000A"/>
    <w:rsid w:val="003A008F"/>
    <w:rsid w:val="003A0990"/>
    <w:rsid w:val="003A2035"/>
    <w:rsid w:val="003A333A"/>
    <w:rsid w:val="003A3B25"/>
    <w:rsid w:val="003A4244"/>
    <w:rsid w:val="003A5059"/>
    <w:rsid w:val="003A530E"/>
    <w:rsid w:val="003A579F"/>
    <w:rsid w:val="003A601A"/>
    <w:rsid w:val="003A6520"/>
    <w:rsid w:val="003A6A82"/>
    <w:rsid w:val="003A7952"/>
    <w:rsid w:val="003A7D63"/>
    <w:rsid w:val="003B06D8"/>
    <w:rsid w:val="003B0C0F"/>
    <w:rsid w:val="003B1014"/>
    <w:rsid w:val="003B175C"/>
    <w:rsid w:val="003B22AC"/>
    <w:rsid w:val="003B250E"/>
    <w:rsid w:val="003B2582"/>
    <w:rsid w:val="003B3B7A"/>
    <w:rsid w:val="003B4FAA"/>
    <w:rsid w:val="003B55BF"/>
    <w:rsid w:val="003B5E30"/>
    <w:rsid w:val="003B6140"/>
    <w:rsid w:val="003B61BE"/>
    <w:rsid w:val="003B66F2"/>
    <w:rsid w:val="003B69F1"/>
    <w:rsid w:val="003B6B91"/>
    <w:rsid w:val="003B6E18"/>
    <w:rsid w:val="003B779E"/>
    <w:rsid w:val="003B7D8D"/>
    <w:rsid w:val="003C130A"/>
    <w:rsid w:val="003C1458"/>
    <w:rsid w:val="003C1C04"/>
    <w:rsid w:val="003C2F7D"/>
    <w:rsid w:val="003C3656"/>
    <w:rsid w:val="003C46C7"/>
    <w:rsid w:val="003C512C"/>
    <w:rsid w:val="003C533F"/>
    <w:rsid w:val="003C53AE"/>
    <w:rsid w:val="003C687A"/>
    <w:rsid w:val="003C6F79"/>
    <w:rsid w:val="003C72C4"/>
    <w:rsid w:val="003C7587"/>
    <w:rsid w:val="003C7698"/>
    <w:rsid w:val="003C7787"/>
    <w:rsid w:val="003C78AA"/>
    <w:rsid w:val="003D07DD"/>
    <w:rsid w:val="003D07E2"/>
    <w:rsid w:val="003D2073"/>
    <w:rsid w:val="003D2EB6"/>
    <w:rsid w:val="003D330B"/>
    <w:rsid w:val="003D3BCD"/>
    <w:rsid w:val="003D523F"/>
    <w:rsid w:val="003D57DF"/>
    <w:rsid w:val="003D5C97"/>
    <w:rsid w:val="003D60B8"/>
    <w:rsid w:val="003D62BF"/>
    <w:rsid w:val="003D66AB"/>
    <w:rsid w:val="003D6727"/>
    <w:rsid w:val="003D67B1"/>
    <w:rsid w:val="003D741F"/>
    <w:rsid w:val="003D7B0B"/>
    <w:rsid w:val="003D7BEE"/>
    <w:rsid w:val="003E06AC"/>
    <w:rsid w:val="003E0B7A"/>
    <w:rsid w:val="003E0CE8"/>
    <w:rsid w:val="003E0E21"/>
    <w:rsid w:val="003E0FBB"/>
    <w:rsid w:val="003E40AF"/>
    <w:rsid w:val="003E450B"/>
    <w:rsid w:val="003E45BF"/>
    <w:rsid w:val="003E586F"/>
    <w:rsid w:val="003E66C2"/>
    <w:rsid w:val="003E6C8B"/>
    <w:rsid w:val="003E6C8D"/>
    <w:rsid w:val="003E726A"/>
    <w:rsid w:val="003E790B"/>
    <w:rsid w:val="003E7BCD"/>
    <w:rsid w:val="003F04D4"/>
    <w:rsid w:val="003F0B5C"/>
    <w:rsid w:val="003F1491"/>
    <w:rsid w:val="003F17E9"/>
    <w:rsid w:val="003F1AE4"/>
    <w:rsid w:val="003F21D4"/>
    <w:rsid w:val="003F2450"/>
    <w:rsid w:val="003F3C48"/>
    <w:rsid w:val="003F3E8A"/>
    <w:rsid w:val="003F3EF6"/>
    <w:rsid w:val="003F5FCB"/>
    <w:rsid w:val="003F66B3"/>
    <w:rsid w:val="003F6791"/>
    <w:rsid w:val="003F7544"/>
    <w:rsid w:val="003F79E4"/>
    <w:rsid w:val="00400445"/>
    <w:rsid w:val="00402431"/>
    <w:rsid w:val="00404F52"/>
    <w:rsid w:val="00405398"/>
    <w:rsid w:val="00405897"/>
    <w:rsid w:val="00405A68"/>
    <w:rsid w:val="00406834"/>
    <w:rsid w:val="00406B5B"/>
    <w:rsid w:val="004074BD"/>
    <w:rsid w:val="00410C34"/>
    <w:rsid w:val="00410F60"/>
    <w:rsid w:val="00410FAE"/>
    <w:rsid w:val="0041117A"/>
    <w:rsid w:val="004112C6"/>
    <w:rsid w:val="004118FC"/>
    <w:rsid w:val="00411E5B"/>
    <w:rsid w:val="0041307C"/>
    <w:rsid w:val="0041352C"/>
    <w:rsid w:val="004139E9"/>
    <w:rsid w:val="00413E6C"/>
    <w:rsid w:val="004145F2"/>
    <w:rsid w:val="00414973"/>
    <w:rsid w:val="00414FD0"/>
    <w:rsid w:val="00416620"/>
    <w:rsid w:val="00416AE4"/>
    <w:rsid w:val="00416E1D"/>
    <w:rsid w:val="0041772B"/>
    <w:rsid w:val="004177A3"/>
    <w:rsid w:val="0042084C"/>
    <w:rsid w:val="00420D72"/>
    <w:rsid w:val="00420F40"/>
    <w:rsid w:val="00421571"/>
    <w:rsid w:val="00421D9F"/>
    <w:rsid w:val="00421E6B"/>
    <w:rsid w:val="00421F88"/>
    <w:rsid w:val="004224C5"/>
    <w:rsid w:val="00422DA9"/>
    <w:rsid w:val="00423218"/>
    <w:rsid w:val="004236EE"/>
    <w:rsid w:val="0042397D"/>
    <w:rsid w:val="004240A6"/>
    <w:rsid w:val="0042451A"/>
    <w:rsid w:val="00425993"/>
    <w:rsid w:val="00426593"/>
    <w:rsid w:val="0043032B"/>
    <w:rsid w:val="00430541"/>
    <w:rsid w:val="004305A6"/>
    <w:rsid w:val="00430C1B"/>
    <w:rsid w:val="00431003"/>
    <w:rsid w:val="00431481"/>
    <w:rsid w:val="004315EE"/>
    <w:rsid w:val="004327B6"/>
    <w:rsid w:val="00433B88"/>
    <w:rsid w:val="00434AAB"/>
    <w:rsid w:val="00434FF5"/>
    <w:rsid w:val="004356BC"/>
    <w:rsid w:val="00435891"/>
    <w:rsid w:val="00436A6B"/>
    <w:rsid w:val="00436A77"/>
    <w:rsid w:val="00437A8E"/>
    <w:rsid w:val="00441101"/>
    <w:rsid w:val="0044134E"/>
    <w:rsid w:val="00441890"/>
    <w:rsid w:val="00441A70"/>
    <w:rsid w:val="00441AB4"/>
    <w:rsid w:val="00443285"/>
    <w:rsid w:val="00443488"/>
    <w:rsid w:val="00443B82"/>
    <w:rsid w:val="0044464F"/>
    <w:rsid w:val="0044522B"/>
    <w:rsid w:val="0044545B"/>
    <w:rsid w:val="0044591C"/>
    <w:rsid w:val="004467F4"/>
    <w:rsid w:val="00446C45"/>
    <w:rsid w:val="00446E17"/>
    <w:rsid w:val="00446FF4"/>
    <w:rsid w:val="004479B4"/>
    <w:rsid w:val="00452200"/>
    <w:rsid w:val="00452553"/>
    <w:rsid w:val="00452F97"/>
    <w:rsid w:val="00453927"/>
    <w:rsid w:val="00453B01"/>
    <w:rsid w:val="00453CD7"/>
    <w:rsid w:val="00453F2E"/>
    <w:rsid w:val="00454765"/>
    <w:rsid w:val="00455010"/>
    <w:rsid w:val="0045588B"/>
    <w:rsid w:val="00456446"/>
    <w:rsid w:val="00457264"/>
    <w:rsid w:val="00457EF0"/>
    <w:rsid w:val="0046064D"/>
    <w:rsid w:val="00460EEF"/>
    <w:rsid w:val="00461943"/>
    <w:rsid w:val="00461FB1"/>
    <w:rsid w:val="004622A8"/>
    <w:rsid w:val="00462BEB"/>
    <w:rsid w:val="004635E1"/>
    <w:rsid w:val="00464F74"/>
    <w:rsid w:val="00465725"/>
    <w:rsid w:val="00465E91"/>
    <w:rsid w:val="00465FAC"/>
    <w:rsid w:val="00466034"/>
    <w:rsid w:val="0046626B"/>
    <w:rsid w:val="00466457"/>
    <w:rsid w:val="004666EA"/>
    <w:rsid w:val="004670FA"/>
    <w:rsid w:val="00467B5B"/>
    <w:rsid w:val="00467BEE"/>
    <w:rsid w:val="00470332"/>
    <w:rsid w:val="004707BB"/>
    <w:rsid w:val="0047116A"/>
    <w:rsid w:val="00472612"/>
    <w:rsid w:val="004726CB"/>
    <w:rsid w:val="00472CAA"/>
    <w:rsid w:val="00473319"/>
    <w:rsid w:val="00473C55"/>
    <w:rsid w:val="004741BC"/>
    <w:rsid w:val="00474717"/>
    <w:rsid w:val="0047504C"/>
    <w:rsid w:val="00475712"/>
    <w:rsid w:val="00475865"/>
    <w:rsid w:val="00475CB6"/>
    <w:rsid w:val="00475E58"/>
    <w:rsid w:val="00476982"/>
    <w:rsid w:val="00476C54"/>
    <w:rsid w:val="00476EF2"/>
    <w:rsid w:val="004777B1"/>
    <w:rsid w:val="004806F9"/>
    <w:rsid w:val="0048259B"/>
    <w:rsid w:val="004827DB"/>
    <w:rsid w:val="00482AC9"/>
    <w:rsid w:val="00482CD5"/>
    <w:rsid w:val="004836BD"/>
    <w:rsid w:val="0048376E"/>
    <w:rsid w:val="00484205"/>
    <w:rsid w:val="00484619"/>
    <w:rsid w:val="004848BD"/>
    <w:rsid w:val="00484F43"/>
    <w:rsid w:val="00485B1B"/>
    <w:rsid w:val="00485CF0"/>
    <w:rsid w:val="00485DB5"/>
    <w:rsid w:val="00486753"/>
    <w:rsid w:val="004867E6"/>
    <w:rsid w:val="00486B5F"/>
    <w:rsid w:val="00486BD8"/>
    <w:rsid w:val="004877E0"/>
    <w:rsid w:val="00487D7B"/>
    <w:rsid w:val="00491BB3"/>
    <w:rsid w:val="00491D32"/>
    <w:rsid w:val="00492F7C"/>
    <w:rsid w:val="00493638"/>
    <w:rsid w:val="0049410B"/>
    <w:rsid w:val="00494EB8"/>
    <w:rsid w:val="004954F0"/>
    <w:rsid w:val="00495EF9"/>
    <w:rsid w:val="004A1039"/>
    <w:rsid w:val="004A13A2"/>
    <w:rsid w:val="004A1E95"/>
    <w:rsid w:val="004A2173"/>
    <w:rsid w:val="004A219C"/>
    <w:rsid w:val="004A22BF"/>
    <w:rsid w:val="004A264F"/>
    <w:rsid w:val="004A2D99"/>
    <w:rsid w:val="004A33F0"/>
    <w:rsid w:val="004A34DE"/>
    <w:rsid w:val="004A3888"/>
    <w:rsid w:val="004A3921"/>
    <w:rsid w:val="004A3F14"/>
    <w:rsid w:val="004A4258"/>
    <w:rsid w:val="004A4538"/>
    <w:rsid w:val="004A4A03"/>
    <w:rsid w:val="004A4A84"/>
    <w:rsid w:val="004A4AC9"/>
    <w:rsid w:val="004A56A4"/>
    <w:rsid w:val="004A57A3"/>
    <w:rsid w:val="004A5DC7"/>
    <w:rsid w:val="004A605B"/>
    <w:rsid w:val="004A6832"/>
    <w:rsid w:val="004A7175"/>
    <w:rsid w:val="004B00B3"/>
    <w:rsid w:val="004B0425"/>
    <w:rsid w:val="004B05DB"/>
    <w:rsid w:val="004B076F"/>
    <w:rsid w:val="004B08D3"/>
    <w:rsid w:val="004B0C90"/>
    <w:rsid w:val="004B0E6F"/>
    <w:rsid w:val="004B11CB"/>
    <w:rsid w:val="004B1AA5"/>
    <w:rsid w:val="004B1C5D"/>
    <w:rsid w:val="004B1C6B"/>
    <w:rsid w:val="004B29A2"/>
    <w:rsid w:val="004B3B59"/>
    <w:rsid w:val="004B436C"/>
    <w:rsid w:val="004B44B1"/>
    <w:rsid w:val="004B4AA6"/>
    <w:rsid w:val="004B6B78"/>
    <w:rsid w:val="004B7078"/>
    <w:rsid w:val="004B70AD"/>
    <w:rsid w:val="004B727B"/>
    <w:rsid w:val="004B735D"/>
    <w:rsid w:val="004B75F0"/>
    <w:rsid w:val="004B7C5B"/>
    <w:rsid w:val="004B7D1A"/>
    <w:rsid w:val="004B7DD7"/>
    <w:rsid w:val="004C050D"/>
    <w:rsid w:val="004C0A6B"/>
    <w:rsid w:val="004C0CD4"/>
    <w:rsid w:val="004C1C34"/>
    <w:rsid w:val="004C2E8F"/>
    <w:rsid w:val="004C3088"/>
    <w:rsid w:val="004C3223"/>
    <w:rsid w:val="004C36DC"/>
    <w:rsid w:val="004C43D3"/>
    <w:rsid w:val="004C466D"/>
    <w:rsid w:val="004C575E"/>
    <w:rsid w:val="004C6B32"/>
    <w:rsid w:val="004C6FA5"/>
    <w:rsid w:val="004C7B5E"/>
    <w:rsid w:val="004D03A9"/>
    <w:rsid w:val="004D03BA"/>
    <w:rsid w:val="004D04DC"/>
    <w:rsid w:val="004D0E57"/>
    <w:rsid w:val="004D11DE"/>
    <w:rsid w:val="004D125F"/>
    <w:rsid w:val="004D163A"/>
    <w:rsid w:val="004D1E60"/>
    <w:rsid w:val="004D217C"/>
    <w:rsid w:val="004D2DCB"/>
    <w:rsid w:val="004D4024"/>
    <w:rsid w:val="004D4186"/>
    <w:rsid w:val="004D4EF7"/>
    <w:rsid w:val="004D5BA4"/>
    <w:rsid w:val="004D5D1B"/>
    <w:rsid w:val="004D699A"/>
    <w:rsid w:val="004D70B1"/>
    <w:rsid w:val="004D7AA7"/>
    <w:rsid w:val="004D7BCB"/>
    <w:rsid w:val="004D7D33"/>
    <w:rsid w:val="004E12F3"/>
    <w:rsid w:val="004E1650"/>
    <w:rsid w:val="004E2E87"/>
    <w:rsid w:val="004E3025"/>
    <w:rsid w:val="004E47F0"/>
    <w:rsid w:val="004E4F2F"/>
    <w:rsid w:val="004E5B1C"/>
    <w:rsid w:val="004E5CBB"/>
    <w:rsid w:val="004E6133"/>
    <w:rsid w:val="004E6F1C"/>
    <w:rsid w:val="004E7678"/>
    <w:rsid w:val="004E7971"/>
    <w:rsid w:val="004E7ABA"/>
    <w:rsid w:val="004F07B2"/>
    <w:rsid w:val="004F1961"/>
    <w:rsid w:val="004F196E"/>
    <w:rsid w:val="004F2E96"/>
    <w:rsid w:val="004F31CB"/>
    <w:rsid w:val="004F3C42"/>
    <w:rsid w:val="004F3C53"/>
    <w:rsid w:val="004F46E8"/>
    <w:rsid w:val="004F489E"/>
    <w:rsid w:val="004F49C5"/>
    <w:rsid w:val="004F4C11"/>
    <w:rsid w:val="004F5426"/>
    <w:rsid w:val="004F57C7"/>
    <w:rsid w:val="004F6884"/>
    <w:rsid w:val="004F6E71"/>
    <w:rsid w:val="005000A1"/>
    <w:rsid w:val="0050045F"/>
    <w:rsid w:val="0050068B"/>
    <w:rsid w:val="00500D51"/>
    <w:rsid w:val="005015B9"/>
    <w:rsid w:val="0050181E"/>
    <w:rsid w:val="00501F37"/>
    <w:rsid w:val="005027B1"/>
    <w:rsid w:val="00502F2E"/>
    <w:rsid w:val="00502F8C"/>
    <w:rsid w:val="005040A9"/>
    <w:rsid w:val="005050C6"/>
    <w:rsid w:val="00506558"/>
    <w:rsid w:val="0050669D"/>
    <w:rsid w:val="00506967"/>
    <w:rsid w:val="005069CC"/>
    <w:rsid w:val="00506AFE"/>
    <w:rsid w:val="00507726"/>
    <w:rsid w:val="005106A3"/>
    <w:rsid w:val="00511AAC"/>
    <w:rsid w:val="00511CC9"/>
    <w:rsid w:val="005124D0"/>
    <w:rsid w:val="00512A50"/>
    <w:rsid w:val="005133DC"/>
    <w:rsid w:val="00513495"/>
    <w:rsid w:val="0051373F"/>
    <w:rsid w:val="00513E84"/>
    <w:rsid w:val="00514E97"/>
    <w:rsid w:val="0051571B"/>
    <w:rsid w:val="00515C33"/>
    <w:rsid w:val="0051799A"/>
    <w:rsid w:val="005207C1"/>
    <w:rsid w:val="00521F5B"/>
    <w:rsid w:val="00523121"/>
    <w:rsid w:val="00523A2F"/>
    <w:rsid w:val="00524676"/>
    <w:rsid w:val="0052472A"/>
    <w:rsid w:val="00524D6E"/>
    <w:rsid w:val="0052565A"/>
    <w:rsid w:val="00525D0C"/>
    <w:rsid w:val="00526596"/>
    <w:rsid w:val="00526F77"/>
    <w:rsid w:val="00527519"/>
    <w:rsid w:val="005275B1"/>
    <w:rsid w:val="00527727"/>
    <w:rsid w:val="00527BBA"/>
    <w:rsid w:val="00530D4B"/>
    <w:rsid w:val="00530D53"/>
    <w:rsid w:val="0053321C"/>
    <w:rsid w:val="0053386E"/>
    <w:rsid w:val="005363F3"/>
    <w:rsid w:val="00536ABA"/>
    <w:rsid w:val="00536B05"/>
    <w:rsid w:val="00537B18"/>
    <w:rsid w:val="00537B26"/>
    <w:rsid w:val="00540A71"/>
    <w:rsid w:val="005415C5"/>
    <w:rsid w:val="00541EEF"/>
    <w:rsid w:val="00542AEB"/>
    <w:rsid w:val="00542E19"/>
    <w:rsid w:val="00543B09"/>
    <w:rsid w:val="00543C21"/>
    <w:rsid w:val="00543C26"/>
    <w:rsid w:val="00543D82"/>
    <w:rsid w:val="00543F48"/>
    <w:rsid w:val="005444A9"/>
    <w:rsid w:val="0054462F"/>
    <w:rsid w:val="00545661"/>
    <w:rsid w:val="00545F57"/>
    <w:rsid w:val="00547429"/>
    <w:rsid w:val="00547672"/>
    <w:rsid w:val="00547CAC"/>
    <w:rsid w:val="00550073"/>
    <w:rsid w:val="005502F7"/>
    <w:rsid w:val="00550977"/>
    <w:rsid w:val="00550AC2"/>
    <w:rsid w:val="00550C2A"/>
    <w:rsid w:val="00552515"/>
    <w:rsid w:val="00552D48"/>
    <w:rsid w:val="005534F6"/>
    <w:rsid w:val="0055380B"/>
    <w:rsid w:val="005538E2"/>
    <w:rsid w:val="00553A52"/>
    <w:rsid w:val="0055430D"/>
    <w:rsid w:val="00554B2C"/>
    <w:rsid w:val="00555291"/>
    <w:rsid w:val="00555CDF"/>
    <w:rsid w:val="00555E2B"/>
    <w:rsid w:val="00556E5C"/>
    <w:rsid w:val="0055796D"/>
    <w:rsid w:val="00560A03"/>
    <w:rsid w:val="00560A20"/>
    <w:rsid w:val="00560DDD"/>
    <w:rsid w:val="005622BD"/>
    <w:rsid w:val="00562B50"/>
    <w:rsid w:val="005649E2"/>
    <w:rsid w:val="005656F8"/>
    <w:rsid w:val="00566BE2"/>
    <w:rsid w:val="005700F1"/>
    <w:rsid w:val="005702B2"/>
    <w:rsid w:val="00570BA4"/>
    <w:rsid w:val="00570E2E"/>
    <w:rsid w:val="005714AF"/>
    <w:rsid w:val="005717BA"/>
    <w:rsid w:val="0057183E"/>
    <w:rsid w:val="0057184B"/>
    <w:rsid w:val="00573973"/>
    <w:rsid w:val="00573A2B"/>
    <w:rsid w:val="00573DF5"/>
    <w:rsid w:val="00573E55"/>
    <w:rsid w:val="00574F8B"/>
    <w:rsid w:val="00575EA4"/>
    <w:rsid w:val="00576042"/>
    <w:rsid w:val="005764E8"/>
    <w:rsid w:val="005765B7"/>
    <w:rsid w:val="00576AE1"/>
    <w:rsid w:val="00580381"/>
    <w:rsid w:val="005804B9"/>
    <w:rsid w:val="005814B5"/>
    <w:rsid w:val="0058196F"/>
    <w:rsid w:val="00581CC5"/>
    <w:rsid w:val="00581FDC"/>
    <w:rsid w:val="00582291"/>
    <w:rsid w:val="005823C0"/>
    <w:rsid w:val="00582733"/>
    <w:rsid w:val="005828D1"/>
    <w:rsid w:val="00583173"/>
    <w:rsid w:val="005839DB"/>
    <w:rsid w:val="00583D88"/>
    <w:rsid w:val="005853FD"/>
    <w:rsid w:val="00586123"/>
    <w:rsid w:val="00586A0C"/>
    <w:rsid w:val="005870CB"/>
    <w:rsid w:val="00587584"/>
    <w:rsid w:val="00587611"/>
    <w:rsid w:val="0058777E"/>
    <w:rsid w:val="00587E17"/>
    <w:rsid w:val="00590395"/>
    <w:rsid w:val="005906B5"/>
    <w:rsid w:val="00590ED7"/>
    <w:rsid w:val="005910EA"/>
    <w:rsid w:val="00593748"/>
    <w:rsid w:val="00593BCF"/>
    <w:rsid w:val="0059632F"/>
    <w:rsid w:val="0059682F"/>
    <w:rsid w:val="00597469"/>
    <w:rsid w:val="00597624"/>
    <w:rsid w:val="005A1012"/>
    <w:rsid w:val="005A1C77"/>
    <w:rsid w:val="005A3120"/>
    <w:rsid w:val="005A32EF"/>
    <w:rsid w:val="005A35D1"/>
    <w:rsid w:val="005A3D79"/>
    <w:rsid w:val="005A3EE9"/>
    <w:rsid w:val="005A4663"/>
    <w:rsid w:val="005A48D8"/>
    <w:rsid w:val="005A4C1B"/>
    <w:rsid w:val="005A4DF2"/>
    <w:rsid w:val="005A5788"/>
    <w:rsid w:val="005A5DE2"/>
    <w:rsid w:val="005A65FA"/>
    <w:rsid w:val="005A6A21"/>
    <w:rsid w:val="005A6D40"/>
    <w:rsid w:val="005A776D"/>
    <w:rsid w:val="005B0705"/>
    <w:rsid w:val="005B0DF8"/>
    <w:rsid w:val="005B224F"/>
    <w:rsid w:val="005B298D"/>
    <w:rsid w:val="005B2AE4"/>
    <w:rsid w:val="005B2BE7"/>
    <w:rsid w:val="005B2CB1"/>
    <w:rsid w:val="005B395E"/>
    <w:rsid w:val="005B3AF9"/>
    <w:rsid w:val="005B47F7"/>
    <w:rsid w:val="005B52C1"/>
    <w:rsid w:val="005B54B9"/>
    <w:rsid w:val="005B58E8"/>
    <w:rsid w:val="005B59B9"/>
    <w:rsid w:val="005B5A5B"/>
    <w:rsid w:val="005B6873"/>
    <w:rsid w:val="005B75DD"/>
    <w:rsid w:val="005B7A4C"/>
    <w:rsid w:val="005C0683"/>
    <w:rsid w:val="005C0726"/>
    <w:rsid w:val="005C1435"/>
    <w:rsid w:val="005C1B93"/>
    <w:rsid w:val="005C1FAD"/>
    <w:rsid w:val="005C2023"/>
    <w:rsid w:val="005C2385"/>
    <w:rsid w:val="005C28D5"/>
    <w:rsid w:val="005C31F8"/>
    <w:rsid w:val="005C3B27"/>
    <w:rsid w:val="005C3E53"/>
    <w:rsid w:val="005C4044"/>
    <w:rsid w:val="005C4829"/>
    <w:rsid w:val="005C53AF"/>
    <w:rsid w:val="005C5429"/>
    <w:rsid w:val="005C69D8"/>
    <w:rsid w:val="005C6AC2"/>
    <w:rsid w:val="005C7A16"/>
    <w:rsid w:val="005D018B"/>
    <w:rsid w:val="005D03C1"/>
    <w:rsid w:val="005D0A2D"/>
    <w:rsid w:val="005D0B1B"/>
    <w:rsid w:val="005D105F"/>
    <w:rsid w:val="005D23CB"/>
    <w:rsid w:val="005D3048"/>
    <w:rsid w:val="005D34B7"/>
    <w:rsid w:val="005D3BC9"/>
    <w:rsid w:val="005D46AF"/>
    <w:rsid w:val="005D5784"/>
    <w:rsid w:val="005D57AB"/>
    <w:rsid w:val="005D601E"/>
    <w:rsid w:val="005D6334"/>
    <w:rsid w:val="005D6FF9"/>
    <w:rsid w:val="005D711A"/>
    <w:rsid w:val="005D7CA4"/>
    <w:rsid w:val="005E1E83"/>
    <w:rsid w:val="005E350B"/>
    <w:rsid w:val="005E3B80"/>
    <w:rsid w:val="005E479B"/>
    <w:rsid w:val="005E4BE2"/>
    <w:rsid w:val="005E4E4F"/>
    <w:rsid w:val="005E56D2"/>
    <w:rsid w:val="005E56E7"/>
    <w:rsid w:val="005E600A"/>
    <w:rsid w:val="005E6FCE"/>
    <w:rsid w:val="005E71D6"/>
    <w:rsid w:val="005E7880"/>
    <w:rsid w:val="005F05FB"/>
    <w:rsid w:val="005F1AA6"/>
    <w:rsid w:val="005F2060"/>
    <w:rsid w:val="005F265C"/>
    <w:rsid w:val="005F26AB"/>
    <w:rsid w:val="005F2B6D"/>
    <w:rsid w:val="005F2D44"/>
    <w:rsid w:val="005F3466"/>
    <w:rsid w:val="005F3C80"/>
    <w:rsid w:val="005F4FAF"/>
    <w:rsid w:val="005F5C90"/>
    <w:rsid w:val="005F5EDE"/>
    <w:rsid w:val="005F6557"/>
    <w:rsid w:val="005F669E"/>
    <w:rsid w:val="006010A0"/>
    <w:rsid w:val="00602516"/>
    <w:rsid w:val="006028E9"/>
    <w:rsid w:val="00603016"/>
    <w:rsid w:val="00603985"/>
    <w:rsid w:val="00603986"/>
    <w:rsid w:val="006042DB"/>
    <w:rsid w:val="00604798"/>
    <w:rsid w:val="00604BB0"/>
    <w:rsid w:val="00604E8D"/>
    <w:rsid w:val="0060525A"/>
    <w:rsid w:val="00605B84"/>
    <w:rsid w:val="00606419"/>
    <w:rsid w:val="006070AF"/>
    <w:rsid w:val="00607AA6"/>
    <w:rsid w:val="006101C9"/>
    <w:rsid w:val="0061045E"/>
    <w:rsid w:val="00610B72"/>
    <w:rsid w:val="00611794"/>
    <w:rsid w:val="00611B17"/>
    <w:rsid w:val="00611BBE"/>
    <w:rsid w:val="006122BB"/>
    <w:rsid w:val="00614950"/>
    <w:rsid w:val="0061644B"/>
    <w:rsid w:val="00616F2D"/>
    <w:rsid w:val="00616F45"/>
    <w:rsid w:val="00617BCD"/>
    <w:rsid w:val="00620183"/>
    <w:rsid w:val="006213A8"/>
    <w:rsid w:val="00621C1E"/>
    <w:rsid w:val="00622A41"/>
    <w:rsid w:val="00622C61"/>
    <w:rsid w:val="00622EB9"/>
    <w:rsid w:val="006238B3"/>
    <w:rsid w:val="00623967"/>
    <w:rsid w:val="00623EF2"/>
    <w:rsid w:val="0062450A"/>
    <w:rsid w:val="00624597"/>
    <w:rsid w:val="0062472D"/>
    <w:rsid w:val="006252E2"/>
    <w:rsid w:val="00625F12"/>
    <w:rsid w:val="00626635"/>
    <w:rsid w:val="00626A41"/>
    <w:rsid w:val="00626E7B"/>
    <w:rsid w:val="00627D73"/>
    <w:rsid w:val="00630278"/>
    <w:rsid w:val="00630935"/>
    <w:rsid w:val="00630E85"/>
    <w:rsid w:val="0063172E"/>
    <w:rsid w:val="006317E4"/>
    <w:rsid w:val="0063196F"/>
    <w:rsid w:val="00632247"/>
    <w:rsid w:val="0063236B"/>
    <w:rsid w:val="00632DEB"/>
    <w:rsid w:val="0063311B"/>
    <w:rsid w:val="00633562"/>
    <w:rsid w:val="006339A4"/>
    <w:rsid w:val="00633B6C"/>
    <w:rsid w:val="00633F97"/>
    <w:rsid w:val="00635018"/>
    <w:rsid w:val="00635138"/>
    <w:rsid w:val="006354B3"/>
    <w:rsid w:val="00635602"/>
    <w:rsid w:val="00635D4E"/>
    <w:rsid w:val="0063615B"/>
    <w:rsid w:val="006367D1"/>
    <w:rsid w:val="00637153"/>
    <w:rsid w:val="00637B1E"/>
    <w:rsid w:val="00637DB5"/>
    <w:rsid w:val="00637DB6"/>
    <w:rsid w:val="00640CAF"/>
    <w:rsid w:val="00641317"/>
    <w:rsid w:val="006421A3"/>
    <w:rsid w:val="00642248"/>
    <w:rsid w:val="0064231C"/>
    <w:rsid w:val="0064382A"/>
    <w:rsid w:val="006441A7"/>
    <w:rsid w:val="00644A80"/>
    <w:rsid w:val="00644C2E"/>
    <w:rsid w:val="0064546A"/>
    <w:rsid w:val="00646FF6"/>
    <w:rsid w:val="00647027"/>
    <w:rsid w:val="00647828"/>
    <w:rsid w:val="00647C80"/>
    <w:rsid w:val="00647FF9"/>
    <w:rsid w:val="006504E1"/>
    <w:rsid w:val="00650FD3"/>
    <w:rsid w:val="00651424"/>
    <w:rsid w:val="00651447"/>
    <w:rsid w:val="0065173B"/>
    <w:rsid w:val="00651BEC"/>
    <w:rsid w:val="00651CA5"/>
    <w:rsid w:val="00653A11"/>
    <w:rsid w:val="00653B15"/>
    <w:rsid w:val="00654A35"/>
    <w:rsid w:val="00654BE8"/>
    <w:rsid w:val="00654F40"/>
    <w:rsid w:val="00656B21"/>
    <w:rsid w:val="00656EE8"/>
    <w:rsid w:val="0065791B"/>
    <w:rsid w:val="00657DFB"/>
    <w:rsid w:val="00660204"/>
    <w:rsid w:val="00660851"/>
    <w:rsid w:val="00661851"/>
    <w:rsid w:val="00661DFF"/>
    <w:rsid w:val="00662062"/>
    <w:rsid w:val="0066275E"/>
    <w:rsid w:val="00663598"/>
    <w:rsid w:val="00663616"/>
    <w:rsid w:val="006637ED"/>
    <w:rsid w:val="00663E6F"/>
    <w:rsid w:val="00664092"/>
    <w:rsid w:val="006659D9"/>
    <w:rsid w:val="00665A5A"/>
    <w:rsid w:val="00666FB2"/>
    <w:rsid w:val="006670F8"/>
    <w:rsid w:val="00670BF3"/>
    <w:rsid w:val="00671600"/>
    <w:rsid w:val="006716A5"/>
    <w:rsid w:val="00671835"/>
    <w:rsid w:val="00671D6C"/>
    <w:rsid w:val="006724D3"/>
    <w:rsid w:val="0067286C"/>
    <w:rsid w:val="00672D0A"/>
    <w:rsid w:val="00673D94"/>
    <w:rsid w:val="00673F3A"/>
    <w:rsid w:val="00674EE0"/>
    <w:rsid w:val="006757DD"/>
    <w:rsid w:val="00675CC2"/>
    <w:rsid w:val="006765E4"/>
    <w:rsid w:val="006768A1"/>
    <w:rsid w:val="00676EE8"/>
    <w:rsid w:val="00677FCC"/>
    <w:rsid w:val="00680014"/>
    <w:rsid w:val="00680555"/>
    <w:rsid w:val="00680C26"/>
    <w:rsid w:val="00680D37"/>
    <w:rsid w:val="00681C58"/>
    <w:rsid w:val="00682415"/>
    <w:rsid w:val="00682677"/>
    <w:rsid w:val="006827B1"/>
    <w:rsid w:val="0068488D"/>
    <w:rsid w:val="006848BA"/>
    <w:rsid w:val="0068522B"/>
    <w:rsid w:val="00685368"/>
    <w:rsid w:val="00685F52"/>
    <w:rsid w:val="00686166"/>
    <w:rsid w:val="0068687C"/>
    <w:rsid w:val="00686DFE"/>
    <w:rsid w:val="00687767"/>
    <w:rsid w:val="006921EE"/>
    <w:rsid w:val="006922C6"/>
    <w:rsid w:val="006926F0"/>
    <w:rsid w:val="006929D3"/>
    <w:rsid w:val="00692E05"/>
    <w:rsid w:val="006935A2"/>
    <w:rsid w:val="00693C02"/>
    <w:rsid w:val="00693F8D"/>
    <w:rsid w:val="00694035"/>
    <w:rsid w:val="00694243"/>
    <w:rsid w:val="006954BF"/>
    <w:rsid w:val="00695771"/>
    <w:rsid w:val="00695CA3"/>
    <w:rsid w:val="00696924"/>
    <w:rsid w:val="00697307"/>
    <w:rsid w:val="00697B1D"/>
    <w:rsid w:val="006A010A"/>
    <w:rsid w:val="006A037D"/>
    <w:rsid w:val="006A0BC8"/>
    <w:rsid w:val="006A118A"/>
    <w:rsid w:val="006A1266"/>
    <w:rsid w:val="006A173A"/>
    <w:rsid w:val="006A1761"/>
    <w:rsid w:val="006A2543"/>
    <w:rsid w:val="006A2698"/>
    <w:rsid w:val="006A27CE"/>
    <w:rsid w:val="006A3DFF"/>
    <w:rsid w:val="006A43B2"/>
    <w:rsid w:val="006A43B8"/>
    <w:rsid w:val="006A4D1E"/>
    <w:rsid w:val="006A5AB9"/>
    <w:rsid w:val="006A604F"/>
    <w:rsid w:val="006A61AD"/>
    <w:rsid w:val="006A72E1"/>
    <w:rsid w:val="006A72F6"/>
    <w:rsid w:val="006A7608"/>
    <w:rsid w:val="006A76B4"/>
    <w:rsid w:val="006A784F"/>
    <w:rsid w:val="006A7B4F"/>
    <w:rsid w:val="006A7C98"/>
    <w:rsid w:val="006A7E39"/>
    <w:rsid w:val="006B06F6"/>
    <w:rsid w:val="006B08C8"/>
    <w:rsid w:val="006B0C6D"/>
    <w:rsid w:val="006B15BC"/>
    <w:rsid w:val="006B1869"/>
    <w:rsid w:val="006B18CC"/>
    <w:rsid w:val="006B1EA1"/>
    <w:rsid w:val="006B20D5"/>
    <w:rsid w:val="006B210F"/>
    <w:rsid w:val="006B2191"/>
    <w:rsid w:val="006B2394"/>
    <w:rsid w:val="006B23B7"/>
    <w:rsid w:val="006B2733"/>
    <w:rsid w:val="006B27BD"/>
    <w:rsid w:val="006B2FAE"/>
    <w:rsid w:val="006B33B5"/>
    <w:rsid w:val="006B3929"/>
    <w:rsid w:val="006B3FF4"/>
    <w:rsid w:val="006B48B6"/>
    <w:rsid w:val="006B4F62"/>
    <w:rsid w:val="006B6A57"/>
    <w:rsid w:val="006B7130"/>
    <w:rsid w:val="006B726D"/>
    <w:rsid w:val="006B74E5"/>
    <w:rsid w:val="006B79ED"/>
    <w:rsid w:val="006B7EA1"/>
    <w:rsid w:val="006C0EC6"/>
    <w:rsid w:val="006C12B4"/>
    <w:rsid w:val="006C16D0"/>
    <w:rsid w:val="006C1BF4"/>
    <w:rsid w:val="006C2C80"/>
    <w:rsid w:val="006C3750"/>
    <w:rsid w:val="006C37E9"/>
    <w:rsid w:val="006C3940"/>
    <w:rsid w:val="006C58FE"/>
    <w:rsid w:val="006C6CDC"/>
    <w:rsid w:val="006C7C50"/>
    <w:rsid w:val="006D01DC"/>
    <w:rsid w:val="006D0629"/>
    <w:rsid w:val="006D07F8"/>
    <w:rsid w:val="006D097F"/>
    <w:rsid w:val="006D1244"/>
    <w:rsid w:val="006D172D"/>
    <w:rsid w:val="006D1EE5"/>
    <w:rsid w:val="006D24FC"/>
    <w:rsid w:val="006D31FA"/>
    <w:rsid w:val="006D32AA"/>
    <w:rsid w:val="006D3676"/>
    <w:rsid w:val="006D39E4"/>
    <w:rsid w:val="006D4242"/>
    <w:rsid w:val="006D42DE"/>
    <w:rsid w:val="006D4907"/>
    <w:rsid w:val="006D49A1"/>
    <w:rsid w:val="006D5794"/>
    <w:rsid w:val="006D67AC"/>
    <w:rsid w:val="006D6B48"/>
    <w:rsid w:val="006D6E5E"/>
    <w:rsid w:val="006D719A"/>
    <w:rsid w:val="006D71A0"/>
    <w:rsid w:val="006D767E"/>
    <w:rsid w:val="006D77FA"/>
    <w:rsid w:val="006D78A8"/>
    <w:rsid w:val="006D7A4C"/>
    <w:rsid w:val="006D7E98"/>
    <w:rsid w:val="006E07A4"/>
    <w:rsid w:val="006E19D8"/>
    <w:rsid w:val="006E1A24"/>
    <w:rsid w:val="006E3875"/>
    <w:rsid w:val="006E3E73"/>
    <w:rsid w:val="006E4776"/>
    <w:rsid w:val="006E4D52"/>
    <w:rsid w:val="006E5B46"/>
    <w:rsid w:val="006E5E05"/>
    <w:rsid w:val="006E6438"/>
    <w:rsid w:val="006E6B57"/>
    <w:rsid w:val="006E6C02"/>
    <w:rsid w:val="006F00ED"/>
    <w:rsid w:val="006F0383"/>
    <w:rsid w:val="006F0F79"/>
    <w:rsid w:val="006F0FCC"/>
    <w:rsid w:val="006F14E0"/>
    <w:rsid w:val="006F1613"/>
    <w:rsid w:val="006F1BF2"/>
    <w:rsid w:val="006F255D"/>
    <w:rsid w:val="006F3CF5"/>
    <w:rsid w:val="006F415F"/>
    <w:rsid w:val="006F42AB"/>
    <w:rsid w:val="006F502D"/>
    <w:rsid w:val="006F5158"/>
    <w:rsid w:val="006F59BA"/>
    <w:rsid w:val="006F5B8C"/>
    <w:rsid w:val="006F6269"/>
    <w:rsid w:val="006F660A"/>
    <w:rsid w:val="006F67DE"/>
    <w:rsid w:val="006F719E"/>
    <w:rsid w:val="006F7494"/>
    <w:rsid w:val="006F75FD"/>
    <w:rsid w:val="006F7B90"/>
    <w:rsid w:val="00700270"/>
    <w:rsid w:val="0070030C"/>
    <w:rsid w:val="0070081B"/>
    <w:rsid w:val="007019BB"/>
    <w:rsid w:val="00701A19"/>
    <w:rsid w:val="0070284A"/>
    <w:rsid w:val="00703681"/>
    <w:rsid w:val="00703722"/>
    <w:rsid w:val="00703ED5"/>
    <w:rsid w:val="007047C9"/>
    <w:rsid w:val="0070490B"/>
    <w:rsid w:val="007065F9"/>
    <w:rsid w:val="00706E81"/>
    <w:rsid w:val="0071028B"/>
    <w:rsid w:val="007102F7"/>
    <w:rsid w:val="007104E1"/>
    <w:rsid w:val="00710ACF"/>
    <w:rsid w:val="00711C0D"/>
    <w:rsid w:val="00712131"/>
    <w:rsid w:val="00712185"/>
    <w:rsid w:val="00712874"/>
    <w:rsid w:val="00713B98"/>
    <w:rsid w:val="00713B9F"/>
    <w:rsid w:val="00714485"/>
    <w:rsid w:val="007148A9"/>
    <w:rsid w:val="00714C30"/>
    <w:rsid w:val="00715B57"/>
    <w:rsid w:val="00715D94"/>
    <w:rsid w:val="00716209"/>
    <w:rsid w:val="0071625B"/>
    <w:rsid w:val="007164E8"/>
    <w:rsid w:val="00716ACA"/>
    <w:rsid w:val="00716AE4"/>
    <w:rsid w:val="007201F9"/>
    <w:rsid w:val="0072020A"/>
    <w:rsid w:val="0072022A"/>
    <w:rsid w:val="00720277"/>
    <w:rsid w:val="0072147B"/>
    <w:rsid w:val="00721C68"/>
    <w:rsid w:val="0072209B"/>
    <w:rsid w:val="00722830"/>
    <w:rsid w:val="00722EAC"/>
    <w:rsid w:val="007237F9"/>
    <w:rsid w:val="0072394F"/>
    <w:rsid w:val="0072427A"/>
    <w:rsid w:val="007244F7"/>
    <w:rsid w:val="0072579F"/>
    <w:rsid w:val="00725807"/>
    <w:rsid w:val="00725905"/>
    <w:rsid w:val="007272A2"/>
    <w:rsid w:val="00727CF3"/>
    <w:rsid w:val="00730249"/>
    <w:rsid w:val="00730742"/>
    <w:rsid w:val="00732989"/>
    <w:rsid w:val="00733CE0"/>
    <w:rsid w:val="0073505B"/>
    <w:rsid w:val="0073564D"/>
    <w:rsid w:val="00735B4E"/>
    <w:rsid w:val="007362F0"/>
    <w:rsid w:val="0073757A"/>
    <w:rsid w:val="0074091D"/>
    <w:rsid w:val="0074123E"/>
    <w:rsid w:val="00741C4A"/>
    <w:rsid w:val="00743916"/>
    <w:rsid w:val="00743DD7"/>
    <w:rsid w:val="00743E4C"/>
    <w:rsid w:val="00744023"/>
    <w:rsid w:val="0074419E"/>
    <w:rsid w:val="007448D8"/>
    <w:rsid w:val="00744AC9"/>
    <w:rsid w:val="00744B00"/>
    <w:rsid w:val="0074557B"/>
    <w:rsid w:val="00745D9B"/>
    <w:rsid w:val="00746441"/>
    <w:rsid w:val="0074685B"/>
    <w:rsid w:val="0074786A"/>
    <w:rsid w:val="00747A09"/>
    <w:rsid w:val="007507B7"/>
    <w:rsid w:val="00750B03"/>
    <w:rsid w:val="007512ED"/>
    <w:rsid w:val="0075145F"/>
    <w:rsid w:val="00751735"/>
    <w:rsid w:val="00751852"/>
    <w:rsid w:val="00751E95"/>
    <w:rsid w:val="007521BC"/>
    <w:rsid w:val="0075239C"/>
    <w:rsid w:val="00753775"/>
    <w:rsid w:val="00753A03"/>
    <w:rsid w:val="00753B54"/>
    <w:rsid w:val="00754450"/>
    <w:rsid w:val="007551E3"/>
    <w:rsid w:val="00755C6B"/>
    <w:rsid w:val="00755D0C"/>
    <w:rsid w:val="007566C9"/>
    <w:rsid w:val="00756A9C"/>
    <w:rsid w:val="00756D8D"/>
    <w:rsid w:val="0076022C"/>
    <w:rsid w:val="007603B3"/>
    <w:rsid w:val="00760440"/>
    <w:rsid w:val="00760EA6"/>
    <w:rsid w:val="007616D2"/>
    <w:rsid w:val="007639F0"/>
    <w:rsid w:val="00763A92"/>
    <w:rsid w:val="0076402E"/>
    <w:rsid w:val="00765355"/>
    <w:rsid w:val="00765E18"/>
    <w:rsid w:val="007674F9"/>
    <w:rsid w:val="00767E6E"/>
    <w:rsid w:val="00771227"/>
    <w:rsid w:val="00772A45"/>
    <w:rsid w:val="007733BB"/>
    <w:rsid w:val="00774E3D"/>
    <w:rsid w:val="00775784"/>
    <w:rsid w:val="00775A36"/>
    <w:rsid w:val="00775FA4"/>
    <w:rsid w:val="007763AB"/>
    <w:rsid w:val="00776C75"/>
    <w:rsid w:val="007778B8"/>
    <w:rsid w:val="0077792D"/>
    <w:rsid w:val="007802EB"/>
    <w:rsid w:val="00780BD2"/>
    <w:rsid w:val="00780BE3"/>
    <w:rsid w:val="00781762"/>
    <w:rsid w:val="00781CAA"/>
    <w:rsid w:val="00781F55"/>
    <w:rsid w:val="00782995"/>
    <w:rsid w:val="00782B84"/>
    <w:rsid w:val="007835CF"/>
    <w:rsid w:val="00783F19"/>
    <w:rsid w:val="0078438F"/>
    <w:rsid w:val="007843A0"/>
    <w:rsid w:val="00786645"/>
    <w:rsid w:val="0078744F"/>
    <w:rsid w:val="0078753C"/>
    <w:rsid w:val="0079095A"/>
    <w:rsid w:val="007912C8"/>
    <w:rsid w:val="00791D5C"/>
    <w:rsid w:val="00792467"/>
    <w:rsid w:val="00792CE5"/>
    <w:rsid w:val="00792EEE"/>
    <w:rsid w:val="0079383B"/>
    <w:rsid w:val="00793989"/>
    <w:rsid w:val="00794E29"/>
    <w:rsid w:val="00795BE3"/>
    <w:rsid w:val="00795D75"/>
    <w:rsid w:val="00796E57"/>
    <w:rsid w:val="00797773"/>
    <w:rsid w:val="007977D7"/>
    <w:rsid w:val="007A03D4"/>
    <w:rsid w:val="007A0E70"/>
    <w:rsid w:val="007A1955"/>
    <w:rsid w:val="007A2AB6"/>
    <w:rsid w:val="007A3313"/>
    <w:rsid w:val="007A3635"/>
    <w:rsid w:val="007A368D"/>
    <w:rsid w:val="007A53D4"/>
    <w:rsid w:val="007A666F"/>
    <w:rsid w:val="007A6757"/>
    <w:rsid w:val="007A6833"/>
    <w:rsid w:val="007A6EB8"/>
    <w:rsid w:val="007A70B3"/>
    <w:rsid w:val="007A7843"/>
    <w:rsid w:val="007A7A47"/>
    <w:rsid w:val="007B08A3"/>
    <w:rsid w:val="007B0AA9"/>
    <w:rsid w:val="007B1C23"/>
    <w:rsid w:val="007B284E"/>
    <w:rsid w:val="007B3102"/>
    <w:rsid w:val="007B3E18"/>
    <w:rsid w:val="007B40B6"/>
    <w:rsid w:val="007B46C5"/>
    <w:rsid w:val="007B53E7"/>
    <w:rsid w:val="007B6290"/>
    <w:rsid w:val="007B64AE"/>
    <w:rsid w:val="007C01E0"/>
    <w:rsid w:val="007C0CD9"/>
    <w:rsid w:val="007C10BC"/>
    <w:rsid w:val="007C1475"/>
    <w:rsid w:val="007C1D50"/>
    <w:rsid w:val="007C1FC0"/>
    <w:rsid w:val="007C27CC"/>
    <w:rsid w:val="007C2D4F"/>
    <w:rsid w:val="007C35A4"/>
    <w:rsid w:val="007C491E"/>
    <w:rsid w:val="007C5378"/>
    <w:rsid w:val="007C5633"/>
    <w:rsid w:val="007C58E2"/>
    <w:rsid w:val="007C5D7C"/>
    <w:rsid w:val="007C6647"/>
    <w:rsid w:val="007C77B6"/>
    <w:rsid w:val="007C7DD8"/>
    <w:rsid w:val="007D0786"/>
    <w:rsid w:val="007D2F81"/>
    <w:rsid w:val="007D3558"/>
    <w:rsid w:val="007D3C8C"/>
    <w:rsid w:val="007D4930"/>
    <w:rsid w:val="007D5824"/>
    <w:rsid w:val="007D5AF8"/>
    <w:rsid w:val="007D5EE0"/>
    <w:rsid w:val="007D6317"/>
    <w:rsid w:val="007D64AE"/>
    <w:rsid w:val="007D66AB"/>
    <w:rsid w:val="007D6BDA"/>
    <w:rsid w:val="007D71A0"/>
    <w:rsid w:val="007D7609"/>
    <w:rsid w:val="007D7AC7"/>
    <w:rsid w:val="007E077C"/>
    <w:rsid w:val="007E07F4"/>
    <w:rsid w:val="007E0CF4"/>
    <w:rsid w:val="007E167A"/>
    <w:rsid w:val="007E1695"/>
    <w:rsid w:val="007E17F1"/>
    <w:rsid w:val="007E1B90"/>
    <w:rsid w:val="007E1CD8"/>
    <w:rsid w:val="007E1E3A"/>
    <w:rsid w:val="007E2918"/>
    <w:rsid w:val="007E2F63"/>
    <w:rsid w:val="007E41C6"/>
    <w:rsid w:val="007E5822"/>
    <w:rsid w:val="007E5C27"/>
    <w:rsid w:val="007E6065"/>
    <w:rsid w:val="007E6172"/>
    <w:rsid w:val="007E6A5E"/>
    <w:rsid w:val="007E723D"/>
    <w:rsid w:val="007E7375"/>
    <w:rsid w:val="007F0BA8"/>
    <w:rsid w:val="007F0C17"/>
    <w:rsid w:val="007F0F72"/>
    <w:rsid w:val="007F120E"/>
    <w:rsid w:val="007F1641"/>
    <w:rsid w:val="007F1648"/>
    <w:rsid w:val="007F2018"/>
    <w:rsid w:val="007F2522"/>
    <w:rsid w:val="007F30EF"/>
    <w:rsid w:val="007F3288"/>
    <w:rsid w:val="007F4335"/>
    <w:rsid w:val="007F45B8"/>
    <w:rsid w:val="007F535E"/>
    <w:rsid w:val="007F5800"/>
    <w:rsid w:val="007F6056"/>
    <w:rsid w:val="007F7AE1"/>
    <w:rsid w:val="008001C7"/>
    <w:rsid w:val="008018EB"/>
    <w:rsid w:val="00801AE9"/>
    <w:rsid w:val="0080205A"/>
    <w:rsid w:val="00802CF3"/>
    <w:rsid w:val="00802EDF"/>
    <w:rsid w:val="008044CA"/>
    <w:rsid w:val="00804546"/>
    <w:rsid w:val="0080457C"/>
    <w:rsid w:val="0080487F"/>
    <w:rsid w:val="00806511"/>
    <w:rsid w:val="00806EA0"/>
    <w:rsid w:val="00807C24"/>
    <w:rsid w:val="008108FE"/>
    <w:rsid w:val="008109FF"/>
    <w:rsid w:val="00810AAD"/>
    <w:rsid w:val="00811001"/>
    <w:rsid w:val="008119B2"/>
    <w:rsid w:val="0081330D"/>
    <w:rsid w:val="00813621"/>
    <w:rsid w:val="00813B00"/>
    <w:rsid w:val="00813E87"/>
    <w:rsid w:val="008146B9"/>
    <w:rsid w:val="0081676C"/>
    <w:rsid w:val="0081679F"/>
    <w:rsid w:val="00820937"/>
    <w:rsid w:val="00820C98"/>
    <w:rsid w:val="0082127B"/>
    <w:rsid w:val="008222A5"/>
    <w:rsid w:val="00822AAC"/>
    <w:rsid w:val="008233EC"/>
    <w:rsid w:val="00825E96"/>
    <w:rsid w:val="00825FF2"/>
    <w:rsid w:val="008262DA"/>
    <w:rsid w:val="008268C6"/>
    <w:rsid w:val="008274BE"/>
    <w:rsid w:val="0082770A"/>
    <w:rsid w:val="00827829"/>
    <w:rsid w:val="0083032B"/>
    <w:rsid w:val="00830818"/>
    <w:rsid w:val="00830840"/>
    <w:rsid w:val="008308C6"/>
    <w:rsid w:val="00831A97"/>
    <w:rsid w:val="00832883"/>
    <w:rsid w:val="00833710"/>
    <w:rsid w:val="008338A2"/>
    <w:rsid w:val="00833CC1"/>
    <w:rsid w:val="00834205"/>
    <w:rsid w:val="00834E17"/>
    <w:rsid w:val="00834EB1"/>
    <w:rsid w:val="00834F7A"/>
    <w:rsid w:val="00835501"/>
    <w:rsid w:val="008357F2"/>
    <w:rsid w:val="00835F46"/>
    <w:rsid w:val="008364A1"/>
    <w:rsid w:val="008366EC"/>
    <w:rsid w:val="00836B8F"/>
    <w:rsid w:val="008370DE"/>
    <w:rsid w:val="008371CF"/>
    <w:rsid w:val="00840CEC"/>
    <w:rsid w:val="00841982"/>
    <w:rsid w:val="00843552"/>
    <w:rsid w:val="008438F8"/>
    <w:rsid w:val="0084411B"/>
    <w:rsid w:val="0084488D"/>
    <w:rsid w:val="008472AB"/>
    <w:rsid w:val="008473B5"/>
    <w:rsid w:val="0084770F"/>
    <w:rsid w:val="00847B20"/>
    <w:rsid w:val="00850BDB"/>
    <w:rsid w:val="008513D8"/>
    <w:rsid w:val="0085272A"/>
    <w:rsid w:val="00853568"/>
    <w:rsid w:val="00853632"/>
    <w:rsid w:val="008537EA"/>
    <w:rsid w:val="00853846"/>
    <w:rsid w:val="008546F4"/>
    <w:rsid w:val="00855794"/>
    <w:rsid w:val="00855A6F"/>
    <w:rsid w:val="0085602A"/>
    <w:rsid w:val="008563C4"/>
    <w:rsid w:val="00856417"/>
    <w:rsid w:val="00856618"/>
    <w:rsid w:val="00856B9D"/>
    <w:rsid w:val="00856EA1"/>
    <w:rsid w:val="00856F50"/>
    <w:rsid w:val="00857773"/>
    <w:rsid w:val="00857E01"/>
    <w:rsid w:val="0086021B"/>
    <w:rsid w:val="00861436"/>
    <w:rsid w:val="0086149D"/>
    <w:rsid w:val="00862078"/>
    <w:rsid w:val="00862108"/>
    <w:rsid w:val="00862822"/>
    <w:rsid w:val="00862968"/>
    <w:rsid w:val="0086300F"/>
    <w:rsid w:val="00863740"/>
    <w:rsid w:val="00864265"/>
    <w:rsid w:val="008664E3"/>
    <w:rsid w:val="0086690C"/>
    <w:rsid w:val="008674E2"/>
    <w:rsid w:val="008675EC"/>
    <w:rsid w:val="00867739"/>
    <w:rsid w:val="008679E2"/>
    <w:rsid w:val="00870088"/>
    <w:rsid w:val="00870F2F"/>
    <w:rsid w:val="008722AC"/>
    <w:rsid w:val="00872499"/>
    <w:rsid w:val="0087267D"/>
    <w:rsid w:val="008729CA"/>
    <w:rsid w:val="00872F8C"/>
    <w:rsid w:val="00873181"/>
    <w:rsid w:val="00873751"/>
    <w:rsid w:val="00874127"/>
    <w:rsid w:val="008749C3"/>
    <w:rsid w:val="008751F6"/>
    <w:rsid w:val="00880D8F"/>
    <w:rsid w:val="008810EC"/>
    <w:rsid w:val="008813FE"/>
    <w:rsid w:val="008816F2"/>
    <w:rsid w:val="0088199F"/>
    <w:rsid w:val="00882508"/>
    <w:rsid w:val="00882677"/>
    <w:rsid w:val="008836D7"/>
    <w:rsid w:val="0088430E"/>
    <w:rsid w:val="00884AC1"/>
    <w:rsid w:val="00884FFF"/>
    <w:rsid w:val="008850C2"/>
    <w:rsid w:val="00886263"/>
    <w:rsid w:val="00887664"/>
    <w:rsid w:val="00887D32"/>
    <w:rsid w:val="008902CF"/>
    <w:rsid w:val="008904A7"/>
    <w:rsid w:val="00890798"/>
    <w:rsid w:val="00891142"/>
    <w:rsid w:val="008911D2"/>
    <w:rsid w:val="008911FD"/>
    <w:rsid w:val="0089150C"/>
    <w:rsid w:val="00893BCE"/>
    <w:rsid w:val="008940AA"/>
    <w:rsid w:val="0089432C"/>
    <w:rsid w:val="008943F0"/>
    <w:rsid w:val="008958DA"/>
    <w:rsid w:val="00896D50"/>
    <w:rsid w:val="00896EB5"/>
    <w:rsid w:val="0089717E"/>
    <w:rsid w:val="00897318"/>
    <w:rsid w:val="008975EE"/>
    <w:rsid w:val="008A035D"/>
    <w:rsid w:val="008A107E"/>
    <w:rsid w:val="008A1738"/>
    <w:rsid w:val="008A1891"/>
    <w:rsid w:val="008A4004"/>
    <w:rsid w:val="008A552A"/>
    <w:rsid w:val="008A5B69"/>
    <w:rsid w:val="008A5CF0"/>
    <w:rsid w:val="008A69EE"/>
    <w:rsid w:val="008A6CEC"/>
    <w:rsid w:val="008A6D4D"/>
    <w:rsid w:val="008A724A"/>
    <w:rsid w:val="008A7F0D"/>
    <w:rsid w:val="008B08DB"/>
    <w:rsid w:val="008B1BE2"/>
    <w:rsid w:val="008B220A"/>
    <w:rsid w:val="008B2EA5"/>
    <w:rsid w:val="008B3197"/>
    <w:rsid w:val="008B336F"/>
    <w:rsid w:val="008B344D"/>
    <w:rsid w:val="008B3566"/>
    <w:rsid w:val="008B3B16"/>
    <w:rsid w:val="008B441A"/>
    <w:rsid w:val="008B562F"/>
    <w:rsid w:val="008B5731"/>
    <w:rsid w:val="008B5BDA"/>
    <w:rsid w:val="008B60C5"/>
    <w:rsid w:val="008B6183"/>
    <w:rsid w:val="008B6916"/>
    <w:rsid w:val="008B6BBB"/>
    <w:rsid w:val="008C03F6"/>
    <w:rsid w:val="008C0595"/>
    <w:rsid w:val="008C0723"/>
    <w:rsid w:val="008C1A94"/>
    <w:rsid w:val="008C1C2D"/>
    <w:rsid w:val="008C22EE"/>
    <w:rsid w:val="008C33FE"/>
    <w:rsid w:val="008C355F"/>
    <w:rsid w:val="008C541C"/>
    <w:rsid w:val="008C71E2"/>
    <w:rsid w:val="008C75F2"/>
    <w:rsid w:val="008C7F98"/>
    <w:rsid w:val="008D0B95"/>
    <w:rsid w:val="008D2E67"/>
    <w:rsid w:val="008D3D16"/>
    <w:rsid w:val="008D452C"/>
    <w:rsid w:val="008D4BFC"/>
    <w:rsid w:val="008D4CE1"/>
    <w:rsid w:val="008D576C"/>
    <w:rsid w:val="008D5AE4"/>
    <w:rsid w:val="008D5CCC"/>
    <w:rsid w:val="008D5E5C"/>
    <w:rsid w:val="008D62F7"/>
    <w:rsid w:val="008D6C13"/>
    <w:rsid w:val="008D7923"/>
    <w:rsid w:val="008D7AC1"/>
    <w:rsid w:val="008E0976"/>
    <w:rsid w:val="008E1798"/>
    <w:rsid w:val="008E2FC0"/>
    <w:rsid w:val="008E39DB"/>
    <w:rsid w:val="008E3B3B"/>
    <w:rsid w:val="008E3B8B"/>
    <w:rsid w:val="008E4147"/>
    <w:rsid w:val="008E485F"/>
    <w:rsid w:val="008E5014"/>
    <w:rsid w:val="008E5469"/>
    <w:rsid w:val="008E56AF"/>
    <w:rsid w:val="008E572E"/>
    <w:rsid w:val="008E5D36"/>
    <w:rsid w:val="008E6120"/>
    <w:rsid w:val="008E652A"/>
    <w:rsid w:val="008E661A"/>
    <w:rsid w:val="008E6B15"/>
    <w:rsid w:val="008E6DE1"/>
    <w:rsid w:val="008F0498"/>
    <w:rsid w:val="008F07A3"/>
    <w:rsid w:val="008F137F"/>
    <w:rsid w:val="008F2568"/>
    <w:rsid w:val="008F27E9"/>
    <w:rsid w:val="008F2893"/>
    <w:rsid w:val="008F3414"/>
    <w:rsid w:val="008F360E"/>
    <w:rsid w:val="008F3FF3"/>
    <w:rsid w:val="008F4F89"/>
    <w:rsid w:val="008F5785"/>
    <w:rsid w:val="008F649E"/>
    <w:rsid w:val="008F7B28"/>
    <w:rsid w:val="008F7B45"/>
    <w:rsid w:val="008F7D6F"/>
    <w:rsid w:val="00900F73"/>
    <w:rsid w:val="0090104D"/>
    <w:rsid w:val="009015DE"/>
    <w:rsid w:val="00902D9F"/>
    <w:rsid w:val="0090356B"/>
    <w:rsid w:val="009038A8"/>
    <w:rsid w:val="00903BC0"/>
    <w:rsid w:val="009055D9"/>
    <w:rsid w:val="009057BC"/>
    <w:rsid w:val="009113AC"/>
    <w:rsid w:val="00911735"/>
    <w:rsid w:val="00911F99"/>
    <w:rsid w:val="0091218B"/>
    <w:rsid w:val="00912D04"/>
    <w:rsid w:val="009136E1"/>
    <w:rsid w:val="0091375A"/>
    <w:rsid w:val="0091431B"/>
    <w:rsid w:val="00914670"/>
    <w:rsid w:val="00914E04"/>
    <w:rsid w:val="00914E34"/>
    <w:rsid w:val="00914EF9"/>
    <w:rsid w:val="00916381"/>
    <w:rsid w:val="00916913"/>
    <w:rsid w:val="00917C5F"/>
    <w:rsid w:val="00917CE2"/>
    <w:rsid w:val="00920FDC"/>
    <w:rsid w:val="00922893"/>
    <w:rsid w:val="00922A37"/>
    <w:rsid w:val="0092374A"/>
    <w:rsid w:val="009239B0"/>
    <w:rsid w:val="009245C4"/>
    <w:rsid w:val="00924750"/>
    <w:rsid w:val="00924FF4"/>
    <w:rsid w:val="0092555E"/>
    <w:rsid w:val="0092695C"/>
    <w:rsid w:val="0092744D"/>
    <w:rsid w:val="00930548"/>
    <w:rsid w:val="0093092F"/>
    <w:rsid w:val="00930C6E"/>
    <w:rsid w:val="00930F79"/>
    <w:rsid w:val="0093108D"/>
    <w:rsid w:val="0093299B"/>
    <w:rsid w:val="00932B1E"/>
    <w:rsid w:val="0093398B"/>
    <w:rsid w:val="00934385"/>
    <w:rsid w:val="00934B1C"/>
    <w:rsid w:val="00934D07"/>
    <w:rsid w:val="00934DEB"/>
    <w:rsid w:val="00934E65"/>
    <w:rsid w:val="00936098"/>
    <w:rsid w:val="0093749A"/>
    <w:rsid w:val="009376E2"/>
    <w:rsid w:val="00940E35"/>
    <w:rsid w:val="00942369"/>
    <w:rsid w:val="0094260C"/>
    <w:rsid w:val="00942CB1"/>
    <w:rsid w:val="009432D0"/>
    <w:rsid w:val="00943341"/>
    <w:rsid w:val="00944177"/>
    <w:rsid w:val="0094483A"/>
    <w:rsid w:val="0094614B"/>
    <w:rsid w:val="00946FA7"/>
    <w:rsid w:val="00947218"/>
    <w:rsid w:val="00947D7E"/>
    <w:rsid w:val="00950E0E"/>
    <w:rsid w:val="00950F97"/>
    <w:rsid w:val="00951391"/>
    <w:rsid w:val="0095165C"/>
    <w:rsid w:val="0095169B"/>
    <w:rsid w:val="00952BFF"/>
    <w:rsid w:val="00952CE9"/>
    <w:rsid w:val="00953093"/>
    <w:rsid w:val="009549CD"/>
    <w:rsid w:val="009560C9"/>
    <w:rsid w:val="00956300"/>
    <w:rsid w:val="00956FCA"/>
    <w:rsid w:val="00957F97"/>
    <w:rsid w:val="0096010E"/>
    <w:rsid w:val="009601D7"/>
    <w:rsid w:val="0096057E"/>
    <w:rsid w:val="00960A8C"/>
    <w:rsid w:val="00961919"/>
    <w:rsid w:val="0096203A"/>
    <w:rsid w:val="009627C0"/>
    <w:rsid w:val="00962CD2"/>
    <w:rsid w:val="00964A76"/>
    <w:rsid w:val="00964B4C"/>
    <w:rsid w:val="00965758"/>
    <w:rsid w:val="0096602F"/>
    <w:rsid w:val="00966B8E"/>
    <w:rsid w:val="00967416"/>
    <w:rsid w:val="00967937"/>
    <w:rsid w:val="00967C8C"/>
    <w:rsid w:val="00970C0A"/>
    <w:rsid w:val="00970DFC"/>
    <w:rsid w:val="00971615"/>
    <w:rsid w:val="009719DE"/>
    <w:rsid w:val="0097249C"/>
    <w:rsid w:val="009727CE"/>
    <w:rsid w:val="00972A0A"/>
    <w:rsid w:val="00972D90"/>
    <w:rsid w:val="0097329F"/>
    <w:rsid w:val="00973D69"/>
    <w:rsid w:val="00974B9D"/>
    <w:rsid w:val="00974DD8"/>
    <w:rsid w:val="00975FD4"/>
    <w:rsid w:val="00976AFC"/>
    <w:rsid w:val="00976ECC"/>
    <w:rsid w:val="009771EB"/>
    <w:rsid w:val="00977A6B"/>
    <w:rsid w:val="0098021F"/>
    <w:rsid w:val="0098150B"/>
    <w:rsid w:val="009815AC"/>
    <w:rsid w:val="0098177A"/>
    <w:rsid w:val="00981D29"/>
    <w:rsid w:val="0098200E"/>
    <w:rsid w:val="00982259"/>
    <w:rsid w:val="00983017"/>
    <w:rsid w:val="009838E0"/>
    <w:rsid w:val="00983E5A"/>
    <w:rsid w:val="00984159"/>
    <w:rsid w:val="009843C1"/>
    <w:rsid w:val="00985F2F"/>
    <w:rsid w:val="009864C7"/>
    <w:rsid w:val="00986516"/>
    <w:rsid w:val="00986AD8"/>
    <w:rsid w:val="00986D47"/>
    <w:rsid w:val="0098787D"/>
    <w:rsid w:val="00987D6A"/>
    <w:rsid w:val="009909E8"/>
    <w:rsid w:val="00990D56"/>
    <w:rsid w:val="0099129B"/>
    <w:rsid w:val="00991705"/>
    <w:rsid w:val="00991D9E"/>
    <w:rsid w:val="00992594"/>
    <w:rsid w:val="0099361F"/>
    <w:rsid w:val="00993DF8"/>
    <w:rsid w:val="00993F06"/>
    <w:rsid w:val="009948A2"/>
    <w:rsid w:val="00995D4E"/>
    <w:rsid w:val="009A07B2"/>
    <w:rsid w:val="009A0B0B"/>
    <w:rsid w:val="009A10F9"/>
    <w:rsid w:val="009A1847"/>
    <w:rsid w:val="009A1866"/>
    <w:rsid w:val="009A1F19"/>
    <w:rsid w:val="009A1F25"/>
    <w:rsid w:val="009A31CF"/>
    <w:rsid w:val="009A3254"/>
    <w:rsid w:val="009A449E"/>
    <w:rsid w:val="009A465C"/>
    <w:rsid w:val="009A70C2"/>
    <w:rsid w:val="009A711E"/>
    <w:rsid w:val="009B0EDA"/>
    <w:rsid w:val="009B298F"/>
    <w:rsid w:val="009B2DF1"/>
    <w:rsid w:val="009B3134"/>
    <w:rsid w:val="009B3AA4"/>
    <w:rsid w:val="009B3AAB"/>
    <w:rsid w:val="009B41CA"/>
    <w:rsid w:val="009B4F23"/>
    <w:rsid w:val="009B4FB9"/>
    <w:rsid w:val="009B5E15"/>
    <w:rsid w:val="009B6CED"/>
    <w:rsid w:val="009B709A"/>
    <w:rsid w:val="009B7EA4"/>
    <w:rsid w:val="009C1690"/>
    <w:rsid w:val="009C19B6"/>
    <w:rsid w:val="009C19C7"/>
    <w:rsid w:val="009C26AA"/>
    <w:rsid w:val="009C2CF3"/>
    <w:rsid w:val="009C34BA"/>
    <w:rsid w:val="009C3AF0"/>
    <w:rsid w:val="009C3C6B"/>
    <w:rsid w:val="009C4D1B"/>
    <w:rsid w:val="009C4DCE"/>
    <w:rsid w:val="009C5C25"/>
    <w:rsid w:val="009C5E9B"/>
    <w:rsid w:val="009C7915"/>
    <w:rsid w:val="009D19F7"/>
    <w:rsid w:val="009D1C54"/>
    <w:rsid w:val="009D354B"/>
    <w:rsid w:val="009D3554"/>
    <w:rsid w:val="009D38FF"/>
    <w:rsid w:val="009D3FA9"/>
    <w:rsid w:val="009D3FD7"/>
    <w:rsid w:val="009D45DD"/>
    <w:rsid w:val="009D49DD"/>
    <w:rsid w:val="009D4BAB"/>
    <w:rsid w:val="009D599C"/>
    <w:rsid w:val="009D7120"/>
    <w:rsid w:val="009E0792"/>
    <w:rsid w:val="009E0951"/>
    <w:rsid w:val="009E19D1"/>
    <w:rsid w:val="009E2854"/>
    <w:rsid w:val="009E28AB"/>
    <w:rsid w:val="009E3442"/>
    <w:rsid w:val="009E3E0A"/>
    <w:rsid w:val="009E4C97"/>
    <w:rsid w:val="009E55DC"/>
    <w:rsid w:val="009E5FEE"/>
    <w:rsid w:val="009E6A01"/>
    <w:rsid w:val="009E7196"/>
    <w:rsid w:val="009E77D4"/>
    <w:rsid w:val="009E79AB"/>
    <w:rsid w:val="009F20F5"/>
    <w:rsid w:val="009F2A67"/>
    <w:rsid w:val="009F39A1"/>
    <w:rsid w:val="009F3DBD"/>
    <w:rsid w:val="009F4340"/>
    <w:rsid w:val="009F4DB8"/>
    <w:rsid w:val="009F5A86"/>
    <w:rsid w:val="009F5F6B"/>
    <w:rsid w:val="009F6B5F"/>
    <w:rsid w:val="009F7AEC"/>
    <w:rsid w:val="009F7BCF"/>
    <w:rsid w:val="00A001A7"/>
    <w:rsid w:val="00A013A0"/>
    <w:rsid w:val="00A01553"/>
    <w:rsid w:val="00A01B22"/>
    <w:rsid w:val="00A0300B"/>
    <w:rsid w:val="00A03230"/>
    <w:rsid w:val="00A036C3"/>
    <w:rsid w:val="00A03849"/>
    <w:rsid w:val="00A0389C"/>
    <w:rsid w:val="00A04908"/>
    <w:rsid w:val="00A0526F"/>
    <w:rsid w:val="00A0750E"/>
    <w:rsid w:val="00A07A92"/>
    <w:rsid w:val="00A07C1C"/>
    <w:rsid w:val="00A1067E"/>
    <w:rsid w:val="00A107E8"/>
    <w:rsid w:val="00A12325"/>
    <w:rsid w:val="00A125D8"/>
    <w:rsid w:val="00A12DE1"/>
    <w:rsid w:val="00A130B5"/>
    <w:rsid w:val="00A13677"/>
    <w:rsid w:val="00A1379E"/>
    <w:rsid w:val="00A1386D"/>
    <w:rsid w:val="00A13993"/>
    <w:rsid w:val="00A139B6"/>
    <w:rsid w:val="00A13E31"/>
    <w:rsid w:val="00A150DB"/>
    <w:rsid w:val="00A15949"/>
    <w:rsid w:val="00A1734C"/>
    <w:rsid w:val="00A17607"/>
    <w:rsid w:val="00A17FDF"/>
    <w:rsid w:val="00A2085D"/>
    <w:rsid w:val="00A2090E"/>
    <w:rsid w:val="00A20ED7"/>
    <w:rsid w:val="00A22D54"/>
    <w:rsid w:val="00A23118"/>
    <w:rsid w:val="00A233F7"/>
    <w:rsid w:val="00A23F2D"/>
    <w:rsid w:val="00A24059"/>
    <w:rsid w:val="00A248E8"/>
    <w:rsid w:val="00A2496C"/>
    <w:rsid w:val="00A254FF"/>
    <w:rsid w:val="00A25585"/>
    <w:rsid w:val="00A25969"/>
    <w:rsid w:val="00A25F4C"/>
    <w:rsid w:val="00A262A8"/>
    <w:rsid w:val="00A262FD"/>
    <w:rsid w:val="00A27151"/>
    <w:rsid w:val="00A275D3"/>
    <w:rsid w:val="00A27714"/>
    <w:rsid w:val="00A27D52"/>
    <w:rsid w:val="00A3095C"/>
    <w:rsid w:val="00A311E1"/>
    <w:rsid w:val="00A328CB"/>
    <w:rsid w:val="00A329F4"/>
    <w:rsid w:val="00A33BF1"/>
    <w:rsid w:val="00A36426"/>
    <w:rsid w:val="00A3692B"/>
    <w:rsid w:val="00A372B0"/>
    <w:rsid w:val="00A403EC"/>
    <w:rsid w:val="00A419F8"/>
    <w:rsid w:val="00A42237"/>
    <w:rsid w:val="00A42E9B"/>
    <w:rsid w:val="00A4365E"/>
    <w:rsid w:val="00A43727"/>
    <w:rsid w:val="00A43748"/>
    <w:rsid w:val="00A43A97"/>
    <w:rsid w:val="00A44B43"/>
    <w:rsid w:val="00A45324"/>
    <w:rsid w:val="00A4695F"/>
    <w:rsid w:val="00A46E2D"/>
    <w:rsid w:val="00A46FB1"/>
    <w:rsid w:val="00A47035"/>
    <w:rsid w:val="00A47097"/>
    <w:rsid w:val="00A4755F"/>
    <w:rsid w:val="00A50809"/>
    <w:rsid w:val="00A51F62"/>
    <w:rsid w:val="00A520DF"/>
    <w:rsid w:val="00A52E43"/>
    <w:rsid w:val="00A52F55"/>
    <w:rsid w:val="00A534A8"/>
    <w:rsid w:val="00A53AB8"/>
    <w:rsid w:val="00A54E33"/>
    <w:rsid w:val="00A55D79"/>
    <w:rsid w:val="00A56CE9"/>
    <w:rsid w:val="00A56DE3"/>
    <w:rsid w:val="00A5775E"/>
    <w:rsid w:val="00A579AB"/>
    <w:rsid w:val="00A60186"/>
    <w:rsid w:val="00A601F2"/>
    <w:rsid w:val="00A60AE0"/>
    <w:rsid w:val="00A61A4D"/>
    <w:rsid w:val="00A61CEC"/>
    <w:rsid w:val="00A62346"/>
    <w:rsid w:val="00A63D36"/>
    <w:rsid w:val="00A64E0E"/>
    <w:rsid w:val="00A66264"/>
    <w:rsid w:val="00A66E8E"/>
    <w:rsid w:val="00A6739C"/>
    <w:rsid w:val="00A67918"/>
    <w:rsid w:val="00A67DAF"/>
    <w:rsid w:val="00A70275"/>
    <w:rsid w:val="00A70902"/>
    <w:rsid w:val="00A72873"/>
    <w:rsid w:val="00A7356E"/>
    <w:rsid w:val="00A7451F"/>
    <w:rsid w:val="00A75444"/>
    <w:rsid w:val="00A76089"/>
    <w:rsid w:val="00A76479"/>
    <w:rsid w:val="00A773F9"/>
    <w:rsid w:val="00A779C4"/>
    <w:rsid w:val="00A802BC"/>
    <w:rsid w:val="00A81284"/>
    <w:rsid w:val="00A8166E"/>
    <w:rsid w:val="00A81DD6"/>
    <w:rsid w:val="00A82907"/>
    <w:rsid w:val="00A835D6"/>
    <w:rsid w:val="00A838FB"/>
    <w:rsid w:val="00A84114"/>
    <w:rsid w:val="00A84915"/>
    <w:rsid w:val="00A851ED"/>
    <w:rsid w:val="00A85B2F"/>
    <w:rsid w:val="00A85F2C"/>
    <w:rsid w:val="00A86FE6"/>
    <w:rsid w:val="00A87592"/>
    <w:rsid w:val="00A902F2"/>
    <w:rsid w:val="00A9039C"/>
    <w:rsid w:val="00A90C6C"/>
    <w:rsid w:val="00A90FFD"/>
    <w:rsid w:val="00A91020"/>
    <w:rsid w:val="00A913C9"/>
    <w:rsid w:val="00A91683"/>
    <w:rsid w:val="00A9225A"/>
    <w:rsid w:val="00A9281B"/>
    <w:rsid w:val="00A93615"/>
    <w:rsid w:val="00A93680"/>
    <w:rsid w:val="00A9433D"/>
    <w:rsid w:val="00A94E2D"/>
    <w:rsid w:val="00A95961"/>
    <w:rsid w:val="00A96A05"/>
    <w:rsid w:val="00A97963"/>
    <w:rsid w:val="00AA04A6"/>
    <w:rsid w:val="00AA05B5"/>
    <w:rsid w:val="00AA1961"/>
    <w:rsid w:val="00AA1A64"/>
    <w:rsid w:val="00AA2B81"/>
    <w:rsid w:val="00AA3010"/>
    <w:rsid w:val="00AA39ED"/>
    <w:rsid w:val="00AA3CB0"/>
    <w:rsid w:val="00AA4DC9"/>
    <w:rsid w:val="00AA6B75"/>
    <w:rsid w:val="00AA6FA0"/>
    <w:rsid w:val="00AA766C"/>
    <w:rsid w:val="00AA7C80"/>
    <w:rsid w:val="00AB11CC"/>
    <w:rsid w:val="00AB1A8A"/>
    <w:rsid w:val="00AB1B61"/>
    <w:rsid w:val="00AB2803"/>
    <w:rsid w:val="00AB3126"/>
    <w:rsid w:val="00AB37D4"/>
    <w:rsid w:val="00AB39E5"/>
    <w:rsid w:val="00AB44DD"/>
    <w:rsid w:val="00AB4831"/>
    <w:rsid w:val="00AB4CB5"/>
    <w:rsid w:val="00AB5AC0"/>
    <w:rsid w:val="00AB6A8C"/>
    <w:rsid w:val="00AB7808"/>
    <w:rsid w:val="00AC051B"/>
    <w:rsid w:val="00AC05AC"/>
    <w:rsid w:val="00AC089F"/>
    <w:rsid w:val="00AC098A"/>
    <w:rsid w:val="00AC13ED"/>
    <w:rsid w:val="00AC1985"/>
    <w:rsid w:val="00AC2B63"/>
    <w:rsid w:val="00AC2F72"/>
    <w:rsid w:val="00AC349C"/>
    <w:rsid w:val="00AC3791"/>
    <w:rsid w:val="00AC4F60"/>
    <w:rsid w:val="00AC53B6"/>
    <w:rsid w:val="00AC55C4"/>
    <w:rsid w:val="00AC55F2"/>
    <w:rsid w:val="00AC5C87"/>
    <w:rsid w:val="00AC609F"/>
    <w:rsid w:val="00AC6AC2"/>
    <w:rsid w:val="00AC71F3"/>
    <w:rsid w:val="00AD017F"/>
    <w:rsid w:val="00AD058C"/>
    <w:rsid w:val="00AD1021"/>
    <w:rsid w:val="00AD1297"/>
    <w:rsid w:val="00AD1D17"/>
    <w:rsid w:val="00AD2600"/>
    <w:rsid w:val="00AD27EF"/>
    <w:rsid w:val="00AD281B"/>
    <w:rsid w:val="00AD31E3"/>
    <w:rsid w:val="00AD3258"/>
    <w:rsid w:val="00AD3FBF"/>
    <w:rsid w:val="00AD4A9A"/>
    <w:rsid w:val="00AD4B23"/>
    <w:rsid w:val="00AD51E4"/>
    <w:rsid w:val="00AD5309"/>
    <w:rsid w:val="00AD68DC"/>
    <w:rsid w:val="00AD692C"/>
    <w:rsid w:val="00AD6AC9"/>
    <w:rsid w:val="00AD7532"/>
    <w:rsid w:val="00AD7F22"/>
    <w:rsid w:val="00AE0952"/>
    <w:rsid w:val="00AE0B06"/>
    <w:rsid w:val="00AE1A5B"/>
    <w:rsid w:val="00AE2504"/>
    <w:rsid w:val="00AE2651"/>
    <w:rsid w:val="00AE3F5E"/>
    <w:rsid w:val="00AE4B71"/>
    <w:rsid w:val="00AE5233"/>
    <w:rsid w:val="00AE5658"/>
    <w:rsid w:val="00AE58D4"/>
    <w:rsid w:val="00AE677D"/>
    <w:rsid w:val="00AE69F2"/>
    <w:rsid w:val="00AE6B8B"/>
    <w:rsid w:val="00AE7B01"/>
    <w:rsid w:val="00AF0334"/>
    <w:rsid w:val="00AF127C"/>
    <w:rsid w:val="00AF1299"/>
    <w:rsid w:val="00AF131A"/>
    <w:rsid w:val="00AF1476"/>
    <w:rsid w:val="00AF1982"/>
    <w:rsid w:val="00AF2E81"/>
    <w:rsid w:val="00AF4BBE"/>
    <w:rsid w:val="00AF5076"/>
    <w:rsid w:val="00AF5701"/>
    <w:rsid w:val="00AF59ED"/>
    <w:rsid w:val="00AF5FBF"/>
    <w:rsid w:val="00AF659F"/>
    <w:rsid w:val="00AF788C"/>
    <w:rsid w:val="00AF7DF3"/>
    <w:rsid w:val="00B004F0"/>
    <w:rsid w:val="00B00977"/>
    <w:rsid w:val="00B011A1"/>
    <w:rsid w:val="00B019B5"/>
    <w:rsid w:val="00B01A5F"/>
    <w:rsid w:val="00B01BCD"/>
    <w:rsid w:val="00B022F3"/>
    <w:rsid w:val="00B02770"/>
    <w:rsid w:val="00B02A30"/>
    <w:rsid w:val="00B04E30"/>
    <w:rsid w:val="00B04EEB"/>
    <w:rsid w:val="00B05B21"/>
    <w:rsid w:val="00B06450"/>
    <w:rsid w:val="00B068D3"/>
    <w:rsid w:val="00B07463"/>
    <w:rsid w:val="00B07B36"/>
    <w:rsid w:val="00B11350"/>
    <w:rsid w:val="00B11B55"/>
    <w:rsid w:val="00B125DB"/>
    <w:rsid w:val="00B12CBC"/>
    <w:rsid w:val="00B12DD3"/>
    <w:rsid w:val="00B12E92"/>
    <w:rsid w:val="00B133C1"/>
    <w:rsid w:val="00B13D7E"/>
    <w:rsid w:val="00B13EE2"/>
    <w:rsid w:val="00B1449B"/>
    <w:rsid w:val="00B14989"/>
    <w:rsid w:val="00B149A7"/>
    <w:rsid w:val="00B14B97"/>
    <w:rsid w:val="00B14C64"/>
    <w:rsid w:val="00B15905"/>
    <w:rsid w:val="00B16A86"/>
    <w:rsid w:val="00B17B76"/>
    <w:rsid w:val="00B20660"/>
    <w:rsid w:val="00B20672"/>
    <w:rsid w:val="00B21960"/>
    <w:rsid w:val="00B228FA"/>
    <w:rsid w:val="00B23234"/>
    <w:rsid w:val="00B250DB"/>
    <w:rsid w:val="00B251CF"/>
    <w:rsid w:val="00B2535E"/>
    <w:rsid w:val="00B2592A"/>
    <w:rsid w:val="00B25E89"/>
    <w:rsid w:val="00B26274"/>
    <w:rsid w:val="00B26606"/>
    <w:rsid w:val="00B266B6"/>
    <w:rsid w:val="00B26715"/>
    <w:rsid w:val="00B26823"/>
    <w:rsid w:val="00B26875"/>
    <w:rsid w:val="00B26DEB"/>
    <w:rsid w:val="00B27469"/>
    <w:rsid w:val="00B27AC2"/>
    <w:rsid w:val="00B27C8C"/>
    <w:rsid w:val="00B3102B"/>
    <w:rsid w:val="00B33517"/>
    <w:rsid w:val="00B342C1"/>
    <w:rsid w:val="00B3486F"/>
    <w:rsid w:val="00B34B5A"/>
    <w:rsid w:val="00B3557C"/>
    <w:rsid w:val="00B35AD6"/>
    <w:rsid w:val="00B35FCE"/>
    <w:rsid w:val="00B36067"/>
    <w:rsid w:val="00B36756"/>
    <w:rsid w:val="00B367DB"/>
    <w:rsid w:val="00B376E8"/>
    <w:rsid w:val="00B37E9C"/>
    <w:rsid w:val="00B403E8"/>
    <w:rsid w:val="00B405D6"/>
    <w:rsid w:val="00B405FB"/>
    <w:rsid w:val="00B40D59"/>
    <w:rsid w:val="00B40E46"/>
    <w:rsid w:val="00B42DB9"/>
    <w:rsid w:val="00B4349F"/>
    <w:rsid w:val="00B4464F"/>
    <w:rsid w:val="00B462C1"/>
    <w:rsid w:val="00B46331"/>
    <w:rsid w:val="00B46A52"/>
    <w:rsid w:val="00B4707A"/>
    <w:rsid w:val="00B47945"/>
    <w:rsid w:val="00B50F1E"/>
    <w:rsid w:val="00B511EE"/>
    <w:rsid w:val="00B51963"/>
    <w:rsid w:val="00B52918"/>
    <w:rsid w:val="00B539D8"/>
    <w:rsid w:val="00B53E89"/>
    <w:rsid w:val="00B54933"/>
    <w:rsid w:val="00B55B14"/>
    <w:rsid w:val="00B564A7"/>
    <w:rsid w:val="00B567B4"/>
    <w:rsid w:val="00B57297"/>
    <w:rsid w:val="00B579E7"/>
    <w:rsid w:val="00B60379"/>
    <w:rsid w:val="00B604BC"/>
    <w:rsid w:val="00B606AF"/>
    <w:rsid w:val="00B60737"/>
    <w:rsid w:val="00B60817"/>
    <w:rsid w:val="00B61F71"/>
    <w:rsid w:val="00B62151"/>
    <w:rsid w:val="00B621E1"/>
    <w:rsid w:val="00B6223B"/>
    <w:rsid w:val="00B62686"/>
    <w:rsid w:val="00B632E6"/>
    <w:rsid w:val="00B63AD6"/>
    <w:rsid w:val="00B63B37"/>
    <w:rsid w:val="00B63E6E"/>
    <w:rsid w:val="00B653B1"/>
    <w:rsid w:val="00B65FDF"/>
    <w:rsid w:val="00B6610A"/>
    <w:rsid w:val="00B66332"/>
    <w:rsid w:val="00B6740E"/>
    <w:rsid w:val="00B67525"/>
    <w:rsid w:val="00B70149"/>
    <w:rsid w:val="00B712C6"/>
    <w:rsid w:val="00B71552"/>
    <w:rsid w:val="00B71EB5"/>
    <w:rsid w:val="00B72C80"/>
    <w:rsid w:val="00B73364"/>
    <w:rsid w:val="00B7394B"/>
    <w:rsid w:val="00B73EFD"/>
    <w:rsid w:val="00B73F44"/>
    <w:rsid w:val="00B742F2"/>
    <w:rsid w:val="00B75470"/>
    <w:rsid w:val="00B76D25"/>
    <w:rsid w:val="00B774D2"/>
    <w:rsid w:val="00B801D5"/>
    <w:rsid w:val="00B80FFB"/>
    <w:rsid w:val="00B81F61"/>
    <w:rsid w:val="00B83403"/>
    <w:rsid w:val="00B83A90"/>
    <w:rsid w:val="00B83C6E"/>
    <w:rsid w:val="00B84B1A"/>
    <w:rsid w:val="00B84BAB"/>
    <w:rsid w:val="00B84D14"/>
    <w:rsid w:val="00B8519C"/>
    <w:rsid w:val="00B853AC"/>
    <w:rsid w:val="00B8578A"/>
    <w:rsid w:val="00B85D38"/>
    <w:rsid w:val="00B86B5A"/>
    <w:rsid w:val="00B8751F"/>
    <w:rsid w:val="00B90F39"/>
    <w:rsid w:val="00B9145A"/>
    <w:rsid w:val="00B914E8"/>
    <w:rsid w:val="00B9201F"/>
    <w:rsid w:val="00B93A9C"/>
    <w:rsid w:val="00B947A1"/>
    <w:rsid w:val="00B9492A"/>
    <w:rsid w:val="00B94EDA"/>
    <w:rsid w:val="00B956C6"/>
    <w:rsid w:val="00B959D4"/>
    <w:rsid w:val="00B95FCD"/>
    <w:rsid w:val="00B96C43"/>
    <w:rsid w:val="00B96E0E"/>
    <w:rsid w:val="00B976ED"/>
    <w:rsid w:val="00B97DEE"/>
    <w:rsid w:val="00BA0D50"/>
    <w:rsid w:val="00BA165F"/>
    <w:rsid w:val="00BA1678"/>
    <w:rsid w:val="00BA16BD"/>
    <w:rsid w:val="00BA17DA"/>
    <w:rsid w:val="00BA1C05"/>
    <w:rsid w:val="00BA259B"/>
    <w:rsid w:val="00BA2FFE"/>
    <w:rsid w:val="00BA30B8"/>
    <w:rsid w:val="00BA54DA"/>
    <w:rsid w:val="00BA5C04"/>
    <w:rsid w:val="00BA6147"/>
    <w:rsid w:val="00BA7216"/>
    <w:rsid w:val="00BA74B0"/>
    <w:rsid w:val="00BA74F4"/>
    <w:rsid w:val="00BB0005"/>
    <w:rsid w:val="00BB05EE"/>
    <w:rsid w:val="00BB061F"/>
    <w:rsid w:val="00BB1340"/>
    <w:rsid w:val="00BB23DE"/>
    <w:rsid w:val="00BB28BD"/>
    <w:rsid w:val="00BB2B34"/>
    <w:rsid w:val="00BB3531"/>
    <w:rsid w:val="00BB3570"/>
    <w:rsid w:val="00BB4353"/>
    <w:rsid w:val="00BB4B57"/>
    <w:rsid w:val="00BB52C5"/>
    <w:rsid w:val="00BB52EB"/>
    <w:rsid w:val="00BB5E98"/>
    <w:rsid w:val="00BB6AE5"/>
    <w:rsid w:val="00BC0A89"/>
    <w:rsid w:val="00BC0B9D"/>
    <w:rsid w:val="00BC1035"/>
    <w:rsid w:val="00BC1F67"/>
    <w:rsid w:val="00BC1F76"/>
    <w:rsid w:val="00BC2524"/>
    <w:rsid w:val="00BC2699"/>
    <w:rsid w:val="00BC2950"/>
    <w:rsid w:val="00BC2C5F"/>
    <w:rsid w:val="00BC3B96"/>
    <w:rsid w:val="00BC58F5"/>
    <w:rsid w:val="00BC5F9F"/>
    <w:rsid w:val="00BC6654"/>
    <w:rsid w:val="00BC6C4E"/>
    <w:rsid w:val="00BC719B"/>
    <w:rsid w:val="00BC766B"/>
    <w:rsid w:val="00BD0551"/>
    <w:rsid w:val="00BD0FEE"/>
    <w:rsid w:val="00BD13E8"/>
    <w:rsid w:val="00BD2BDC"/>
    <w:rsid w:val="00BD2CFD"/>
    <w:rsid w:val="00BD2F6A"/>
    <w:rsid w:val="00BD3907"/>
    <w:rsid w:val="00BD3DFC"/>
    <w:rsid w:val="00BD4264"/>
    <w:rsid w:val="00BD48F9"/>
    <w:rsid w:val="00BD5757"/>
    <w:rsid w:val="00BD71BC"/>
    <w:rsid w:val="00BD7C45"/>
    <w:rsid w:val="00BE01FE"/>
    <w:rsid w:val="00BE0C07"/>
    <w:rsid w:val="00BE0F33"/>
    <w:rsid w:val="00BE1114"/>
    <w:rsid w:val="00BE1115"/>
    <w:rsid w:val="00BE1DC6"/>
    <w:rsid w:val="00BE20DE"/>
    <w:rsid w:val="00BE25CB"/>
    <w:rsid w:val="00BE279F"/>
    <w:rsid w:val="00BE2A72"/>
    <w:rsid w:val="00BE2B53"/>
    <w:rsid w:val="00BE3990"/>
    <w:rsid w:val="00BE3EAB"/>
    <w:rsid w:val="00BE3F41"/>
    <w:rsid w:val="00BE4214"/>
    <w:rsid w:val="00BE47FE"/>
    <w:rsid w:val="00BE5462"/>
    <w:rsid w:val="00BE57D4"/>
    <w:rsid w:val="00BE5859"/>
    <w:rsid w:val="00BE6127"/>
    <w:rsid w:val="00BF07E6"/>
    <w:rsid w:val="00BF09D1"/>
    <w:rsid w:val="00BF0A98"/>
    <w:rsid w:val="00BF0B77"/>
    <w:rsid w:val="00BF10ED"/>
    <w:rsid w:val="00BF149A"/>
    <w:rsid w:val="00BF1625"/>
    <w:rsid w:val="00BF2E7B"/>
    <w:rsid w:val="00BF3264"/>
    <w:rsid w:val="00BF3C0B"/>
    <w:rsid w:val="00BF4DA9"/>
    <w:rsid w:val="00BF5492"/>
    <w:rsid w:val="00BF549C"/>
    <w:rsid w:val="00BF54B3"/>
    <w:rsid w:val="00BF5519"/>
    <w:rsid w:val="00BF5601"/>
    <w:rsid w:val="00BF6067"/>
    <w:rsid w:val="00BF680B"/>
    <w:rsid w:val="00BF6BA0"/>
    <w:rsid w:val="00BF6E16"/>
    <w:rsid w:val="00BF71EA"/>
    <w:rsid w:val="00BF7B4B"/>
    <w:rsid w:val="00C00857"/>
    <w:rsid w:val="00C01965"/>
    <w:rsid w:val="00C027B1"/>
    <w:rsid w:val="00C02867"/>
    <w:rsid w:val="00C02E1F"/>
    <w:rsid w:val="00C0352C"/>
    <w:rsid w:val="00C03869"/>
    <w:rsid w:val="00C03897"/>
    <w:rsid w:val="00C03B76"/>
    <w:rsid w:val="00C03D58"/>
    <w:rsid w:val="00C043B9"/>
    <w:rsid w:val="00C04A22"/>
    <w:rsid w:val="00C04D56"/>
    <w:rsid w:val="00C04FBB"/>
    <w:rsid w:val="00C0553F"/>
    <w:rsid w:val="00C059B7"/>
    <w:rsid w:val="00C064D1"/>
    <w:rsid w:val="00C06766"/>
    <w:rsid w:val="00C078A5"/>
    <w:rsid w:val="00C078C3"/>
    <w:rsid w:val="00C07977"/>
    <w:rsid w:val="00C100B7"/>
    <w:rsid w:val="00C1074C"/>
    <w:rsid w:val="00C10976"/>
    <w:rsid w:val="00C11189"/>
    <w:rsid w:val="00C120BC"/>
    <w:rsid w:val="00C1216A"/>
    <w:rsid w:val="00C124E6"/>
    <w:rsid w:val="00C125E7"/>
    <w:rsid w:val="00C1322D"/>
    <w:rsid w:val="00C138AA"/>
    <w:rsid w:val="00C13F8C"/>
    <w:rsid w:val="00C1440C"/>
    <w:rsid w:val="00C14491"/>
    <w:rsid w:val="00C14502"/>
    <w:rsid w:val="00C15D14"/>
    <w:rsid w:val="00C1665A"/>
    <w:rsid w:val="00C1672D"/>
    <w:rsid w:val="00C16ABA"/>
    <w:rsid w:val="00C17441"/>
    <w:rsid w:val="00C17A3D"/>
    <w:rsid w:val="00C20143"/>
    <w:rsid w:val="00C201BE"/>
    <w:rsid w:val="00C2021E"/>
    <w:rsid w:val="00C207F8"/>
    <w:rsid w:val="00C20E37"/>
    <w:rsid w:val="00C20F4D"/>
    <w:rsid w:val="00C21E2A"/>
    <w:rsid w:val="00C21FFA"/>
    <w:rsid w:val="00C226DA"/>
    <w:rsid w:val="00C229C3"/>
    <w:rsid w:val="00C22D87"/>
    <w:rsid w:val="00C2337B"/>
    <w:rsid w:val="00C2338D"/>
    <w:rsid w:val="00C23F91"/>
    <w:rsid w:val="00C241EB"/>
    <w:rsid w:val="00C24207"/>
    <w:rsid w:val="00C2501E"/>
    <w:rsid w:val="00C2567C"/>
    <w:rsid w:val="00C25963"/>
    <w:rsid w:val="00C26297"/>
    <w:rsid w:val="00C26609"/>
    <w:rsid w:val="00C267D6"/>
    <w:rsid w:val="00C26D1E"/>
    <w:rsid w:val="00C27E19"/>
    <w:rsid w:val="00C27F1F"/>
    <w:rsid w:val="00C30252"/>
    <w:rsid w:val="00C309B9"/>
    <w:rsid w:val="00C31079"/>
    <w:rsid w:val="00C31184"/>
    <w:rsid w:val="00C318E1"/>
    <w:rsid w:val="00C31A18"/>
    <w:rsid w:val="00C31D26"/>
    <w:rsid w:val="00C3221E"/>
    <w:rsid w:val="00C32510"/>
    <w:rsid w:val="00C32E14"/>
    <w:rsid w:val="00C34164"/>
    <w:rsid w:val="00C3454D"/>
    <w:rsid w:val="00C35479"/>
    <w:rsid w:val="00C366D5"/>
    <w:rsid w:val="00C379D4"/>
    <w:rsid w:val="00C4030D"/>
    <w:rsid w:val="00C42411"/>
    <w:rsid w:val="00C43A15"/>
    <w:rsid w:val="00C4417D"/>
    <w:rsid w:val="00C4600C"/>
    <w:rsid w:val="00C46887"/>
    <w:rsid w:val="00C47219"/>
    <w:rsid w:val="00C4797A"/>
    <w:rsid w:val="00C47C32"/>
    <w:rsid w:val="00C51399"/>
    <w:rsid w:val="00C51538"/>
    <w:rsid w:val="00C521F0"/>
    <w:rsid w:val="00C52D70"/>
    <w:rsid w:val="00C530F7"/>
    <w:rsid w:val="00C53E15"/>
    <w:rsid w:val="00C53FF3"/>
    <w:rsid w:val="00C5415F"/>
    <w:rsid w:val="00C54617"/>
    <w:rsid w:val="00C562A9"/>
    <w:rsid w:val="00C5669D"/>
    <w:rsid w:val="00C60433"/>
    <w:rsid w:val="00C6072E"/>
    <w:rsid w:val="00C60D6A"/>
    <w:rsid w:val="00C60E32"/>
    <w:rsid w:val="00C61172"/>
    <w:rsid w:val="00C615A4"/>
    <w:rsid w:val="00C61FCC"/>
    <w:rsid w:val="00C636A5"/>
    <w:rsid w:val="00C64940"/>
    <w:rsid w:val="00C656A4"/>
    <w:rsid w:val="00C65B62"/>
    <w:rsid w:val="00C66132"/>
    <w:rsid w:val="00C669AA"/>
    <w:rsid w:val="00C702A1"/>
    <w:rsid w:val="00C70796"/>
    <w:rsid w:val="00C70A0C"/>
    <w:rsid w:val="00C70C73"/>
    <w:rsid w:val="00C71858"/>
    <w:rsid w:val="00C71DF3"/>
    <w:rsid w:val="00C71E83"/>
    <w:rsid w:val="00C72401"/>
    <w:rsid w:val="00C7250E"/>
    <w:rsid w:val="00C7260D"/>
    <w:rsid w:val="00C72865"/>
    <w:rsid w:val="00C72CC9"/>
    <w:rsid w:val="00C73D0B"/>
    <w:rsid w:val="00C7437C"/>
    <w:rsid w:val="00C747E5"/>
    <w:rsid w:val="00C75060"/>
    <w:rsid w:val="00C76EDC"/>
    <w:rsid w:val="00C772F0"/>
    <w:rsid w:val="00C77C86"/>
    <w:rsid w:val="00C801A6"/>
    <w:rsid w:val="00C808B1"/>
    <w:rsid w:val="00C80AF3"/>
    <w:rsid w:val="00C80C2A"/>
    <w:rsid w:val="00C81F6E"/>
    <w:rsid w:val="00C83D6E"/>
    <w:rsid w:val="00C84B16"/>
    <w:rsid w:val="00C85566"/>
    <w:rsid w:val="00C8589D"/>
    <w:rsid w:val="00C858F9"/>
    <w:rsid w:val="00C85A3D"/>
    <w:rsid w:val="00C86217"/>
    <w:rsid w:val="00C9015E"/>
    <w:rsid w:val="00C90ABB"/>
    <w:rsid w:val="00C912ED"/>
    <w:rsid w:val="00C91678"/>
    <w:rsid w:val="00C9208B"/>
    <w:rsid w:val="00C92864"/>
    <w:rsid w:val="00C929ED"/>
    <w:rsid w:val="00C92B2B"/>
    <w:rsid w:val="00C948C1"/>
    <w:rsid w:val="00C95F26"/>
    <w:rsid w:val="00C9681A"/>
    <w:rsid w:val="00C96F62"/>
    <w:rsid w:val="00C96FCC"/>
    <w:rsid w:val="00C97F87"/>
    <w:rsid w:val="00CA094D"/>
    <w:rsid w:val="00CA1A66"/>
    <w:rsid w:val="00CA336A"/>
    <w:rsid w:val="00CA4EA3"/>
    <w:rsid w:val="00CA58D5"/>
    <w:rsid w:val="00CA5B4D"/>
    <w:rsid w:val="00CA7782"/>
    <w:rsid w:val="00CA7982"/>
    <w:rsid w:val="00CA7DD3"/>
    <w:rsid w:val="00CB09FC"/>
    <w:rsid w:val="00CB41E4"/>
    <w:rsid w:val="00CB4741"/>
    <w:rsid w:val="00CB5157"/>
    <w:rsid w:val="00CB57E5"/>
    <w:rsid w:val="00CB5942"/>
    <w:rsid w:val="00CB5CB8"/>
    <w:rsid w:val="00CB6501"/>
    <w:rsid w:val="00CB69A8"/>
    <w:rsid w:val="00CB6A31"/>
    <w:rsid w:val="00CB7FFA"/>
    <w:rsid w:val="00CC0022"/>
    <w:rsid w:val="00CC0BCE"/>
    <w:rsid w:val="00CC0F7D"/>
    <w:rsid w:val="00CC1489"/>
    <w:rsid w:val="00CC1C74"/>
    <w:rsid w:val="00CC1CA2"/>
    <w:rsid w:val="00CC25A7"/>
    <w:rsid w:val="00CC2A2B"/>
    <w:rsid w:val="00CC2CD1"/>
    <w:rsid w:val="00CC3708"/>
    <w:rsid w:val="00CC40CA"/>
    <w:rsid w:val="00CC4D10"/>
    <w:rsid w:val="00CC4D65"/>
    <w:rsid w:val="00CC5852"/>
    <w:rsid w:val="00CC5EF9"/>
    <w:rsid w:val="00CC6339"/>
    <w:rsid w:val="00CC77E9"/>
    <w:rsid w:val="00CC7876"/>
    <w:rsid w:val="00CD04C9"/>
    <w:rsid w:val="00CD04CA"/>
    <w:rsid w:val="00CD164E"/>
    <w:rsid w:val="00CD23CE"/>
    <w:rsid w:val="00CD2FEB"/>
    <w:rsid w:val="00CD30A0"/>
    <w:rsid w:val="00CD35DE"/>
    <w:rsid w:val="00CD4234"/>
    <w:rsid w:val="00CD47E2"/>
    <w:rsid w:val="00CD5514"/>
    <w:rsid w:val="00CD648C"/>
    <w:rsid w:val="00CD71D7"/>
    <w:rsid w:val="00CD7A3A"/>
    <w:rsid w:val="00CD7D3E"/>
    <w:rsid w:val="00CD7FA7"/>
    <w:rsid w:val="00CE1AE0"/>
    <w:rsid w:val="00CE28B2"/>
    <w:rsid w:val="00CE2975"/>
    <w:rsid w:val="00CE3070"/>
    <w:rsid w:val="00CE349F"/>
    <w:rsid w:val="00CE34E1"/>
    <w:rsid w:val="00CE3696"/>
    <w:rsid w:val="00CE3A90"/>
    <w:rsid w:val="00CE4544"/>
    <w:rsid w:val="00CE504D"/>
    <w:rsid w:val="00CE512E"/>
    <w:rsid w:val="00CE546A"/>
    <w:rsid w:val="00CE585A"/>
    <w:rsid w:val="00CE62F0"/>
    <w:rsid w:val="00CE716A"/>
    <w:rsid w:val="00CE7230"/>
    <w:rsid w:val="00CF0668"/>
    <w:rsid w:val="00CF07B1"/>
    <w:rsid w:val="00CF08E9"/>
    <w:rsid w:val="00CF0A90"/>
    <w:rsid w:val="00CF1609"/>
    <w:rsid w:val="00CF1A0C"/>
    <w:rsid w:val="00CF1A88"/>
    <w:rsid w:val="00CF1D82"/>
    <w:rsid w:val="00CF1E06"/>
    <w:rsid w:val="00CF2301"/>
    <w:rsid w:val="00CF2924"/>
    <w:rsid w:val="00CF292D"/>
    <w:rsid w:val="00CF39D4"/>
    <w:rsid w:val="00CF43D7"/>
    <w:rsid w:val="00CF5914"/>
    <w:rsid w:val="00CF69BD"/>
    <w:rsid w:val="00CF6B04"/>
    <w:rsid w:val="00CF6C7F"/>
    <w:rsid w:val="00CF7145"/>
    <w:rsid w:val="00CF7268"/>
    <w:rsid w:val="00CF75FC"/>
    <w:rsid w:val="00CF7A6D"/>
    <w:rsid w:val="00D00379"/>
    <w:rsid w:val="00D0247D"/>
    <w:rsid w:val="00D025FB"/>
    <w:rsid w:val="00D035C3"/>
    <w:rsid w:val="00D03FF1"/>
    <w:rsid w:val="00D05055"/>
    <w:rsid w:val="00D05E71"/>
    <w:rsid w:val="00D0606C"/>
    <w:rsid w:val="00D064B1"/>
    <w:rsid w:val="00D06DEE"/>
    <w:rsid w:val="00D0736B"/>
    <w:rsid w:val="00D07891"/>
    <w:rsid w:val="00D07B3E"/>
    <w:rsid w:val="00D10EC4"/>
    <w:rsid w:val="00D1133F"/>
    <w:rsid w:val="00D1141B"/>
    <w:rsid w:val="00D11EE9"/>
    <w:rsid w:val="00D128B9"/>
    <w:rsid w:val="00D13BAD"/>
    <w:rsid w:val="00D13C15"/>
    <w:rsid w:val="00D13F6D"/>
    <w:rsid w:val="00D140B2"/>
    <w:rsid w:val="00D15D7E"/>
    <w:rsid w:val="00D161AB"/>
    <w:rsid w:val="00D1648D"/>
    <w:rsid w:val="00D16506"/>
    <w:rsid w:val="00D171B1"/>
    <w:rsid w:val="00D1789F"/>
    <w:rsid w:val="00D20581"/>
    <w:rsid w:val="00D2081F"/>
    <w:rsid w:val="00D20A37"/>
    <w:rsid w:val="00D21142"/>
    <w:rsid w:val="00D215D4"/>
    <w:rsid w:val="00D21A54"/>
    <w:rsid w:val="00D21AF5"/>
    <w:rsid w:val="00D21CB4"/>
    <w:rsid w:val="00D2299F"/>
    <w:rsid w:val="00D23479"/>
    <w:rsid w:val="00D25C9B"/>
    <w:rsid w:val="00D264C4"/>
    <w:rsid w:val="00D26C8E"/>
    <w:rsid w:val="00D275BC"/>
    <w:rsid w:val="00D27902"/>
    <w:rsid w:val="00D31A12"/>
    <w:rsid w:val="00D31AA8"/>
    <w:rsid w:val="00D3291B"/>
    <w:rsid w:val="00D33DF7"/>
    <w:rsid w:val="00D344CD"/>
    <w:rsid w:val="00D3483F"/>
    <w:rsid w:val="00D34B66"/>
    <w:rsid w:val="00D3549D"/>
    <w:rsid w:val="00D3565D"/>
    <w:rsid w:val="00D35B15"/>
    <w:rsid w:val="00D36305"/>
    <w:rsid w:val="00D36A7E"/>
    <w:rsid w:val="00D36CBA"/>
    <w:rsid w:val="00D37723"/>
    <w:rsid w:val="00D37FF9"/>
    <w:rsid w:val="00D401F1"/>
    <w:rsid w:val="00D41243"/>
    <w:rsid w:val="00D41550"/>
    <w:rsid w:val="00D416C2"/>
    <w:rsid w:val="00D41AF7"/>
    <w:rsid w:val="00D42213"/>
    <w:rsid w:val="00D42EAD"/>
    <w:rsid w:val="00D433B0"/>
    <w:rsid w:val="00D447A7"/>
    <w:rsid w:val="00D44915"/>
    <w:rsid w:val="00D44C9D"/>
    <w:rsid w:val="00D45597"/>
    <w:rsid w:val="00D46BE3"/>
    <w:rsid w:val="00D46BF9"/>
    <w:rsid w:val="00D46F25"/>
    <w:rsid w:val="00D46F55"/>
    <w:rsid w:val="00D50C21"/>
    <w:rsid w:val="00D50C47"/>
    <w:rsid w:val="00D50E64"/>
    <w:rsid w:val="00D5190B"/>
    <w:rsid w:val="00D52386"/>
    <w:rsid w:val="00D527B4"/>
    <w:rsid w:val="00D546F7"/>
    <w:rsid w:val="00D551F5"/>
    <w:rsid w:val="00D556F9"/>
    <w:rsid w:val="00D55767"/>
    <w:rsid w:val="00D56D75"/>
    <w:rsid w:val="00D57F9F"/>
    <w:rsid w:val="00D57FD7"/>
    <w:rsid w:val="00D609FD"/>
    <w:rsid w:val="00D60D41"/>
    <w:rsid w:val="00D61150"/>
    <w:rsid w:val="00D61663"/>
    <w:rsid w:val="00D624A0"/>
    <w:rsid w:val="00D62A9A"/>
    <w:rsid w:val="00D62BBC"/>
    <w:rsid w:val="00D62D73"/>
    <w:rsid w:val="00D63219"/>
    <w:rsid w:val="00D63FA8"/>
    <w:rsid w:val="00D645F2"/>
    <w:rsid w:val="00D649EB"/>
    <w:rsid w:val="00D64C2C"/>
    <w:rsid w:val="00D65907"/>
    <w:rsid w:val="00D65F87"/>
    <w:rsid w:val="00D70207"/>
    <w:rsid w:val="00D704E6"/>
    <w:rsid w:val="00D70979"/>
    <w:rsid w:val="00D70BBF"/>
    <w:rsid w:val="00D71415"/>
    <w:rsid w:val="00D715C5"/>
    <w:rsid w:val="00D71B89"/>
    <w:rsid w:val="00D72474"/>
    <w:rsid w:val="00D72AA2"/>
    <w:rsid w:val="00D738B8"/>
    <w:rsid w:val="00D7402C"/>
    <w:rsid w:val="00D74CC5"/>
    <w:rsid w:val="00D74FA9"/>
    <w:rsid w:val="00D754F3"/>
    <w:rsid w:val="00D75EAA"/>
    <w:rsid w:val="00D76524"/>
    <w:rsid w:val="00D76C46"/>
    <w:rsid w:val="00D77A92"/>
    <w:rsid w:val="00D77EB6"/>
    <w:rsid w:val="00D80342"/>
    <w:rsid w:val="00D805F4"/>
    <w:rsid w:val="00D80EAD"/>
    <w:rsid w:val="00D80F9F"/>
    <w:rsid w:val="00D813C3"/>
    <w:rsid w:val="00D814CB"/>
    <w:rsid w:val="00D830E0"/>
    <w:rsid w:val="00D83294"/>
    <w:rsid w:val="00D84072"/>
    <w:rsid w:val="00D84394"/>
    <w:rsid w:val="00D8455D"/>
    <w:rsid w:val="00D85869"/>
    <w:rsid w:val="00D86289"/>
    <w:rsid w:val="00D874A3"/>
    <w:rsid w:val="00D87AAA"/>
    <w:rsid w:val="00D90748"/>
    <w:rsid w:val="00D90FFA"/>
    <w:rsid w:val="00D9182B"/>
    <w:rsid w:val="00D91C7C"/>
    <w:rsid w:val="00D9209D"/>
    <w:rsid w:val="00D9236D"/>
    <w:rsid w:val="00D926D0"/>
    <w:rsid w:val="00D92B5C"/>
    <w:rsid w:val="00D9346A"/>
    <w:rsid w:val="00D9404E"/>
    <w:rsid w:val="00D94868"/>
    <w:rsid w:val="00D94DC0"/>
    <w:rsid w:val="00D95E1A"/>
    <w:rsid w:val="00D95FF3"/>
    <w:rsid w:val="00D960D4"/>
    <w:rsid w:val="00D96B99"/>
    <w:rsid w:val="00DA1238"/>
    <w:rsid w:val="00DA15B2"/>
    <w:rsid w:val="00DA162F"/>
    <w:rsid w:val="00DA19E5"/>
    <w:rsid w:val="00DA2061"/>
    <w:rsid w:val="00DA24A5"/>
    <w:rsid w:val="00DA25B5"/>
    <w:rsid w:val="00DA27ED"/>
    <w:rsid w:val="00DA309C"/>
    <w:rsid w:val="00DA444F"/>
    <w:rsid w:val="00DA4553"/>
    <w:rsid w:val="00DA47A0"/>
    <w:rsid w:val="00DA4A22"/>
    <w:rsid w:val="00DA4B01"/>
    <w:rsid w:val="00DA54FB"/>
    <w:rsid w:val="00DA68B5"/>
    <w:rsid w:val="00DA6D43"/>
    <w:rsid w:val="00DA76FC"/>
    <w:rsid w:val="00DA77A7"/>
    <w:rsid w:val="00DA7F49"/>
    <w:rsid w:val="00DB019F"/>
    <w:rsid w:val="00DB1500"/>
    <w:rsid w:val="00DB17BC"/>
    <w:rsid w:val="00DB18C6"/>
    <w:rsid w:val="00DB21C7"/>
    <w:rsid w:val="00DB21FC"/>
    <w:rsid w:val="00DB2E41"/>
    <w:rsid w:val="00DB3012"/>
    <w:rsid w:val="00DB335C"/>
    <w:rsid w:val="00DB4012"/>
    <w:rsid w:val="00DB5401"/>
    <w:rsid w:val="00DB5EB7"/>
    <w:rsid w:val="00DB6672"/>
    <w:rsid w:val="00DB77FE"/>
    <w:rsid w:val="00DC0A02"/>
    <w:rsid w:val="00DC0A35"/>
    <w:rsid w:val="00DC1320"/>
    <w:rsid w:val="00DC1A17"/>
    <w:rsid w:val="00DC1FCE"/>
    <w:rsid w:val="00DC2834"/>
    <w:rsid w:val="00DC34F7"/>
    <w:rsid w:val="00DC3DC1"/>
    <w:rsid w:val="00DC4A96"/>
    <w:rsid w:val="00DC4AE3"/>
    <w:rsid w:val="00DC4D10"/>
    <w:rsid w:val="00DC51C3"/>
    <w:rsid w:val="00DC6880"/>
    <w:rsid w:val="00DC7380"/>
    <w:rsid w:val="00DC7E47"/>
    <w:rsid w:val="00DD0794"/>
    <w:rsid w:val="00DD0DF0"/>
    <w:rsid w:val="00DD0E14"/>
    <w:rsid w:val="00DD10A9"/>
    <w:rsid w:val="00DD132D"/>
    <w:rsid w:val="00DD1811"/>
    <w:rsid w:val="00DD1ABC"/>
    <w:rsid w:val="00DD1CB6"/>
    <w:rsid w:val="00DD2104"/>
    <w:rsid w:val="00DD2368"/>
    <w:rsid w:val="00DD40B4"/>
    <w:rsid w:val="00DD4D40"/>
    <w:rsid w:val="00DD5043"/>
    <w:rsid w:val="00DD5F1C"/>
    <w:rsid w:val="00DD6E84"/>
    <w:rsid w:val="00DD7CEC"/>
    <w:rsid w:val="00DE2035"/>
    <w:rsid w:val="00DE234C"/>
    <w:rsid w:val="00DE2574"/>
    <w:rsid w:val="00DE2874"/>
    <w:rsid w:val="00DE2C3B"/>
    <w:rsid w:val="00DE38BF"/>
    <w:rsid w:val="00DE3A63"/>
    <w:rsid w:val="00DE563C"/>
    <w:rsid w:val="00DE5C39"/>
    <w:rsid w:val="00DE63F2"/>
    <w:rsid w:val="00DE6B35"/>
    <w:rsid w:val="00DE6BC2"/>
    <w:rsid w:val="00DF06F4"/>
    <w:rsid w:val="00DF1268"/>
    <w:rsid w:val="00DF20DD"/>
    <w:rsid w:val="00DF2281"/>
    <w:rsid w:val="00DF265C"/>
    <w:rsid w:val="00DF288E"/>
    <w:rsid w:val="00DF28CA"/>
    <w:rsid w:val="00DF2AB1"/>
    <w:rsid w:val="00DF34BD"/>
    <w:rsid w:val="00DF3AF1"/>
    <w:rsid w:val="00DF3E58"/>
    <w:rsid w:val="00DF519E"/>
    <w:rsid w:val="00DF626C"/>
    <w:rsid w:val="00DF62CB"/>
    <w:rsid w:val="00DF72BC"/>
    <w:rsid w:val="00DF7339"/>
    <w:rsid w:val="00DF7763"/>
    <w:rsid w:val="00DF77DD"/>
    <w:rsid w:val="00DF7E02"/>
    <w:rsid w:val="00E002A2"/>
    <w:rsid w:val="00E00B5B"/>
    <w:rsid w:val="00E00B8C"/>
    <w:rsid w:val="00E01798"/>
    <w:rsid w:val="00E01B4E"/>
    <w:rsid w:val="00E032B5"/>
    <w:rsid w:val="00E034B3"/>
    <w:rsid w:val="00E0353F"/>
    <w:rsid w:val="00E04054"/>
    <w:rsid w:val="00E044EC"/>
    <w:rsid w:val="00E0455D"/>
    <w:rsid w:val="00E05259"/>
    <w:rsid w:val="00E05BFE"/>
    <w:rsid w:val="00E063C6"/>
    <w:rsid w:val="00E0662B"/>
    <w:rsid w:val="00E0697F"/>
    <w:rsid w:val="00E06BE0"/>
    <w:rsid w:val="00E06CB8"/>
    <w:rsid w:val="00E06D1A"/>
    <w:rsid w:val="00E070F2"/>
    <w:rsid w:val="00E0788E"/>
    <w:rsid w:val="00E07B49"/>
    <w:rsid w:val="00E07F49"/>
    <w:rsid w:val="00E10C9C"/>
    <w:rsid w:val="00E11258"/>
    <w:rsid w:val="00E11304"/>
    <w:rsid w:val="00E1139E"/>
    <w:rsid w:val="00E11FE0"/>
    <w:rsid w:val="00E14D6A"/>
    <w:rsid w:val="00E156AF"/>
    <w:rsid w:val="00E15962"/>
    <w:rsid w:val="00E1630E"/>
    <w:rsid w:val="00E17543"/>
    <w:rsid w:val="00E17E01"/>
    <w:rsid w:val="00E20012"/>
    <w:rsid w:val="00E20DB3"/>
    <w:rsid w:val="00E2136D"/>
    <w:rsid w:val="00E21467"/>
    <w:rsid w:val="00E21B71"/>
    <w:rsid w:val="00E22757"/>
    <w:rsid w:val="00E22C8B"/>
    <w:rsid w:val="00E231A2"/>
    <w:rsid w:val="00E232EC"/>
    <w:rsid w:val="00E2410D"/>
    <w:rsid w:val="00E261B5"/>
    <w:rsid w:val="00E27947"/>
    <w:rsid w:val="00E30155"/>
    <w:rsid w:val="00E30570"/>
    <w:rsid w:val="00E31156"/>
    <w:rsid w:val="00E31ACD"/>
    <w:rsid w:val="00E31BF9"/>
    <w:rsid w:val="00E31D7F"/>
    <w:rsid w:val="00E3201D"/>
    <w:rsid w:val="00E3438D"/>
    <w:rsid w:val="00E350C6"/>
    <w:rsid w:val="00E35407"/>
    <w:rsid w:val="00E359DB"/>
    <w:rsid w:val="00E361CF"/>
    <w:rsid w:val="00E36266"/>
    <w:rsid w:val="00E36A21"/>
    <w:rsid w:val="00E36C27"/>
    <w:rsid w:val="00E37857"/>
    <w:rsid w:val="00E41211"/>
    <w:rsid w:val="00E417A7"/>
    <w:rsid w:val="00E424DE"/>
    <w:rsid w:val="00E42661"/>
    <w:rsid w:val="00E4384D"/>
    <w:rsid w:val="00E43B08"/>
    <w:rsid w:val="00E44236"/>
    <w:rsid w:val="00E44A1D"/>
    <w:rsid w:val="00E460F9"/>
    <w:rsid w:val="00E4677D"/>
    <w:rsid w:val="00E4689D"/>
    <w:rsid w:val="00E47994"/>
    <w:rsid w:val="00E50364"/>
    <w:rsid w:val="00E503C2"/>
    <w:rsid w:val="00E50C96"/>
    <w:rsid w:val="00E5137A"/>
    <w:rsid w:val="00E51473"/>
    <w:rsid w:val="00E51852"/>
    <w:rsid w:val="00E51BA2"/>
    <w:rsid w:val="00E525E1"/>
    <w:rsid w:val="00E529FD"/>
    <w:rsid w:val="00E52DFA"/>
    <w:rsid w:val="00E52F30"/>
    <w:rsid w:val="00E539E4"/>
    <w:rsid w:val="00E53FC8"/>
    <w:rsid w:val="00E542DE"/>
    <w:rsid w:val="00E543A3"/>
    <w:rsid w:val="00E54E9C"/>
    <w:rsid w:val="00E55919"/>
    <w:rsid w:val="00E55A4E"/>
    <w:rsid w:val="00E55A94"/>
    <w:rsid w:val="00E55C77"/>
    <w:rsid w:val="00E55CC6"/>
    <w:rsid w:val="00E566BF"/>
    <w:rsid w:val="00E567BF"/>
    <w:rsid w:val="00E56DF5"/>
    <w:rsid w:val="00E578D7"/>
    <w:rsid w:val="00E5793D"/>
    <w:rsid w:val="00E57B31"/>
    <w:rsid w:val="00E57D4D"/>
    <w:rsid w:val="00E57DE0"/>
    <w:rsid w:val="00E60037"/>
    <w:rsid w:val="00E60206"/>
    <w:rsid w:val="00E60803"/>
    <w:rsid w:val="00E611F8"/>
    <w:rsid w:val="00E61940"/>
    <w:rsid w:val="00E62514"/>
    <w:rsid w:val="00E62C00"/>
    <w:rsid w:val="00E62DFF"/>
    <w:rsid w:val="00E63B4C"/>
    <w:rsid w:val="00E6400C"/>
    <w:rsid w:val="00E64519"/>
    <w:rsid w:val="00E64813"/>
    <w:rsid w:val="00E64D2A"/>
    <w:rsid w:val="00E654DF"/>
    <w:rsid w:val="00E66031"/>
    <w:rsid w:val="00E67050"/>
    <w:rsid w:val="00E67FDC"/>
    <w:rsid w:val="00E70AB5"/>
    <w:rsid w:val="00E70F61"/>
    <w:rsid w:val="00E721FB"/>
    <w:rsid w:val="00E73041"/>
    <w:rsid w:val="00E735C5"/>
    <w:rsid w:val="00E73A3E"/>
    <w:rsid w:val="00E73C35"/>
    <w:rsid w:val="00E74BCF"/>
    <w:rsid w:val="00E752C9"/>
    <w:rsid w:val="00E76BA7"/>
    <w:rsid w:val="00E76F8C"/>
    <w:rsid w:val="00E7708A"/>
    <w:rsid w:val="00E77DF2"/>
    <w:rsid w:val="00E80212"/>
    <w:rsid w:val="00E80377"/>
    <w:rsid w:val="00E8060F"/>
    <w:rsid w:val="00E8085B"/>
    <w:rsid w:val="00E81616"/>
    <w:rsid w:val="00E824D2"/>
    <w:rsid w:val="00E82E55"/>
    <w:rsid w:val="00E8375E"/>
    <w:rsid w:val="00E8465D"/>
    <w:rsid w:val="00E846BC"/>
    <w:rsid w:val="00E84729"/>
    <w:rsid w:val="00E84E14"/>
    <w:rsid w:val="00E8645D"/>
    <w:rsid w:val="00E87812"/>
    <w:rsid w:val="00E87B8A"/>
    <w:rsid w:val="00E90C94"/>
    <w:rsid w:val="00E90D42"/>
    <w:rsid w:val="00E913EF"/>
    <w:rsid w:val="00E9178A"/>
    <w:rsid w:val="00E9208D"/>
    <w:rsid w:val="00E926F4"/>
    <w:rsid w:val="00E92DCA"/>
    <w:rsid w:val="00E93258"/>
    <w:rsid w:val="00E93BBC"/>
    <w:rsid w:val="00E951B0"/>
    <w:rsid w:val="00E95263"/>
    <w:rsid w:val="00E96537"/>
    <w:rsid w:val="00E96A2A"/>
    <w:rsid w:val="00E96C73"/>
    <w:rsid w:val="00E971D0"/>
    <w:rsid w:val="00E97871"/>
    <w:rsid w:val="00EA031E"/>
    <w:rsid w:val="00EA0461"/>
    <w:rsid w:val="00EA04D0"/>
    <w:rsid w:val="00EA0C33"/>
    <w:rsid w:val="00EA0E37"/>
    <w:rsid w:val="00EA2154"/>
    <w:rsid w:val="00EA2972"/>
    <w:rsid w:val="00EA2C50"/>
    <w:rsid w:val="00EA328C"/>
    <w:rsid w:val="00EA3B32"/>
    <w:rsid w:val="00EA3F13"/>
    <w:rsid w:val="00EA4026"/>
    <w:rsid w:val="00EA41BD"/>
    <w:rsid w:val="00EA4600"/>
    <w:rsid w:val="00EA4AD6"/>
    <w:rsid w:val="00EA4FA6"/>
    <w:rsid w:val="00EA5256"/>
    <w:rsid w:val="00EA527B"/>
    <w:rsid w:val="00EA57BD"/>
    <w:rsid w:val="00EA5B61"/>
    <w:rsid w:val="00EA5CC6"/>
    <w:rsid w:val="00EA62AD"/>
    <w:rsid w:val="00EA65F9"/>
    <w:rsid w:val="00EA69EF"/>
    <w:rsid w:val="00EA7139"/>
    <w:rsid w:val="00EA7A61"/>
    <w:rsid w:val="00EB1515"/>
    <w:rsid w:val="00EB16BA"/>
    <w:rsid w:val="00EB3310"/>
    <w:rsid w:val="00EB33F8"/>
    <w:rsid w:val="00EB358B"/>
    <w:rsid w:val="00EB38C3"/>
    <w:rsid w:val="00EB4F57"/>
    <w:rsid w:val="00EB5036"/>
    <w:rsid w:val="00EB51B7"/>
    <w:rsid w:val="00EB52B0"/>
    <w:rsid w:val="00EB5309"/>
    <w:rsid w:val="00EB5EEA"/>
    <w:rsid w:val="00EB661D"/>
    <w:rsid w:val="00EB66CA"/>
    <w:rsid w:val="00EB723E"/>
    <w:rsid w:val="00EB7735"/>
    <w:rsid w:val="00EB7759"/>
    <w:rsid w:val="00EB791E"/>
    <w:rsid w:val="00EC0602"/>
    <w:rsid w:val="00EC13F8"/>
    <w:rsid w:val="00EC1CB1"/>
    <w:rsid w:val="00EC2850"/>
    <w:rsid w:val="00EC2EFA"/>
    <w:rsid w:val="00EC39B9"/>
    <w:rsid w:val="00EC3A3B"/>
    <w:rsid w:val="00EC457A"/>
    <w:rsid w:val="00EC480A"/>
    <w:rsid w:val="00EC6AF6"/>
    <w:rsid w:val="00EC781D"/>
    <w:rsid w:val="00EC78D3"/>
    <w:rsid w:val="00EC7BF8"/>
    <w:rsid w:val="00ED010B"/>
    <w:rsid w:val="00ED0333"/>
    <w:rsid w:val="00ED0755"/>
    <w:rsid w:val="00ED315C"/>
    <w:rsid w:val="00ED3293"/>
    <w:rsid w:val="00ED3696"/>
    <w:rsid w:val="00ED387A"/>
    <w:rsid w:val="00ED48C1"/>
    <w:rsid w:val="00ED4A65"/>
    <w:rsid w:val="00ED4E67"/>
    <w:rsid w:val="00ED586D"/>
    <w:rsid w:val="00ED66B6"/>
    <w:rsid w:val="00ED6792"/>
    <w:rsid w:val="00ED6B2F"/>
    <w:rsid w:val="00ED7352"/>
    <w:rsid w:val="00EE05E7"/>
    <w:rsid w:val="00EE07BB"/>
    <w:rsid w:val="00EE0980"/>
    <w:rsid w:val="00EE1112"/>
    <w:rsid w:val="00EE2A55"/>
    <w:rsid w:val="00EE3EE5"/>
    <w:rsid w:val="00EE3F6B"/>
    <w:rsid w:val="00EE3FFE"/>
    <w:rsid w:val="00EE4425"/>
    <w:rsid w:val="00EE5704"/>
    <w:rsid w:val="00EE5C92"/>
    <w:rsid w:val="00EE5DE2"/>
    <w:rsid w:val="00EE686C"/>
    <w:rsid w:val="00EE68B6"/>
    <w:rsid w:val="00EE6C79"/>
    <w:rsid w:val="00EE741A"/>
    <w:rsid w:val="00EF1756"/>
    <w:rsid w:val="00EF1F54"/>
    <w:rsid w:val="00EF203C"/>
    <w:rsid w:val="00EF2213"/>
    <w:rsid w:val="00EF292A"/>
    <w:rsid w:val="00EF2993"/>
    <w:rsid w:val="00EF2B51"/>
    <w:rsid w:val="00EF3A8E"/>
    <w:rsid w:val="00EF45A4"/>
    <w:rsid w:val="00EF4C29"/>
    <w:rsid w:val="00EF5229"/>
    <w:rsid w:val="00EF605A"/>
    <w:rsid w:val="00EF69AA"/>
    <w:rsid w:val="00EF742A"/>
    <w:rsid w:val="00EF7A08"/>
    <w:rsid w:val="00F00BB7"/>
    <w:rsid w:val="00F01016"/>
    <w:rsid w:val="00F015C5"/>
    <w:rsid w:val="00F0210A"/>
    <w:rsid w:val="00F02461"/>
    <w:rsid w:val="00F029AB"/>
    <w:rsid w:val="00F04B9E"/>
    <w:rsid w:val="00F04EC4"/>
    <w:rsid w:val="00F063B4"/>
    <w:rsid w:val="00F066D5"/>
    <w:rsid w:val="00F06807"/>
    <w:rsid w:val="00F07B4D"/>
    <w:rsid w:val="00F11071"/>
    <w:rsid w:val="00F1150B"/>
    <w:rsid w:val="00F12401"/>
    <w:rsid w:val="00F12DEC"/>
    <w:rsid w:val="00F13EAF"/>
    <w:rsid w:val="00F14373"/>
    <w:rsid w:val="00F14803"/>
    <w:rsid w:val="00F14B96"/>
    <w:rsid w:val="00F154BE"/>
    <w:rsid w:val="00F16510"/>
    <w:rsid w:val="00F173B4"/>
    <w:rsid w:val="00F20002"/>
    <w:rsid w:val="00F2027B"/>
    <w:rsid w:val="00F21799"/>
    <w:rsid w:val="00F221C3"/>
    <w:rsid w:val="00F2227C"/>
    <w:rsid w:val="00F2250B"/>
    <w:rsid w:val="00F2307E"/>
    <w:rsid w:val="00F2309A"/>
    <w:rsid w:val="00F2365D"/>
    <w:rsid w:val="00F23CF7"/>
    <w:rsid w:val="00F24C0D"/>
    <w:rsid w:val="00F24E8C"/>
    <w:rsid w:val="00F252EB"/>
    <w:rsid w:val="00F258DE"/>
    <w:rsid w:val="00F27A91"/>
    <w:rsid w:val="00F27CC2"/>
    <w:rsid w:val="00F27D40"/>
    <w:rsid w:val="00F305AC"/>
    <w:rsid w:val="00F30E13"/>
    <w:rsid w:val="00F30F8A"/>
    <w:rsid w:val="00F3239C"/>
    <w:rsid w:val="00F331C6"/>
    <w:rsid w:val="00F33995"/>
    <w:rsid w:val="00F33FD1"/>
    <w:rsid w:val="00F34044"/>
    <w:rsid w:val="00F354E0"/>
    <w:rsid w:val="00F362B0"/>
    <w:rsid w:val="00F362E7"/>
    <w:rsid w:val="00F36AC1"/>
    <w:rsid w:val="00F36D23"/>
    <w:rsid w:val="00F372A5"/>
    <w:rsid w:val="00F4143B"/>
    <w:rsid w:val="00F4154B"/>
    <w:rsid w:val="00F41D0E"/>
    <w:rsid w:val="00F4204C"/>
    <w:rsid w:val="00F4263D"/>
    <w:rsid w:val="00F42EFC"/>
    <w:rsid w:val="00F43ACD"/>
    <w:rsid w:val="00F43D03"/>
    <w:rsid w:val="00F44C33"/>
    <w:rsid w:val="00F45092"/>
    <w:rsid w:val="00F456A1"/>
    <w:rsid w:val="00F45901"/>
    <w:rsid w:val="00F4592E"/>
    <w:rsid w:val="00F46419"/>
    <w:rsid w:val="00F46CDB"/>
    <w:rsid w:val="00F4728F"/>
    <w:rsid w:val="00F4771D"/>
    <w:rsid w:val="00F503FC"/>
    <w:rsid w:val="00F506EB"/>
    <w:rsid w:val="00F508CF"/>
    <w:rsid w:val="00F50982"/>
    <w:rsid w:val="00F50D15"/>
    <w:rsid w:val="00F51AAE"/>
    <w:rsid w:val="00F523EC"/>
    <w:rsid w:val="00F53756"/>
    <w:rsid w:val="00F543D6"/>
    <w:rsid w:val="00F54E57"/>
    <w:rsid w:val="00F56191"/>
    <w:rsid w:val="00F56271"/>
    <w:rsid w:val="00F56E79"/>
    <w:rsid w:val="00F570B6"/>
    <w:rsid w:val="00F574C6"/>
    <w:rsid w:val="00F57C11"/>
    <w:rsid w:val="00F6057A"/>
    <w:rsid w:val="00F60A42"/>
    <w:rsid w:val="00F61E94"/>
    <w:rsid w:val="00F61EA5"/>
    <w:rsid w:val="00F61EF9"/>
    <w:rsid w:val="00F62A32"/>
    <w:rsid w:val="00F6413D"/>
    <w:rsid w:val="00F64210"/>
    <w:rsid w:val="00F64756"/>
    <w:rsid w:val="00F6534B"/>
    <w:rsid w:val="00F65920"/>
    <w:rsid w:val="00F659B3"/>
    <w:rsid w:val="00F66A42"/>
    <w:rsid w:val="00F66F6C"/>
    <w:rsid w:val="00F66FA6"/>
    <w:rsid w:val="00F67046"/>
    <w:rsid w:val="00F671EB"/>
    <w:rsid w:val="00F673D2"/>
    <w:rsid w:val="00F676B0"/>
    <w:rsid w:val="00F67C66"/>
    <w:rsid w:val="00F70FA8"/>
    <w:rsid w:val="00F7114F"/>
    <w:rsid w:val="00F72012"/>
    <w:rsid w:val="00F72322"/>
    <w:rsid w:val="00F72C5E"/>
    <w:rsid w:val="00F73BA3"/>
    <w:rsid w:val="00F7436C"/>
    <w:rsid w:val="00F74B1D"/>
    <w:rsid w:val="00F75029"/>
    <w:rsid w:val="00F7516C"/>
    <w:rsid w:val="00F75E38"/>
    <w:rsid w:val="00F75E88"/>
    <w:rsid w:val="00F767C7"/>
    <w:rsid w:val="00F767D8"/>
    <w:rsid w:val="00F76B60"/>
    <w:rsid w:val="00F76D77"/>
    <w:rsid w:val="00F76E50"/>
    <w:rsid w:val="00F771F6"/>
    <w:rsid w:val="00F77497"/>
    <w:rsid w:val="00F77A64"/>
    <w:rsid w:val="00F801D2"/>
    <w:rsid w:val="00F80BC2"/>
    <w:rsid w:val="00F81F17"/>
    <w:rsid w:val="00F81FE5"/>
    <w:rsid w:val="00F826FC"/>
    <w:rsid w:val="00F83D5F"/>
    <w:rsid w:val="00F83FBB"/>
    <w:rsid w:val="00F841A9"/>
    <w:rsid w:val="00F84278"/>
    <w:rsid w:val="00F84906"/>
    <w:rsid w:val="00F84947"/>
    <w:rsid w:val="00F850BA"/>
    <w:rsid w:val="00F85209"/>
    <w:rsid w:val="00F85D1A"/>
    <w:rsid w:val="00F862FB"/>
    <w:rsid w:val="00F86535"/>
    <w:rsid w:val="00F86CD5"/>
    <w:rsid w:val="00F86DB9"/>
    <w:rsid w:val="00F870F9"/>
    <w:rsid w:val="00F90413"/>
    <w:rsid w:val="00F9141C"/>
    <w:rsid w:val="00F92E31"/>
    <w:rsid w:val="00F93C5D"/>
    <w:rsid w:val="00F94133"/>
    <w:rsid w:val="00F941A4"/>
    <w:rsid w:val="00F94296"/>
    <w:rsid w:val="00F94888"/>
    <w:rsid w:val="00F94E61"/>
    <w:rsid w:val="00F94FEF"/>
    <w:rsid w:val="00F95692"/>
    <w:rsid w:val="00F96803"/>
    <w:rsid w:val="00F969AD"/>
    <w:rsid w:val="00F969B4"/>
    <w:rsid w:val="00F96DDB"/>
    <w:rsid w:val="00F97597"/>
    <w:rsid w:val="00F975B9"/>
    <w:rsid w:val="00F9798B"/>
    <w:rsid w:val="00FA02D2"/>
    <w:rsid w:val="00FA0C29"/>
    <w:rsid w:val="00FA0FE5"/>
    <w:rsid w:val="00FA1719"/>
    <w:rsid w:val="00FA217A"/>
    <w:rsid w:val="00FA23D2"/>
    <w:rsid w:val="00FA2905"/>
    <w:rsid w:val="00FA2DC1"/>
    <w:rsid w:val="00FA35CD"/>
    <w:rsid w:val="00FA3AC5"/>
    <w:rsid w:val="00FA3E16"/>
    <w:rsid w:val="00FA42E0"/>
    <w:rsid w:val="00FA5BB0"/>
    <w:rsid w:val="00FA5C97"/>
    <w:rsid w:val="00FA5CE7"/>
    <w:rsid w:val="00FA5E03"/>
    <w:rsid w:val="00FA653C"/>
    <w:rsid w:val="00FA674C"/>
    <w:rsid w:val="00FA6ACF"/>
    <w:rsid w:val="00FA7921"/>
    <w:rsid w:val="00FB03A4"/>
    <w:rsid w:val="00FB0749"/>
    <w:rsid w:val="00FB07E1"/>
    <w:rsid w:val="00FB0E55"/>
    <w:rsid w:val="00FB10E4"/>
    <w:rsid w:val="00FB1838"/>
    <w:rsid w:val="00FB1B0D"/>
    <w:rsid w:val="00FB1D17"/>
    <w:rsid w:val="00FB2CBC"/>
    <w:rsid w:val="00FB3B0F"/>
    <w:rsid w:val="00FB5F98"/>
    <w:rsid w:val="00FB672C"/>
    <w:rsid w:val="00FB6FD8"/>
    <w:rsid w:val="00FB747C"/>
    <w:rsid w:val="00FB7DDD"/>
    <w:rsid w:val="00FC0208"/>
    <w:rsid w:val="00FC1515"/>
    <w:rsid w:val="00FC1879"/>
    <w:rsid w:val="00FC1F3F"/>
    <w:rsid w:val="00FC249C"/>
    <w:rsid w:val="00FC3DE7"/>
    <w:rsid w:val="00FC410D"/>
    <w:rsid w:val="00FC4B78"/>
    <w:rsid w:val="00FC4C6A"/>
    <w:rsid w:val="00FC4F7E"/>
    <w:rsid w:val="00FC550C"/>
    <w:rsid w:val="00FC56B1"/>
    <w:rsid w:val="00FC67AF"/>
    <w:rsid w:val="00FC6A49"/>
    <w:rsid w:val="00FC6DFC"/>
    <w:rsid w:val="00FC78A3"/>
    <w:rsid w:val="00FC7FC5"/>
    <w:rsid w:val="00FD038A"/>
    <w:rsid w:val="00FD107E"/>
    <w:rsid w:val="00FD19C6"/>
    <w:rsid w:val="00FD4E49"/>
    <w:rsid w:val="00FD5E68"/>
    <w:rsid w:val="00FD5F39"/>
    <w:rsid w:val="00FD7BC9"/>
    <w:rsid w:val="00FD7F08"/>
    <w:rsid w:val="00FE0576"/>
    <w:rsid w:val="00FE0981"/>
    <w:rsid w:val="00FE23ED"/>
    <w:rsid w:val="00FE257C"/>
    <w:rsid w:val="00FE2B53"/>
    <w:rsid w:val="00FE45B4"/>
    <w:rsid w:val="00FE53A4"/>
    <w:rsid w:val="00FE58A1"/>
    <w:rsid w:val="00FE649A"/>
    <w:rsid w:val="00FE6D2D"/>
    <w:rsid w:val="00FE7052"/>
    <w:rsid w:val="00FF06AF"/>
    <w:rsid w:val="00FF0D5E"/>
    <w:rsid w:val="00FF117C"/>
    <w:rsid w:val="00FF1237"/>
    <w:rsid w:val="00FF1522"/>
    <w:rsid w:val="00FF183F"/>
    <w:rsid w:val="00FF19DB"/>
    <w:rsid w:val="00FF1A42"/>
    <w:rsid w:val="00FF1F4D"/>
    <w:rsid w:val="00FF2840"/>
    <w:rsid w:val="00FF2F76"/>
    <w:rsid w:val="00FF3C7B"/>
    <w:rsid w:val="00FF4433"/>
    <w:rsid w:val="00FF4C2A"/>
    <w:rsid w:val="00FF4D45"/>
    <w:rsid w:val="00FF5491"/>
    <w:rsid w:val="00FF6919"/>
    <w:rsid w:val="00FF69B8"/>
    <w:rsid w:val="00FF7530"/>
    <w:rsid w:val="00FF7AE5"/>
    <w:rsid w:val="00FF7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fde9d9">
      <v:fill color="#fde9d9"/>
    </o:shapedefaults>
    <o:shapelayout v:ext="edit">
      <o:idmap v:ext="edit" data="1"/>
    </o:shapelayout>
  </w:shapeDefaults>
  <w:decimalSymbol w:val=","/>
  <w:listSeparator w:val=";"/>
  <w14:docId w14:val="78928D7D"/>
  <w15:docId w15:val="{7434589B-9BEE-4AD7-ACE3-44AEF56D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476EF2"/>
    <w:pPr>
      <w:spacing w:after="0" w:line="240" w:lineRule="auto"/>
      <w:jc w:val="left"/>
    </w:pPr>
    <w:rPr>
      <w:rFonts w:ascii="Times New Roman" w:hAnsi="Times New Roman"/>
    </w:rPr>
  </w:style>
  <w:style w:type="paragraph" w:styleId="1">
    <w:name w:val="heading 1"/>
    <w:basedOn w:val="a"/>
    <w:next w:val="a"/>
    <w:link w:val="10"/>
    <w:uiPriority w:val="9"/>
    <w:qFormat/>
    <w:rsid w:val="00D064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qFormat/>
    <w:rsid w:val="00AA05B5"/>
    <w:pPr>
      <w:keepNext/>
      <w:spacing w:before="240" w:after="60"/>
      <w:ind w:firstLine="0"/>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6F415F"/>
    <w:pPr>
      <w:keepNext/>
      <w:keepLines/>
      <w:spacing w:before="40"/>
      <w:outlineLvl w:val="2"/>
    </w:pPr>
    <w:rPr>
      <w:rFonts w:ascii="Calibri Light" w:eastAsia="Times New Roman" w:hAnsi="Calibri Light" w:cs="Times New Roman"/>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042DB"/>
    <w:rPr>
      <w:sz w:val="20"/>
      <w:szCs w:val="20"/>
    </w:rPr>
  </w:style>
  <w:style w:type="character" w:customStyle="1" w:styleId="a4">
    <w:name w:val="Текст сноски Знак"/>
    <w:basedOn w:val="a0"/>
    <w:link w:val="a3"/>
    <w:rsid w:val="006042DB"/>
    <w:rPr>
      <w:sz w:val="20"/>
      <w:szCs w:val="20"/>
    </w:rPr>
  </w:style>
  <w:style w:type="character" w:styleId="a5">
    <w:name w:val="footnote reference"/>
    <w:rsid w:val="006042DB"/>
    <w:rPr>
      <w:vertAlign w:val="superscript"/>
    </w:rPr>
  </w:style>
  <w:style w:type="paragraph" w:styleId="a6">
    <w:name w:val="No Spacing"/>
    <w:link w:val="a7"/>
    <w:uiPriority w:val="99"/>
    <w:qFormat/>
    <w:rsid w:val="00421E6B"/>
    <w:pPr>
      <w:spacing w:after="0" w:line="240" w:lineRule="auto"/>
      <w:ind w:firstLine="0"/>
      <w:jc w:val="left"/>
    </w:pPr>
    <w:rPr>
      <w:rFonts w:eastAsiaTheme="minorEastAsia"/>
      <w:lang w:eastAsia="ru-RU"/>
    </w:rPr>
  </w:style>
  <w:style w:type="character" w:customStyle="1" w:styleId="a7">
    <w:name w:val="Без интервала Знак"/>
    <w:basedOn w:val="a0"/>
    <w:link w:val="a6"/>
    <w:uiPriority w:val="99"/>
    <w:rsid w:val="00421E6B"/>
    <w:rPr>
      <w:rFonts w:eastAsiaTheme="minorEastAsia"/>
      <w:lang w:eastAsia="ru-RU"/>
    </w:rPr>
  </w:style>
  <w:style w:type="table" w:styleId="a8">
    <w:name w:val="Table Grid"/>
    <w:basedOn w:val="a1"/>
    <w:uiPriority w:val="59"/>
    <w:rsid w:val="004B7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3F17E9"/>
    <w:pPr>
      <w:spacing w:before="100" w:beforeAutospacing="1" w:after="100" w:afterAutospacing="1"/>
      <w:ind w:firstLine="0"/>
    </w:pPr>
    <w:rPr>
      <w:rFonts w:ascii="Verdana" w:eastAsia="Times New Roman" w:hAnsi="Verdana" w:cs="Times New Roman"/>
      <w:sz w:val="17"/>
      <w:szCs w:val="17"/>
      <w:lang w:eastAsia="ru-RU"/>
    </w:rPr>
  </w:style>
  <w:style w:type="character" w:styleId="aa">
    <w:name w:val="Strong"/>
    <w:basedOn w:val="a0"/>
    <w:uiPriority w:val="22"/>
    <w:qFormat/>
    <w:rsid w:val="003F17E9"/>
    <w:rPr>
      <w:b/>
      <w:bCs/>
    </w:rPr>
  </w:style>
  <w:style w:type="paragraph" w:styleId="ab">
    <w:name w:val="List Paragraph"/>
    <w:basedOn w:val="a"/>
    <w:uiPriority w:val="34"/>
    <w:qFormat/>
    <w:rsid w:val="004A4A03"/>
    <w:pPr>
      <w:ind w:left="720"/>
      <w:contextualSpacing/>
    </w:pPr>
  </w:style>
  <w:style w:type="paragraph" w:customStyle="1" w:styleId="2">
    <w:name w:val="Без интервала2"/>
    <w:link w:val="NoSpacingChar2"/>
    <w:rsid w:val="004635E1"/>
    <w:pPr>
      <w:spacing w:after="0" w:line="240" w:lineRule="auto"/>
      <w:ind w:firstLine="0"/>
      <w:jc w:val="left"/>
    </w:pPr>
    <w:rPr>
      <w:rFonts w:ascii="Times New Roman" w:eastAsia="Times New Roman" w:hAnsi="Times New Roman" w:cs="Times New Roman"/>
      <w:sz w:val="20"/>
      <w:szCs w:val="20"/>
      <w:lang w:eastAsia="ru-RU"/>
    </w:rPr>
  </w:style>
  <w:style w:type="character" w:customStyle="1" w:styleId="NoSpacingChar2">
    <w:name w:val="No Spacing Char2"/>
    <w:link w:val="2"/>
    <w:locked/>
    <w:rsid w:val="004635E1"/>
    <w:rPr>
      <w:rFonts w:ascii="Times New Roman" w:eastAsia="Times New Roman" w:hAnsi="Times New Roman" w:cs="Times New Roman"/>
      <w:sz w:val="20"/>
      <w:szCs w:val="20"/>
      <w:lang w:eastAsia="ru-RU"/>
    </w:rPr>
  </w:style>
  <w:style w:type="paragraph" w:customStyle="1" w:styleId="Default">
    <w:name w:val="Default"/>
    <w:rsid w:val="00E52F30"/>
    <w:pPr>
      <w:autoSpaceDE w:val="0"/>
      <w:autoSpaceDN w:val="0"/>
      <w:adjustRightInd w:val="0"/>
      <w:spacing w:after="0" w:line="240" w:lineRule="auto"/>
      <w:ind w:firstLine="0"/>
      <w:jc w:val="left"/>
    </w:pPr>
    <w:rPr>
      <w:rFonts w:ascii="Calibri" w:eastAsia="Calibri" w:hAnsi="Calibri" w:cs="Calibri"/>
      <w:color w:val="000000"/>
      <w:sz w:val="24"/>
      <w:szCs w:val="24"/>
    </w:rPr>
  </w:style>
  <w:style w:type="character" w:styleId="ac">
    <w:name w:val="Hyperlink"/>
    <w:basedOn w:val="a0"/>
    <w:uiPriority w:val="99"/>
    <w:unhideWhenUsed/>
    <w:rsid w:val="00E52F30"/>
    <w:rPr>
      <w:color w:val="0563C1" w:themeColor="hyperlink"/>
      <w:u w:val="single"/>
    </w:rPr>
  </w:style>
  <w:style w:type="character" w:styleId="ad">
    <w:name w:val="Emphasis"/>
    <w:basedOn w:val="a0"/>
    <w:uiPriority w:val="20"/>
    <w:qFormat/>
    <w:rsid w:val="006B6A57"/>
    <w:rPr>
      <w:i/>
      <w:iCs/>
    </w:rPr>
  </w:style>
  <w:style w:type="paragraph" w:styleId="ae">
    <w:name w:val="header"/>
    <w:basedOn w:val="a"/>
    <w:link w:val="af"/>
    <w:uiPriority w:val="99"/>
    <w:unhideWhenUsed/>
    <w:rsid w:val="0058777E"/>
    <w:pPr>
      <w:tabs>
        <w:tab w:val="center" w:pos="4677"/>
        <w:tab w:val="right" w:pos="9355"/>
      </w:tabs>
    </w:pPr>
  </w:style>
  <w:style w:type="character" w:customStyle="1" w:styleId="af">
    <w:name w:val="Верхний колонтитул Знак"/>
    <w:basedOn w:val="a0"/>
    <w:link w:val="ae"/>
    <w:uiPriority w:val="99"/>
    <w:rsid w:val="0058777E"/>
  </w:style>
  <w:style w:type="paragraph" w:styleId="af0">
    <w:name w:val="footer"/>
    <w:basedOn w:val="a"/>
    <w:link w:val="af1"/>
    <w:uiPriority w:val="99"/>
    <w:unhideWhenUsed/>
    <w:rsid w:val="0058777E"/>
    <w:pPr>
      <w:tabs>
        <w:tab w:val="center" w:pos="4677"/>
        <w:tab w:val="right" w:pos="9355"/>
      </w:tabs>
    </w:pPr>
  </w:style>
  <w:style w:type="character" w:customStyle="1" w:styleId="af1">
    <w:name w:val="Нижний колонтитул Знак"/>
    <w:basedOn w:val="a0"/>
    <w:link w:val="af0"/>
    <w:uiPriority w:val="99"/>
    <w:rsid w:val="0058777E"/>
  </w:style>
  <w:style w:type="paragraph" w:styleId="af2">
    <w:name w:val="Balloon Text"/>
    <w:basedOn w:val="a"/>
    <w:link w:val="af3"/>
    <w:uiPriority w:val="99"/>
    <w:semiHidden/>
    <w:unhideWhenUsed/>
    <w:rsid w:val="00550C2A"/>
    <w:rPr>
      <w:rFonts w:ascii="Tahoma" w:hAnsi="Tahoma" w:cs="Tahoma"/>
      <w:sz w:val="16"/>
      <w:szCs w:val="16"/>
    </w:rPr>
  </w:style>
  <w:style w:type="character" w:customStyle="1" w:styleId="af3">
    <w:name w:val="Текст выноски Знак"/>
    <w:basedOn w:val="a0"/>
    <w:link w:val="af2"/>
    <w:uiPriority w:val="99"/>
    <w:semiHidden/>
    <w:rsid w:val="00550C2A"/>
    <w:rPr>
      <w:rFonts w:ascii="Tahoma" w:hAnsi="Tahoma" w:cs="Tahoma"/>
      <w:sz w:val="16"/>
      <w:szCs w:val="16"/>
    </w:rPr>
  </w:style>
  <w:style w:type="character" w:customStyle="1" w:styleId="21">
    <w:name w:val="Заголовок 2 Знак"/>
    <w:basedOn w:val="a0"/>
    <w:link w:val="20"/>
    <w:rsid w:val="00AA05B5"/>
    <w:rPr>
      <w:rFonts w:ascii="Arial" w:eastAsia="Times New Roman" w:hAnsi="Arial" w:cs="Arial"/>
      <w:b/>
      <w:bCs/>
      <w:i/>
      <w:iCs/>
      <w:sz w:val="28"/>
      <w:szCs w:val="28"/>
      <w:lang w:eastAsia="ru-RU"/>
    </w:rPr>
  </w:style>
  <w:style w:type="paragraph" w:customStyle="1" w:styleId="ConsPlusNormal">
    <w:name w:val="ConsPlusNormal"/>
    <w:rsid w:val="00AA05B5"/>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character" w:styleId="af4">
    <w:name w:val="page number"/>
    <w:basedOn w:val="a0"/>
    <w:rsid w:val="00E42661"/>
  </w:style>
  <w:style w:type="character" w:customStyle="1" w:styleId="st">
    <w:name w:val="st"/>
    <w:basedOn w:val="a0"/>
    <w:rsid w:val="003B61BE"/>
  </w:style>
  <w:style w:type="character" w:customStyle="1" w:styleId="c3">
    <w:name w:val="c3"/>
    <w:basedOn w:val="a0"/>
    <w:rsid w:val="0030458F"/>
  </w:style>
  <w:style w:type="character" w:customStyle="1" w:styleId="10">
    <w:name w:val="Заголовок 1 Знак"/>
    <w:basedOn w:val="a0"/>
    <w:link w:val="1"/>
    <w:uiPriority w:val="9"/>
    <w:rsid w:val="00D064B1"/>
    <w:rPr>
      <w:rFonts w:asciiTheme="majorHAnsi" w:eastAsiaTheme="majorEastAsia" w:hAnsiTheme="majorHAnsi" w:cstheme="majorBidi"/>
      <w:color w:val="2E74B5" w:themeColor="accent1" w:themeShade="BF"/>
      <w:sz w:val="32"/>
      <w:szCs w:val="32"/>
    </w:rPr>
  </w:style>
  <w:style w:type="table" w:customStyle="1" w:styleId="11">
    <w:name w:val="Сетка таблицы1"/>
    <w:basedOn w:val="a1"/>
    <w:next w:val="a8"/>
    <w:rsid w:val="002E4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1"/>
    <w:basedOn w:val="a"/>
    <w:next w:val="a"/>
    <w:uiPriority w:val="9"/>
    <w:semiHidden/>
    <w:unhideWhenUsed/>
    <w:qFormat/>
    <w:rsid w:val="006F415F"/>
    <w:pPr>
      <w:keepNext/>
      <w:keepLines/>
      <w:spacing w:before="40" w:line="259" w:lineRule="auto"/>
      <w:ind w:firstLine="0"/>
      <w:outlineLvl w:val="2"/>
    </w:pPr>
    <w:rPr>
      <w:rFonts w:ascii="Calibri Light" w:eastAsia="Times New Roman" w:hAnsi="Calibri Light" w:cs="Times New Roman"/>
      <w:color w:val="1F4D78"/>
      <w:sz w:val="24"/>
      <w:szCs w:val="24"/>
    </w:rPr>
  </w:style>
  <w:style w:type="numbering" w:customStyle="1" w:styleId="12">
    <w:name w:val="Нет списка1"/>
    <w:next w:val="a2"/>
    <w:uiPriority w:val="99"/>
    <w:semiHidden/>
    <w:unhideWhenUsed/>
    <w:rsid w:val="006F415F"/>
  </w:style>
  <w:style w:type="table" w:customStyle="1" w:styleId="110">
    <w:name w:val="Сетка таблицы11"/>
    <w:basedOn w:val="a1"/>
    <w:next w:val="a8"/>
    <w:uiPriority w:val="59"/>
    <w:rsid w:val="006F415F"/>
    <w:pPr>
      <w:spacing w:after="0" w:line="240" w:lineRule="auto"/>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8"/>
    <w:uiPriority w:val="59"/>
    <w:rsid w:val="006F415F"/>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F415F"/>
  </w:style>
  <w:style w:type="character" w:customStyle="1" w:styleId="30">
    <w:name w:val="Заголовок 3 Знак"/>
    <w:basedOn w:val="a0"/>
    <w:link w:val="3"/>
    <w:uiPriority w:val="9"/>
    <w:semiHidden/>
    <w:rsid w:val="006F415F"/>
    <w:rPr>
      <w:rFonts w:ascii="Calibri Light" w:eastAsia="Times New Roman" w:hAnsi="Calibri Light" w:cs="Times New Roman"/>
      <w:color w:val="1F4D78"/>
      <w:sz w:val="24"/>
      <w:szCs w:val="24"/>
    </w:rPr>
  </w:style>
  <w:style w:type="character" w:styleId="af5">
    <w:name w:val="annotation reference"/>
    <w:basedOn w:val="a0"/>
    <w:uiPriority w:val="99"/>
    <w:semiHidden/>
    <w:unhideWhenUsed/>
    <w:rsid w:val="006F415F"/>
    <w:rPr>
      <w:sz w:val="16"/>
      <w:szCs w:val="16"/>
    </w:rPr>
  </w:style>
  <w:style w:type="paragraph" w:styleId="af6">
    <w:name w:val="annotation text"/>
    <w:basedOn w:val="a"/>
    <w:link w:val="af7"/>
    <w:uiPriority w:val="99"/>
    <w:semiHidden/>
    <w:unhideWhenUsed/>
    <w:rsid w:val="006F415F"/>
    <w:pPr>
      <w:spacing w:after="160"/>
      <w:ind w:firstLine="0"/>
    </w:pPr>
    <w:rPr>
      <w:rFonts w:ascii="Calibri" w:hAnsi="Calibri"/>
      <w:sz w:val="20"/>
      <w:szCs w:val="20"/>
    </w:rPr>
  </w:style>
  <w:style w:type="character" w:customStyle="1" w:styleId="af7">
    <w:name w:val="Текст примечания Знак"/>
    <w:basedOn w:val="a0"/>
    <w:link w:val="af6"/>
    <w:uiPriority w:val="99"/>
    <w:semiHidden/>
    <w:rsid w:val="006F415F"/>
    <w:rPr>
      <w:rFonts w:ascii="Calibri" w:hAnsi="Calibri"/>
      <w:sz w:val="20"/>
      <w:szCs w:val="20"/>
    </w:rPr>
  </w:style>
  <w:style w:type="paragraph" w:styleId="af8">
    <w:name w:val="annotation subject"/>
    <w:basedOn w:val="af6"/>
    <w:next w:val="af6"/>
    <w:link w:val="af9"/>
    <w:uiPriority w:val="99"/>
    <w:semiHidden/>
    <w:unhideWhenUsed/>
    <w:rsid w:val="006F415F"/>
    <w:rPr>
      <w:b/>
      <w:bCs/>
    </w:rPr>
  </w:style>
  <w:style w:type="character" w:customStyle="1" w:styleId="af9">
    <w:name w:val="Тема примечания Знак"/>
    <w:basedOn w:val="af7"/>
    <w:link w:val="af8"/>
    <w:uiPriority w:val="99"/>
    <w:semiHidden/>
    <w:rsid w:val="006F415F"/>
    <w:rPr>
      <w:rFonts w:ascii="Calibri" w:hAnsi="Calibri"/>
      <w:b/>
      <w:bCs/>
      <w:sz w:val="20"/>
      <w:szCs w:val="20"/>
    </w:rPr>
  </w:style>
  <w:style w:type="character" w:customStyle="1" w:styleId="310">
    <w:name w:val="Заголовок 3 Знак1"/>
    <w:basedOn w:val="a0"/>
    <w:uiPriority w:val="9"/>
    <w:semiHidden/>
    <w:rsid w:val="006F415F"/>
    <w:rPr>
      <w:rFonts w:asciiTheme="majorHAnsi" w:eastAsiaTheme="majorEastAsia" w:hAnsiTheme="majorHAnsi" w:cstheme="majorBidi"/>
      <w:color w:val="1F4D78" w:themeColor="accent1" w:themeShade="7F"/>
      <w:sz w:val="24"/>
      <w:szCs w:val="24"/>
    </w:rPr>
  </w:style>
  <w:style w:type="paragraph" w:customStyle="1" w:styleId="NoSpacing1">
    <w:name w:val="No Spacing1"/>
    <w:rsid w:val="003445C9"/>
    <w:pPr>
      <w:spacing w:after="0" w:line="240" w:lineRule="auto"/>
      <w:ind w:firstLine="0"/>
      <w:jc w:val="left"/>
    </w:pPr>
    <w:rPr>
      <w:rFonts w:ascii="Times New Roman" w:eastAsia="Times New Roman" w:hAnsi="Times New Roman" w:cs="Times New Roman"/>
      <w:sz w:val="24"/>
      <w:szCs w:val="24"/>
      <w:lang w:eastAsia="ru-RU"/>
    </w:rPr>
  </w:style>
  <w:style w:type="table" w:customStyle="1" w:styleId="32">
    <w:name w:val="Сетка таблицы3"/>
    <w:basedOn w:val="a1"/>
    <w:next w:val="a8"/>
    <w:uiPriority w:val="59"/>
    <w:rsid w:val="008001C7"/>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134367"/>
    <w:pPr>
      <w:widowControl w:val="0"/>
      <w:autoSpaceDE w:val="0"/>
      <w:autoSpaceDN w:val="0"/>
      <w:spacing w:after="120"/>
      <w:ind w:firstLine="0"/>
    </w:pPr>
    <w:rPr>
      <w:rFonts w:eastAsia="Times New Roman" w:cs="Times New Roman"/>
      <w:kern w:val="3"/>
      <w:sz w:val="20"/>
      <w:szCs w:val="20"/>
      <w:lang w:eastAsia="ru-RU"/>
    </w:rPr>
  </w:style>
  <w:style w:type="paragraph" w:styleId="afa">
    <w:name w:val="endnote text"/>
    <w:basedOn w:val="a"/>
    <w:link w:val="afb"/>
    <w:uiPriority w:val="99"/>
    <w:semiHidden/>
    <w:unhideWhenUsed/>
    <w:rsid w:val="007E5822"/>
    <w:rPr>
      <w:sz w:val="20"/>
      <w:szCs w:val="20"/>
    </w:rPr>
  </w:style>
  <w:style w:type="character" w:customStyle="1" w:styleId="afb">
    <w:name w:val="Текст концевой сноски Знак"/>
    <w:basedOn w:val="a0"/>
    <w:link w:val="afa"/>
    <w:uiPriority w:val="99"/>
    <w:semiHidden/>
    <w:rsid w:val="007E5822"/>
    <w:rPr>
      <w:rFonts w:ascii="Times New Roman" w:hAnsi="Times New Roman"/>
      <w:sz w:val="20"/>
      <w:szCs w:val="20"/>
    </w:rPr>
  </w:style>
  <w:style w:type="character" w:styleId="afc">
    <w:name w:val="endnote reference"/>
    <w:basedOn w:val="a0"/>
    <w:uiPriority w:val="99"/>
    <w:semiHidden/>
    <w:unhideWhenUsed/>
    <w:rsid w:val="007E5822"/>
    <w:rPr>
      <w:vertAlign w:val="superscript"/>
    </w:rPr>
  </w:style>
  <w:style w:type="paragraph" w:customStyle="1" w:styleId="ConsPlusNonformat">
    <w:name w:val="ConsPlusNonformat"/>
    <w:uiPriority w:val="99"/>
    <w:rsid w:val="00AE5233"/>
    <w:pPr>
      <w:autoSpaceDE w:val="0"/>
      <w:autoSpaceDN w:val="0"/>
      <w:adjustRightInd w:val="0"/>
      <w:spacing w:after="0" w:line="240" w:lineRule="auto"/>
      <w:ind w:firstLine="0"/>
      <w:jc w:val="left"/>
    </w:pPr>
    <w:rPr>
      <w:rFonts w:ascii="Courier New" w:eastAsia="Times New Roman" w:hAnsi="Courier New" w:cs="Courier New"/>
      <w:sz w:val="20"/>
      <w:szCs w:val="20"/>
    </w:rPr>
  </w:style>
  <w:style w:type="character" w:customStyle="1" w:styleId="23">
    <w:name w:val="Основной текст (2)_"/>
    <w:basedOn w:val="a0"/>
    <w:link w:val="24"/>
    <w:rsid w:val="005906B5"/>
    <w:rPr>
      <w:rFonts w:ascii="Times New Roman" w:eastAsia="Times New Roman" w:hAnsi="Times New Roman" w:cs="Times New Roman"/>
      <w:shd w:val="clear" w:color="auto" w:fill="FFFFFF"/>
    </w:rPr>
  </w:style>
  <w:style w:type="paragraph" w:customStyle="1" w:styleId="24">
    <w:name w:val="Основной текст (2)"/>
    <w:basedOn w:val="a"/>
    <w:link w:val="23"/>
    <w:rsid w:val="005906B5"/>
    <w:pPr>
      <w:widowControl w:val="0"/>
      <w:shd w:val="clear" w:color="auto" w:fill="FFFFFF"/>
      <w:spacing w:after="60" w:line="0" w:lineRule="atLeast"/>
      <w:ind w:hanging="360"/>
      <w:jc w:val="center"/>
    </w:pPr>
    <w:rPr>
      <w:rFonts w:eastAsia="Times New Roman" w:cs="Times New Roman"/>
    </w:rPr>
  </w:style>
  <w:style w:type="paragraph" w:customStyle="1" w:styleId="25">
    <w:name w:val="Знак2"/>
    <w:basedOn w:val="a"/>
    <w:rsid w:val="00EB5036"/>
    <w:pPr>
      <w:spacing w:after="160" w:line="240" w:lineRule="exact"/>
      <w:ind w:firstLine="0"/>
    </w:pPr>
    <w:rPr>
      <w:rFonts w:ascii="Verdana" w:eastAsia="Times New Roman" w:hAnsi="Verdana" w:cs="Times New Roman"/>
      <w:sz w:val="20"/>
      <w:szCs w:val="20"/>
      <w:lang w:val="en-US"/>
    </w:rPr>
  </w:style>
  <w:style w:type="paragraph" w:customStyle="1" w:styleId="afd">
    <w:name w:val="Абзац с отсуп"/>
    <w:basedOn w:val="a"/>
    <w:rsid w:val="001143DD"/>
    <w:pPr>
      <w:spacing w:before="120" w:line="360" w:lineRule="exact"/>
      <w:ind w:firstLine="720"/>
      <w:jc w:val="both"/>
    </w:pPr>
    <w:rPr>
      <w:rFonts w:eastAsia="Times New Roman" w:cs="Times New Roman"/>
      <w:sz w:val="28"/>
      <w:szCs w:val="28"/>
      <w:lang w:val="en-US" w:eastAsia="ru-RU"/>
    </w:rPr>
  </w:style>
  <w:style w:type="paragraph" w:customStyle="1" w:styleId="ConsPlusCell">
    <w:name w:val="ConsPlusCell"/>
    <w:rsid w:val="00621C1E"/>
    <w:pPr>
      <w:widowControl w:val="0"/>
      <w:autoSpaceDE w:val="0"/>
      <w:autoSpaceDN w:val="0"/>
      <w:adjustRightInd w:val="0"/>
      <w:spacing w:after="0" w:line="240" w:lineRule="auto"/>
      <w:ind w:firstLine="0"/>
      <w:jc w:val="left"/>
    </w:pPr>
    <w:rPr>
      <w:rFonts w:ascii="Times New Roman" w:eastAsia="Times New Roman" w:hAnsi="Times New Roman" w:cs="Times New Roman"/>
      <w:sz w:val="24"/>
      <w:szCs w:val="24"/>
      <w:lang w:eastAsia="ru-RU"/>
    </w:rPr>
  </w:style>
  <w:style w:type="character" w:customStyle="1" w:styleId="hl">
    <w:name w:val="hl"/>
    <w:basedOn w:val="a0"/>
    <w:rsid w:val="006757DD"/>
  </w:style>
  <w:style w:type="character" w:customStyle="1" w:styleId="pull-right">
    <w:name w:val="pull-right"/>
    <w:basedOn w:val="a0"/>
    <w:rsid w:val="00F85209"/>
  </w:style>
  <w:style w:type="paragraph" w:customStyle="1" w:styleId="text-justif">
    <w:name w:val="text-justif"/>
    <w:basedOn w:val="a"/>
    <w:rsid w:val="00F85209"/>
    <w:pPr>
      <w:spacing w:before="100" w:beforeAutospacing="1" w:after="100" w:afterAutospacing="1"/>
      <w:ind w:firstLine="0"/>
    </w:pPr>
    <w:rPr>
      <w:rFonts w:eastAsia="Times New Roman" w:cs="Times New Roman"/>
      <w:sz w:val="24"/>
      <w:szCs w:val="24"/>
      <w:lang w:eastAsia="ru-RU"/>
    </w:rPr>
  </w:style>
  <w:style w:type="character" w:customStyle="1" w:styleId="oznaimen">
    <w:name w:val="oz_naimen"/>
    <w:basedOn w:val="a0"/>
    <w:rsid w:val="00F85209"/>
  </w:style>
  <w:style w:type="character" w:styleId="afe">
    <w:name w:val="line number"/>
    <w:basedOn w:val="a0"/>
    <w:uiPriority w:val="99"/>
    <w:semiHidden/>
    <w:unhideWhenUsed/>
    <w:rsid w:val="00EA5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9055">
      <w:bodyDiv w:val="1"/>
      <w:marLeft w:val="0"/>
      <w:marRight w:val="0"/>
      <w:marTop w:val="0"/>
      <w:marBottom w:val="0"/>
      <w:divBdr>
        <w:top w:val="none" w:sz="0" w:space="0" w:color="auto"/>
        <w:left w:val="none" w:sz="0" w:space="0" w:color="auto"/>
        <w:bottom w:val="none" w:sz="0" w:space="0" w:color="auto"/>
        <w:right w:val="none" w:sz="0" w:space="0" w:color="auto"/>
      </w:divBdr>
      <w:divsChild>
        <w:div w:id="316223902">
          <w:marLeft w:val="0"/>
          <w:marRight w:val="0"/>
          <w:marTop w:val="0"/>
          <w:marBottom w:val="0"/>
          <w:divBdr>
            <w:top w:val="none" w:sz="0" w:space="0" w:color="auto"/>
            <w:left w:val="none" w:sz="0" w:space="0" w:color="auto"/>
            <w:bottom w:val="none" w:sz="0" w:space="0" w:color="auto"/>
            <w:right w:val="none" w:sz="0" w:space="0" w:color="auto"/>
          </w:divBdr>
          <w:divsChild>
            <w:div w:id="19179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5846">
      <w:bodyDiv w:val="1"/>
      <w:marLeft w:val="0"/>
      <w:marRight w:val="0"/>
      <w:marTop w:val="0"/>
      <w:marBottom w:val="0"/>
      <w:divBdr>
        <w:top w:val="none" w:sz="0" w:space="0" w:color="auto"/>
        <w:left w:val="none" w:sz="0" w:space="0" w:color="auto"/>
        <w:bottom w:val="none" w:sz="0" w:space="0" w:color="auto"/>
        <w:right w:val="none" w:sz="0" w:space="0" w:color="auto"/>
      </w:divBdr>
      <w:divsChild>
        <w:div w:id="455298170">
          <w:marLeft w:val="547"/>
          <w:marRight w:val="0"/>
          <w:marTop w:val="115"/>
          <w:marBottom w:val="0"/>
          <w:divBdr>
            <w:top w:val="none" w:sz="0" w:space="0" w:color="auto"/>
            <w:left w:val="none" w:sz="0" w:space="0" w:color="auto"/>
            <w:bottom w:val="none" w:sz="0" w:space="0" w:color="auto"/>
            <w:right w:val="none" w:sz="0" w:space="0" w:color="auto"/>
          </w:divBdr>
        </w:div>
      </w:divsChild>
    </w:div>
    <w:div w:id="83765255">
      <w:bodyDiv w:val="1"/>
      <w:marLeft w:val="0"/>
      <w:marRight w:val="0"/>
      <w:marTop w:val="0"/>
      <w:marBottom w:val="0"/>
      <w:divBdr>
        <w:top w:val="none" w:sz="0" w:space="0" w:color="auto"/>
        <w:left w:val="none" w:sz="0" w:space="0" w:color="auto"/>
        <w:bottom w:val="none" w:sz="0" w:space="0" w:color="auto"/>
        <w:right w:val="none" w:sz="0" w:space="0" w:color="auto"/>
      </w:divBdr>
      <w:divsChild>
        <w:div w:id="1488476793">
          <w:marLeft w:val="0"/>
          <w:marRight w:val="0"/>
          <w:marTop w:val="0"/>
          <w:marBottom w:val="0"/>
          <w:divBdr>
            <w:top w:val="none" w:sz="0" w:space="0" w:color="auto"/>
            <w:left w:val="none" w:sz="0" w:space="0" w:color="auto"/>
            <w:bottom w:val="none" w:sz="0" w:space="0" w:color="auto"/>
            <w:right w:val="none" w:sz="0" w:space="0" w:color="auto"/>
          </w:divBdr>
          <w:divsChild>
            <w:div w:id="1338770688">
              <w:marLeft w:val="0"/>
              <w:marRight w:val="0"/>
              <w:marTop w:val="100"/>
              <w:marBottom w:val="100"/>
              <w:divBdr>
                <w:top w:val="none" w:sz="0" w:space="0" w:color="auto"/>
                <w:left w:val="none" w:sz="0" w:space="0" w:color="auto"/>
                <w:bottom w:val="none" w:sz="0" w:space="0" w:color="auto"/>
                <w:right w:val="none" w:sz="0" w:space="0" w:color="auto"/>
              </w:divBdr>
              <w:divsChild>
                <w:div w:id="98911099">
                  <w:marLeft w:val="0"/>
                  <w:marRight w:val="0"/>
                  <w:marTop w:val="0"/>
                  <w:marBottom w:val="0"/>
                  <w:divBdr>
                    <w:top w:val="none" w:sz="0" w:space="0" w:color="auto"/>
                    <w:left w:val="none" w:sz="0" w:space="0" w:color="auto"/>
                    <w:bottom w:val="none" w:sz="0" w:space="0" w:color="auto"/>
                    <w:right w:val="none" w:sz="0" w:space="0" w:color="auto"/>
                  </w:divBdr>
                  <w:divsChild>
                    <w:div w:id="509367722">
                      <w:marLeft w:val="0"/>
                      <w:marRight w:val="0"/>
                      <w:marTop w:val="0"/>
                      <w:marBottom w:val="0"/>
                      <w:divBdr>
                        <w:top w:val="none" w:sz="0" w:space="0" w:color="auto"/>
                        <w:left w:val="none" w:sz="0" w:space="0" w:color="auto"/>
                        <w:bottom w:val="none" w:sz="0" w:space="0" w:color="auto"/>
                        <w:right w:val="none" w:sz="0" w:space="0" w:color="auto"/>
                      </w:divBdr>
                      <w:divsChild>
                        <w:div w:id="1401364997">
                          <w:marLeft w:val="0"/>
                          <w:marRight w:val="0"/>
                          <w:marTop w:val="0"/>
                          <w:marBottom w:val="0"/>
                          <w:divBdr>
                            <w:top w:val="none" w:sz="0" w:space="0" w:color="auto"/>
                            <w:left w:val="none" w:sz="0" w:space="0" w:color="auto"/>
                            <w:bottom w:val="none" w:sz="0" w:space="0" w:color="auto"/>
                            <w:right w:val="none" w:sz="0" w:space="0" w:color="auto"/>
                          </w:divBdr>
                          <w:divsChild>
                            <w:div w:id="489715342">
                              <w:marLeft w:val="0"/>
                              <w:marRight w:val="0"/>
                              <w:marTop w:val="0"/>
                              <w:marBottom w:val="0"/>
                              <w:divBdr>
                                <w:top w:val="none" w:sz="0" w:space="0" w:color="auto"/>
                                <w:left w:val="none" w:sz="0" w:space="0" w:color="auto"/>
                                <w:bottom w:val="none" w:sz="0" w:space="0" w:color="auto"/>
                                <w:right w:val="none" w:sz="0" w:space="0" w:color="auto"/>
                              </w:divBdr>
                              <w:divsChild>
                                <w:div w:id="760024793">
                                  <w:marLeft w:val="0"/>
                                  <w:marRight w:val="0"/>
                                  <w:marTop w:val="0"/>
                                  <w:marBottom w:val="0"/>
                                  <w:divBdr>
                                    <w:top w:val="none" w:sz="0" w:space="0" w:color="auto"/>
                                    <w:left w:val="none" w:sz="0" w:space="0" w:color="auto"/>
                                    <w:bottom w:val="none" w:sz="0" w:space="0" w:color="auto"/>
                                    <w:right w:val="none" w:sz="0" w:space="0" w:color="auto"/>
                                  </w:divBdr>
                                  <w:divsChild>
                                    <w:div w:id="864749296">
                                      <w:marLeft w:val="0"/>
                                      <w:marRight w:val="0"/>
                                      <w:marTop w:val="0"/>
                                      <w:marBottom w:val="0"/>
                                      <w:divBdr>
                                        <w:top w:val="none" w:sz="0" w:space="0" w:color="auto"/>
                                        <w:left w:val="none" w:sz="0" w:space="0" w:color="auto"/>
                                        <w:bottom w:val="none" w:sz="0" w:space="0" w:color="auto"/>
                                        <w:right w:val="none" w:sz="0" w:space="0" w:color="auto"/>
                                      </w:divBdr>
                                      <w:divsChild>
                                        <w:div w:id="257566707">
                                          <w:marLeft w:val="0"/>
                                          <w:marRight w:val="0"/>
                                          <w:marTop w:val="0"/>
                                          <w:marBottom w:val="225"/>
                                          <w:divBdr>
                                            <w:top w:val="none" w:sz="0" w:space="0" w:color="auto"/>
                                            <w:left w:val="none" w:sz="0" w:space="0" w:color="auto"/>
                                            <w:bottom w:val="none" w:sz="0" w:space="0" w:color="auto"/>
                                            <w:right w:val="none" w:sz="0" w:space="0" w:color="auto"/>
                                          </w:divBdr>
                                          <w:divsChild>
                                            <w:div w:id="1411806383">
                                              <w:marLeft w:val="0"/>
                                              <w:marRight w:val="0"/>
                                              <w:marTop w:val="0"/>
                                              <w:marBottom w:val="0"/>
                                              <w:divBdr>
                                                <w:top w:val="none" w:sz="0" w:space="0" w:color="auto"/>
                                                <w:left w:val="none" w:sz="0" w:space="0" w:color="auto"/>
                                                <w:bottom w:val="none" w:sz="0" w:space="0" w:color="auto"/>
                                                <w:right w:val="none" w:sz="0" w:space="0" w:color="auto"/>
                                              </w:divBdr>
                                              <w:divsChild>
                                                <w:div w:id="1470590939">
                                                  <w:marLeft w:val="0"/>
                                                  <w:marRight w:val="0"/>
                                                  <w:marTop w:val="0"/>
                                                  <w:marBottom w:val="0"/>
                                                  <w:divBdr>
                                                    <w:top w:val="none" w:sz="0" w:space="0" w:color="auto"/>
                                                    <w:left w:val="none" w:sz="0" w:space="0" w:color="auto"/>
                                                    <w:bottom w:val="none" w:sz="0" w:space="0" w:color="auto"/>
                                                    <w:right w:val="none" w:sz="0" w:space="0" w:color="auto"/>
                                                  </w:divBdr>
                                                  <w:divsChild>
                                                    <w:div w:id="1162282941">
                                                      <w:marLeft w:val="0"/>
                                                      <w:marRight w:val="0"/>
                                                      <w:marTop w:val="0"/>
                                                      <w:marBottom w:val="0"/>
                                                      <w:divBdr>
                                                        <w:top w:val="none" w:sz="0" w:space="0" w:color="auto"/>
                                                        <w:left w:val="none" w:sz="0" w:space="0" w:color="auto"/>
                                                        <w:bottom w:val="none" w:sz="0" w:space="0" w:color="auto"/>
                                                        <w:right w:val="none" w:sz="0" w:space="0" w:color="auto"/>
                                                      </w:divBdr>
                                                      <w:divsChild>
                                                        <w:div w:id="1327441407">
                                                          <w:marLeft w:val="0"/>
                                                          <w:marRight w:val="0"/>
                                                          <w:marTop w:val="0"/>
                                                          <w:marBottom w:val="0"/>
                                                          <w:divBdr>
                                                            <w:top w:val="none" w:sz="0" w:space="0" w:color="auto"/>
                                                            <w:left w:val="none" w:sz="0" w:space="0" w:color="auto"/>
                                                            <w:bottom w:val="none" w:sz="0" w:space="0" w:color="auto"/>
                                                            <w:right w:val="none" w:sz="0" w:space="0" w:color="auto"/>
                                                          </w:divBdr>
                                                          <w:divsChild>
                                                            <w:div w:id="905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255584">
      <w:bodyDiv w:val="1"/>
      <w:marLeft w:val="0"/>
      <w:marRight w:val="0"/>
      <w:marTop w:val="0"/>
      <w:marBottom w:val="0"/>
      <w:divBdr>
        <w:top w:val="none" w:sz="0" w:space="0" w:color="auto"/>
        <w:left w:val="none" w:sz="0" w:space="0" w:color="auto"/>
        <w:bottom w:val="none" w:sz="0" w:space="0" w:color="auto"/>
        <w:right w:val="none" w:sz="0" w:space="0" w:color="auto"/>
      </w:divBdr>
    </w:div>
    <w:div w:id="233004406">
      <w:bodyDiv w:val="1"/>
      <w:marLeft w:val="0"/>
      <w:marRight w:val="0"/>
      <w:marTop w:val="0"/>
      <w:marBottom w:val="0"/>
      <w:divBdr>
        <w:top w:val="none" w:sz="0" w:space="0" w:color="auto"/>
        <w:left w:val="none" w:sz="0" w:space="0" w:color="auto"/>
        <w:bottom w:val="none" w:sz="0" w:space="0" w:color="auto"/>
        <w:right w:val="none" w:sz="0" w:space="0" w:color="auto"/>
      </w:divBdr>
      <w:divsChild>
        <w:div w:id="2108187651">
          <w:marLeft w:val="0"/>
          <w:marRight w:val="0"/>
          <w:marTop w:val="0"/>
          <w:marBottom w:val="0"/>
          <w:divBdr>
            <w:top w:val="none" w:sz="0" w:space="0" w:color="auto"/>
            <w:left w:val="none" w:sz="0" w:space="0" w:color="auto"/>
            <w:bottom w:val="none" w:sz="0" w:space="0" w:color="auto"/>
            <w:right w:val="none" w:sz="0" w:space="0" w:color="auto"/>
          </w:divBdr>
        </w:div>
        <w:div w:id="1778403206">
          <w:marLeft w:val="0"/>
          <w:marRight w:val="0"/>
          <w:marTop w:val="0"/>
          <w:marBottom w:val="0"/>
          <w:divBdr>
            <w:top w:val="none" w:sz="0" w:space="0" w:color="auto"/>
            <w:left w:val="none" w:sz="0" w:space="0" w:color="auto"/>
            <w:bottom w:val="none" w:sz="0" w:space="0" w:color="auto"/>
            <w:right w:val="none" w:sz="0" w:space="0" w:color="auto"/>
          </w:divBdr>
        </w:div>
      </w:divsChild>
    </w:div>
    <w:div w:id="266818805">
      <w:bodyDiv w:val="1"/>
      <w:marLeft w:val="0"/>
      <w:marRight w:val="0"/>
      <w:marTop w:val="0"/>
      <w:marBottom w:val="0"/>
      <w:divBdr>
        <w:top w:val="none" w:sz="0" w:space="0" w:color="auto"/>
        <w:left w:val="none" w:sz="0" w:space="0" w:color="auto"/>
        <w:bottom w:val="none" w:sz="0" w:space="0" w:color="auto"/>
        <w:right w:val="none" w:sz="0" w:space="0" w:color="auto"/>
      </w:divBdr>
      <w:divsChild>
        <w:div w:id="579142199">
          <w:marLeft w:val="547"/>
          <w:marRight w:val="0"/>
          <w:marTop w:val="0"/>
          <w:marBottom w:val="0"/>
          <w:divBdr>
            <w:top w:val="none" w:sz="0" w:space="0" w:color="auto"/>
            <w:left w:val="none" w:sz="0" w:space="0" w:color="auto"/>
            <w:bottom w:val="none" w:sz="0" w:space="0" w:color="auto"/>
            <w:right w:val="none" w:sz="0" w:space="0" w:color="auto"/>
          </w:divBdr>
        </w:div>
      </w:divsChild>
    </w:div>
    <w:div w:id="321004894">
      <w:bodyDiv w:val="1"/>
      <w:marLeft w:val="0"/>
      <w:marRight w:val="0"/>
      <w:marTop w:val="0"/>
      <w:marBottom w:val="0"/>
      <w:divBdr>
        <w:top w:val="none" w:sz="0" w:space="0" w:color="auto"/>
        <w:left w:val="none" w:sz="0" w:space="0" w:color="auto"/>
        <w:bottom w:val="none" w:sz="0" w:space="0" w:color="auto"/>
        <w:right w:val="none" w:sz="0" w:space="0" w:color="auto"/>
      </w:divBdr>
      <w:divsChild>
        <w:div w:id="423184329">
          <w:marLeft w:val="547"/>
          <w:marRight w:val="0"/>
          <w:marTop w:val="0"/>
          <w:marBottom w:val="0"/>
          <w:divBdr>
            <w:top w:val="none" w:sz="0" w:space="0" w:color="auto"/>
            <w:left w:val="none" w:sz="0" w:space="0" w:color="auto"/>
            <w:bottom w:val="none" w:sz="0" w:space="0" w:color="auto"/>
            <w:right w:val="none" w:sz="0" w:space="0" w:color="auto"/>
          </w:divBdr>
        </w:div>
      </w:divsChild>
    </w:div>
    <w:div w:id="360398978">
      <w:bodyDiv w:val="1"/>
      <w:marLeft w:val="0"/>
      <w:marRight w:val="0"/>
      <w:marTop w:val="0"/>
      <w:marBottom w:val="0"/>
      <w:divBdr>
        <w:top w:val="none" w:sz="0" w:space="0" w:color="auto"/>
        <w:left w:val="none" w:sz="0" w:space="0" w:color="auto"/>
        <w:bottom w:val="none" w:sz="0" w:space="0" w:color="auto"/>
        <w:right w:val="none" w:sz="0" w:space="0" w:color="auto"/>
      </w:divBdr>
      <w:divsChild>
        <w:div w:id="191119057">
          <w:marLeft w:val="547"/>
          <w:marRight w:val="0"/>
          <w:marTop w:val="0"/>
          <w:marBottom w:val="0"/>
          <w:divBdr>
            <w:top w:val="none" w:sz="0" w:space="0" w:color="auto"/>
            <w:left w:val="none" w:sz="0" w:space="0" w:color="auto"/>
            <w:bottom w:val="none" w:sz="0" w:space="0" w:color="auto"/>
            <w:right w:val="none" w:sz="0" w:space="0" w:color="auto"/>
          </w:divBdr>
        </w:div>
        <w:div w:id="2021270754">
          <w:marLeft w:val="547"/>
          <w:marRight w:val="0"/>
          <w:marTop w:val="0"/>
          <w:marBottom w:val="0"/>
          <w:divBdr>
            <w:top w:val="none" w:sz="0" w:space="0" w:color="auto"/>
            <w:left w:val="none" w:sz="0" w:space="0" w:color="auto"/>
            <w:bottom w:val="none" w:sz="0" w:space="0" w:color="auto"/>
            <w:right w:val="none" w:sz="0" w:space="0" w:color="auto"/>
          </w:divBdr>
        </w:div>
        <w:div w:id="1490294953">
          <w:marLeft w:val="547"/>
          <w:marRight w:val="0"/>
          <w:marTop w:val="0"/>
          <w:marBottom w:val="0"/>
          <w:divBdr>
            <w:top w:val="none" w:sz="0" w:space="0" w:color="auto"/>
            <w:left w:val="none" w:sz="0" w:space="0" w:color="auto"/>
            <w:bottom w:val="none" w:sz="0" w:space="0" w:color="auto"/>
            <w:right w:val="none" w:sz="0" w:space="0" w:color="auto"/>
          </w:divBdr>
        </w:div>
      </w:divsChild>
    </w:div>
    <w:div w:id="361899248">
      <w:bodyDiv w:val="1"/>
      <w:marLeft w:val="0"/>
      <w:marRight w:val="0"/>
      <w:marTop w:val="0"/>
      <w:marBottom w:val="0"/>
      <w:divBdr>
        <w:top w:val="none" w:sz="0" w:space="0" w:color="auto"/>
        <w:left w:val="none" w:sz="0" w:space="0" w:color="auto"/>
        <w:bottom w:val="none" w:sz="0" w:space="0" w:color="auto"/>
        <w:right w:val="none" w:sz="0" w:space="0" w:color="auto"/>
      </w:divBdr>
      <w:divsChild>
        <w:div w:id="1597709621">
          <w:marLeft w:val="0"/>
          <w:marRight w:val="0"/>
          <w:marTop w:val="0"/>
          <w:marBottom w:val="0"/>
          <w:divBdr>
            <w:top w:val="none" w:sz="0" w:space="0" w:color="auto"/>
            <w:left w:val="none" w:sz="0" w:space="0" w:color="auto"/>
            <w:bottom w:val="none" w:sz="0" w:space="0" w:color="auto"/>
            <w:right w:val="none" w:sz="0" w:space="0" w:color="auto"/>
          </w:divBdr>
        </w:div>
      </w:divsChild>
    </w:div>
    <w:div w:id="373388551">
      <w:bodyDiv w:val="1"/>
      <w:marLeft w:val="0"/>
      <w:marRight w:val="0"/>
      <w:marTop w:val="0"/>
      <w:marBottom w:val="0"/>
      <w:divBdr>
        <w:top w:val="none" w:sz="0" w:space="0" w:color="auto"/>
        <w:left w:val="none" w:sz="0" w:space="0" w:color="auto"/>
        <w:bottom w:val="none" w:sz="0" w:space="0" w:color="auto"/>
        <w:right w:val="none" w:sz="0" w:space="0" w:color="auto"/>
      </w:divBdr>
      <w:divsChild>
        <w:div w:id="478620248">
          <w:marLeft w:val="547"/>
          <w:marRight w:val="0"/>
          <w:marTop w:val="0"/>
          <w:marBottom w:val="0"/>
          <w:divBdr>
            <w:top w:val="none" w:sz="0" w:space="0" w:color="auto"/>
            <w:left w:val="none" w:sz="0" w:space="0" w:color="auto"/>
            <w:bottom w:val="none" w:sz="0" w:space="0" w:color="auto"/>
            <w:right w:val="none" w:sz="0" w:space="0" w:color="auto"/>
          </w:divBdr>
        </w:div>
      </w:divsChild>
    </w:div>
    <w:div w:id="423721119">
      <w:bodyDiv w:val="1"/>
      <w:marLeft w:val="0"/>
      <w:marRight w:val="0"/>
      <w:marTop w:val="0"/>
      <w:marBottom w:val="0"/>
      <w:divBdr>
        <w:top w:val="none" w:sz="0" w:space="0" w:color="auto"/>
        <w:left w:val="none" w:sz="0" w:space="0" w:color="auto"/>
        <w:bottom w:val="none" w:sz="0" w:space="0" w:color="auto"/>
        <w:right w:val="none" w:sz="0" w:space="0" w:color="auto"/>
      </w:divBdr>
      <w:divsChild>
        <w:div w:id="649138888">
          <w:marLeft w:val="547"/>
          <w:marRight w:val="0"/>
          <w:marTop w:val="0"/>
          <w:marBottom w:val="0"/>
          <w:divBdr>
            <w:top w:val="none" w:sz="0" w:space="0" w:color="auto"/>
            <w:left w:val="none" w:sz="0" w:space="0" w:color="auto"/>
            <w:bottom w:val="none" w:sz="0" w:space="0" w:color="auto"/>
            <w:right w:val="none" w:sz="0" w:space="0" w:color="auto"/>
          </w:divBdr>
        </w:div>
      </w:divsChild>
    </w:div>
    <w:div w:id="441461295">
      <w:bodyDiv w:val="1"/>
      <w:marLeft w:val="0"/>
      <w:marRight w:val="0"/>
      <w:marTop w:val="0"/>
      <w:marBottom w:val="0"/>
      <w:divBdr>
        <w:top w:val="none" w:sz="0" w:space="0" w:color="auto"/>
        <w:left w:val="none" w:sz="0" w:space="0" w:color="auto"/>
        <w:bottom w:val="none" w:sz="0" w:space="0" w:color="auto"/>
        <w:right w:val="none" w:sz="0" w:space="0" w:color="auto"/>
      </w:divBdr>
      <w:divsChild>
        <w:div w:id="1861703571">
          <w:marLeft w:val="547"/>
          <w:marRight w:val="0"/>
          <w:marTop w:val="0"/>
          <w:marBottom w:val="0"/>
          <w:divBdr>
            <w:top w:val="none" w:sz="0" w:space="0" w:color="auto"/>
            <w:left w:val="none" w:sz="0" w:space="0" w:color="auto"/>
            <w:bottom w:val="none" w:sz="0" w:space="0" w:color="auto"/>
            <w:right w:val="none" w:sz="0" w:space="0" w:color="auto"/>
          </w:divBdr>
        </w:div>
        <w:div w:id="1681201184">
          <w:marLeft w:val="547"/>
          <w:marRight w:val="0"/>
          <w:marTop w:val="0"/>
          <w:marBottom w:val="0"/>
          <w:divBdr>
            <w:top w:val="none" w:sz="0" w:space="0" w:color="auto"/>
            <w:left w:val="none" w:sz="0" w:space="0" w:color="auto"/>
            <w:bottom w:val="none" w:sz="0" w:space="0" w:color="auto"/>
            <w:right w:val="none" w:sz="0" w:space="0" w:color="auto"/>
          </w:divBdr>
        </w:div>
      </w:divsChild>
    </w:div>
    <w:div w:id="476147767">
      <w:bodyDiv w:val="1"/>
      <w:marLeft w:val="0"/>
      <w:marRight w:val="0"/>
      <w:marTop w:val="0"/>
      <w:marBottom w:val="0"/>
      <w:divBdr>
        <w:top w:val="none" w:sz="0" w:space="0" w:color="auto"/>
        <w:left w:val="none" w:sz="0" w:space="0" w:color="auto"/>
        <w:bottom w:val="none" w:sz="0" w:space="0" w:color="auto"/>
        <w:right w:val="none" w:sz="0" w:space="0" w:color="auto"/>
      </w:divBdr>
      <w:divsChild>
        <w:div w:id="1947153779">
          <w:marLeft w:val="547"/>
          <w:marRight w:val="0"/>
          <w:marTop w:val="0"/>
          <w:marBottom w:val="0"/>
          <w:divBdr>
            <w:top w:val="none" w:sz="0" w:space="0" w:color="auto"/>
            <w:left w:val="none" w:sz="0" w:space="0" w:color="auto"/>
            <w:bottom w:val="none" w:sz="0" w:space="0" w:color="auto"/>
            <w:right w:val="none" w:sz="0" w:space="0" w:color="auto"/>
          </w:divBdr>
        </w:div>
      </w:divsChild>
    </w:div>
    <w:div w:id="483398253">
      <w:bodyDiv w:val="1"/>
      <w:marLeft w:val="0"/>
      <w:marRight w:val="0"/>
      <w:marTop w:val="0"/>
      <w:marBottom w:val="0"/>
      <w:divBdr>
        <w:top w:val="none" w:sz="0" w:space="0" w:color="auto"/>
        <w:left w:val="none" w:sz="0" w:space="0" w:color="auto"/>
        <w:bottom w:val="none" w:sz="0" w:space="0" w:color="auto"/>
        <w:right w:val="none" w:sz="0" w:space="0" w:color="auto"/>
      </w:divBdr>
      <w:divsChild>
        <w:div w:id="990214060">
          <w:marLeft w:val="0"/>
          <w:marRight w:val="0"/>
          <w:marTop w:val="0"/>
          <w:marBottom w:val="0"/>
          <w:divBdr>
            <w:top w:val="none" w:sz="0" w:space="0" w:color="auto"/>
            <w:left w:val="none" w:sz="0" w:space="0" w:color="auto"/>
            <w:bottom w:val="none" w:sz="0" w:space="0" w:color="auto"/>
            <w:right w:val="none" w:sz="0" w:space="0" w:color="auto"/>
          </w:divBdr>
          <w:divsChild>
            <w:div w:id="263920533">
              <w:marLeft w:val="0"/>
              <w:marRight w:val="0"/>
              <w:marTop w:val="0"/>
              <w:marBottom w:val="0"/>
              <w:divBdr>
                <w:top w:val="none" w:sz="0" w:space="0" w:color="auto"/>
                <w:left w:val="none" w:sz="0" w:space="0" w:color="auto"/>
                <w:bottom w:val="none" w:sz="0" w:space="0" w:color="auto"/>
                <w:right w:val="none" w:sz="0" w:space="0" w:color="auto"/>
              </w:divBdr>
              <w:divsChild>
                <w:div w:id="667902896">
                  <w:marLeft w:val="0"/>
                  <w:marRight w:val="0"/>
                  <w:marTop w:val="100"/>
                  <w:marBottom w:val="100"/>
                  <w:divBdr>
                    <w:top w:val="none" w:sz="0" w:space="0" w:color="auto"/>
                    <w:left w:val="none" w:sz="0" w:space="0" w:color="auto"/>
                    <w:bottom w:val="none" w:sz="0" w:space="0" w:color="auto"/>
                    <w:right w:val="none" w:sz="0" w:space="0" w:color="auto"/>
                  </w:divBdr>
                  <w:divsChild>
                    <w:div w:id="205148513">
                      <w:marLeft w:val="0"/>
                      <w:marRight w:val="0"/>
                      <w:marTop w:val="0"/>
                      <w:marBottom w:val="0"/>
                      <w:divBdr>
                        <w:top w:val="none" w:sz="0" w:space="0" w:color="auto"/>
                        <w:left w:val="none" w:sz="0" w:space="0" w:color="auto"/>
                        <w:bottom w:val="none" w:sz="0" w:space="0" w:color="auto"/>
                        <w:right w:val="none" w:sz="0" w:space="0" w:color="auto"/>
                      </w:divBdr>
                      <w:divsChild>
                        <w:div w:id="1086029323">
                          <w:marLeft w:val="0"/>
                          <w:marRight w:val="0"/>
                          <w:marTop w:val="0"/>
                          <w:marBottom w:val="0"/>
                          <w:divBdr>
                            <w:top w:val="none" w:sz="0" w:space="0" w:color="auto"/>
                            <w:left w:val="none" w:sz="0" w:space="0" w:color="auto"/>
                            <w:bottom w:val="none" w:sz="0" w:space="0" w:color="auto"/>
                            <w:right w:val="none" w:sz="0" w:space="0" w:color="auto"/>
                          </w:divBdr>
                          <w:divsChild>
                            <w:div w:id="474690248">
                              <w:marLeft w:val="0"/>
                              <w:marRight w:val="0"/>
                              <w:marTop w:val="0"/>
                              <w:marBottom w:val="0"/>
                              <w:divBdr>
                                <w:top w:val="none" w:sz="0" w:space="0" w:color="auto"/>
                                <w:left w:val="none" w:sz="0" w:space="0" w:color="auto"/>
                                <w:bottom w:val="none" w:sz="0" w:space="0" w:color="auto"/>
                                <w:right w:val="none" w:sz="0" w:space="0" w:color="auto"/>
                              </w:divBdr>
                              <w:divsChild>
                                <w:div w:id="1476409337">
                                  <w:marLeft w:val="75"/>
                                  <w:marRight w:val="75"/>
                                  <w:marTop w:val="0"/>
                                  <w:marBottom w:val="0"/>
                                  <w:divBdr>
                                    <w:top w:val="single" w:sz="6" w:space="0" w:color="5B7957"/>
                                    <w:left w:val="single" w:sz="6" w:space="0" w:color="5B7957"/>
                                    <w:bottom w:val="single" w:sz="6" w:space="0" w:color="5B7957"/>
                                    <w:right w:val="single" w:sz="6" w:space="0" w:color="5B7957"/>
                                  </w:divBdr>
                                  <w:divsChild>
                                    <w:div w:id="1284535343">
                                      <w:marLeft w:val="0"/>
                                      <w:marRight w:val="0"/>
                                      <w:marTop w:val="0"/>
                                      <w:marBottom w:val="0"/>
                                      <w:divBdr>
                                        <w:top w:val="none" w:sz="0" w:space="0" w:color="auto"/>
                                        <w:left w:val="none" w:sz="0" w:space="0" w:color="auto"/>
                                        <w:bottom w:val="none" w:sz="0" w:space="0" w:color="auto"/>
                                        <w:right w:val="none" w:sz="0" w:space="0" w:color="auto"/>
                                      </w:divBdr>
                                      <w:divsChild>
                                        <w:div w:id="2076581975">
                                          <w:marLeft w:val="0"/>
                                          <w:marRight w:val="0"/>
                                          <w:marTop w:val="0"/>
                                          <w:marBottom w:val="0"/>
                                          <w:divBdr>
                                            <w:top w:val="none" w:sz="0" w:space="0" w:color="auto"/>
                                            <w:left w:val="none" w:sz="0" w:space="0" w:color="auto"/>
                                            <w:bottom w:val="none" w:sz="0" w:space="0" w:color="auto"/>
                                            <w:right w:val="none" w:sz="0" w:space="0" w:color="auto"/>
                                          </w:divBdr>
                                          <w:divsChild>
                                            <w:div w:id="12650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601728">
      <w:bodyDiv w:val="1"/>
      <w:marLeft w:val="0"/>
      <w:marRight w:val="0"/>
      <w:marTop w:val="0"/>
      <w:marBottom w:val="0"/>
      <w:divBdr>
        <w:top w:val="none" w:sz="0" w:space="0" w:color="auto"/>
        <w:left w:val="none" w:sz="0" w:space="0" w:color="auto"/>
        <w:bottom w:val="none" w:sz="0" w:space="0" w:color="auto"/>
        <w:right w:val="none" w:sz="0" w:space="0" w:color="auto"/>
      </w:divBdr>
      <w:divsChild>
        <w:div w:id="494300979">
          <w:marLeft w:val="547"/>
          <w:marRight w:val="0"/>
          <w:marTop w:val="0"/>
          <w:marBottom w:val="0"/>
          <w:divBdr>
            <w:top w:val="none" w:sz="0" w:space="0" w:color="auto"/>
            <w:left w:val="none" w:sz="0" w:space="0" w:color="auto"/>
            <w:bottom w:val="none" w:sz="0" w:space="0" w:color="auto"/>
            <w:right w:val="none" w:sz="0" w:space="0" w:color="auto"/>
          </w:divBdr>
        </w:div>
      </w:divsChild>
    </w:div>
    <w:div w:id="559168300">
      <w:bodyDiv w:val="1"/>
      <w:marLeft w:val="0"/>
      <w:marRight w:val="0"/>
      <w:marTop w:val="0"/>
      <w:marBottom w:val="0"/>
      <w:divBdr>
        <w:top w:val="none" w:sz="0" w:space="0" w:color="auto"/>
        <w:left w:val="none" w:sz="0" w:space="0" w:color="auto"/>
        <w:bottom w:val="none" w:sz="0" w:space="0" w:color="auto"/>
        <w:right w:val="none" w:sz="0" w:space="0" w:color="auto"/>
      </w:divBdr>
      <w:divsChild>
        <w:div w:id="863445669">
          <w:marLeft w:val="547"/>
          <w:marRight w:val="0"/>
          <w:marTop w:val="0"/>
          <w:marBottom w:val="0"/>
          <w:divBdr>
            <w:top w:val="none" w:sz="0" w:space="0" w:color="auto"/>
            <w:left w:val="none" w:sz="0" w:space="0" w:color="auto"/>
            <w:bottom w:val="none" w:sz="0" w:space="0" w:color="auto"/>
            <w:right w:val="none" w:sz="0" w:space="0" w:color="auto"/>
          </w:divBdr>
        </w:div>
      </w:divsChild>
    </w:div>
    <w:div w:id="689260296">
      <w:bodyDiv w:val="1"/>
      <w:marLeft w:val="0"/>
      <w:marRight w:val="0"/>
      <w:marTop w:val="0"/>
      <w:marBottom w:val="0"/>
      <w:divBdr>
        <w:top w:val="none" w:sz="0" w:space="0" w:color="auto"/>
        <w:left w:val="none" w:sz="0" w:space="0" w:color="auto"/>
        <w:bottom w:val="none" w:sz="0" w:space="0" w:color="auto"/>
        <w:right w:val="none" w:sz="0" w:space="0" w:color="auto"/>
      </w:divBdr>
      <w:divsChild>
        <w:div w:id="1106971002">
          <w:marLeft w:val="547"/>
          <w:marRight w:val="0"/>
          <w:marTop w:val="0"/>
          <w:marBottom w:val="0"/>
          <w:divBdr>
            <w:top w:val="none" w:sz="0" w:space="0" w:color="auto"/>
            <w:left w:val="none" w:sz="0" w:space="0" w:color="auto"/>
            <w:bottom w:val="none" w:sz="0" w:space="0" w:color="auto"/>
            <w:right w:val="none" w:sz="0" w:space="0" w:color="auto"/>
          </w:divBdr>
        </w:div>
      </w:divsChild>
    </w:div>
    <w:div w:id="791899994">
      <w:bodyDiv w:val="1"/>
      <w:marLeft w:val="0"/>
      <w:marRight w:val="0"/>
      <w:marTop w:val="0"/>
      <w:marBottom w:val="0"/>
      <w:divBdr>
        <w:top w:val="none" w:sz="0" w:space="0" w:color="auto"/>
        <w:left w:val="none" w:sz="0" w:space="0" w:color="auto"/>
        <w:bottom w:val="none" w:sz="0" w:space="0" w:color="auto"/>
        <w:right w:val="none" w:sz="0" w:space="0" w:color="auto"/>
      </w:divBdr>
      <w:divsChild>
        <w:div w:id="1597862501">
          <w:marLeft w:val="0"/>
          <w:marRight w:val="0"/>
          <w:marTop w:val="0"/>
          <w:marBottom w:val="0"/>
          <w:divBdr>
            <w:top w:val="none" w:sz="0" w:space="0" w:color="auto"/>
            <w:left w:val="none" w:sz="0" w:space="0" w:color="auto"/>
            <w:bottom w:val="none" w:sz="0" w:space="0" w:color="auto"/>
            <w:right w:val="none" w:sz="0" w:space="0" w:color="auto"/>
          </w:divBdr>
          <w:divsChild>
            <w:div w:id="1938558209">
              <w:marLeft w:val="0"/>
              <w:marRight w:val="0"/>
              <w:marTop w:val="0"/>
              <w:marBottom w:val="0"/>
              <w:divBdr>
                <w:top w:val="none" w:sz="0" w:space="0" w:color="auto"/>
                <w:left w:val="none" w:sz="0" w:space="0" w:color="auto"/>
                <w:bottom w:val="none" w:sz="0" w:space="0" w:color="auto"/>
                <w:right w:val="none" w:sz="0" w:space="0" w:color="auto"/>
              </w:divBdr>
              <w:divsChild>
                <w:div w:id="2141922830">
                  <w:marLeft w:val="0"/>
                  <w:marRight w:val="0"/>
                  <w:marTop w:val="0"/>
                  <w:marBottom w:val="0"/>
                  <w:divBdr>
                    <w:top w:val="none" w:sz="0" w:space="0" w:color="auto"/>
                    <w:left w:val="none" w:sz="0" w:space="0" w:color="auto"/>
                    <w:bottom w:val="none" w:sz="0" w:space="0" w:color="auto"/>
                    <w:right w:val="none" w:sz="0" w:space="0" w:color="auto"/>
                  </w:divBdr>
                  <w:divsChild>
                    <w:div w:id="208999959">
                      <w:marLeft w:val="0"/>
                      <w:marRight w:val="0"/>
                      <w:marTop w:val="0"/>
                      <w:marBottom w:val="0"/>
                      <w:divBdr>
                        <w:top w:val="none" w:sz="0" w:space="0" w:color="auto"/>
                        <w:left w:val="none" w:sz="0" w:space="0" w:color="auto"/>
                        <w:bottom w:val="none" w:sz="0" w:space="0" w:color="auto"/>
                        <w:right w:val="none" w:sz="0" w:space="0" w:color="auto"/>
                      </w:divBdr>
                      <w:divsChild>
                        <w:div w:id="3268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739861">
      <w:bodyDiv w:val="1"/>
      <w:marLeft w:val="0"/>
      <w:marRight w:val="0"/>
      <w:marTop w:val="0"/>
      <w:marBottom w:val="0"/>
      <w:divBdr>
        <w:top w:val="none" w:sz="0" w:space="0" w:color="auto"/>
        <w:left w:val="none" w:sz="0" w:space="0" w:color="auto"/>
        <w:bottom w:val="none" w:sz="0" w:space="0" w:color="auto"/>
        <w:right w:val="none" w:sz="0" w:space="0" w:color="auto"/>
      </w:divBdr>
    </w:div>
    <w:div w:id="824971830">
      <w:bodyDiv w:val="1"/>
      <w:marLeft w:val="0"/>
      <w:marRight w:val="0"/>
      <w:marTop w:val="0"/>
      <w:marBottom w:val="0"/>
      <w:divBdr>
        <w:top w:val="none" w:sz="0" w:space="0" w:color="auto"/>
        <w:left w:val="none" w:sz="0" w:space="0" w:color="auto"/>
        <w:bottom w:val="none" w:sz="0" w:space="0" w:color="auto"/>
        <w:right w:val="none" w:sz="0" w:space="0" w:color="auto"/>
      </w:divBdr>
      <w:divsChild>
        <w:div w:id="1957561442">
          <w:marLeft w:val="0"/>
          <w:marRight w:val="0"/>
          <w:marTop w:val="0"/>
          <w:marBottom w:val="0"/>
          <w:divBdr>
            <w:top w:val="none" w:sz="0" w:space="0" w:color="auto"/>
            <w:left w:val="none" w:sz="0" w:space="0" w:color="auto"/>
            <w:bottom w:val="none" w:sz="0" w:space="0" w:color="auto"/>
            <w:right w:val="none" w:sz="0" w:space="0" w:color="auto"/>
          </w:divBdr>
        </w:div>
      </w:divsChild>
    </w:div>
    <w:div w:id="926036463">
      <w:bodyDiv w:val="1"/>
      <w:marLeft w:val="0"/>
      <w:marRight w:val="0"/>
      <w:marTop w:val="0"/>
      <w:marBottom w:val="0"/>
      <w:divBdr>
        <w:top w:val="none" w:sz="0" w:space="0" w:color="auto"/>
        <w:left w:val="none" w:sz="0" w:space="0" w:color="auto"/>
        <w:bottom w:val="none" w:sz="0" w:space="0" w:color="auto"/>
        <w:right w:val="none" w:sz="0" w:space="0" w:color="auto"/>
      </w:divBdr>
    </w:div>
    <w:div w:id="972563961">
      <w:bodyDiv w:val="1"/>
      <w:marLeft w:val="0"/>
      <w:marRight w:val="0"/>
      <w:marTop w:val="0"/>
      <w:marBottom w:val="0"/>
      <w:divBdr>
        <w:top w:val="none" w:sz="0" w:space="0" w:color="auto"/>
        <w:left w:val="none" w:sz="0" w:space="0" w:color="auto"/>
        <w:bottom w:val="none" w:sz="0" w:space="0" w:color="auto"/>
        <w:right w:val="none" w:sz="0" w:space="0" w:color="auto"/>
      </w:divBdr>
    </w:div>
    <w:div w:id="1011491919">
      <w:bodyDiv w:val="1"/>
      <w:marLeft w:val="0"/>
      <w:marRight w:val="0"/>
      <w:marTop w:val="0"/>
      <w:marBottom w:val="0"/>
      <w:divBdr>
        <w:top w:val="none" w:sz="0" w:space="0" w:color="auto"/>
        <w:left w:val="none" w:sz="0" w:space="0" w:color="auto"/>
        <w:bottom w:val="none" w:sz="0" w:space="0" w:color="auto"/>
        <w:right w:val="none" w:sz="0" w:space="0" w:color="auto"/>
      </w:divBdr>
      <w:divsChild>
        <w:div w:id="1649243055">
          <w:marLeft w:val="547"/>
          <w:marRight w:val="0"/>
          <w:marTop w:val="0"/>
          <w:marBottom w:val="0"/>
          <w:divBdr>
            <w:top w:val="none" w:sz="0" w:space="0" w:color="auto"/>
            <w:left w:val="none" w:sz="0" w:space="0" w:color="auto"/>
            <w:bottom w:val="none" w:sz="0" w:space="0" w:color="auto"/>
            <w:right w:val="none" w:sz="0" w:space="0" w:color="auto"/>
          </w:divBdr>
        </w:div>
      </w:divsChild>
    </w:div>
    <w:div w:id="1056011637">
      <w:bodyDiv w:val="1"/>
      <w:marLeft w:val="0"/>
      <w:marRight w:val="0"/>
      <w:marTop w:val="0"/>
      <w:marBottom w:val="0"/>
      <w:divBdr>
        <w:top w:val="none" w:sz="0" w:space="0" w:color="auto"/>
        <w:left w:val="none" w:sz="0" w:space="0" w:color="auto"/>
        <w:bottom w:val="none" w:sz="0" w:space="0" w:color="auto"/>
        <w:right w:val="none" w:sz="0" w:space="0" w:color="auto"/>
      </w:divBdr>
      <w:divsChild>
        <w:div w:id="137646341">
          <w:marLeft w:val="0"/>
          <w:marRight w:val="0"/>
          <w:marTop w:val="0"/>
          <w:marBottom w:val="0"/>
          <w:divBdr>
            <w:top w:val="none" w:sz="0" w:space="0" w:color="auto"/>
            <w:left w:val="none" w:sz="0" w:space="0" w:color="auto"/>
            <w:bottom w:val="none" w:sz="0" w:space="0" w:color="auto"/>
            <w:right w:val="none" w:sz="0" w:space="0" w:color="auto"/>
          </w:divBdr>
          <w:divsChild>
            <w:div w:id="80876906">
              <w:marLeft w:val="0"/>
              <w:marRight w:val="0"/>
              <w:marTop w:val="0"/>
              <w:marBottom w:val="0"/>
              <w:divBdr>
                <w:top w:val="none" w:sz="0" w:space="0" w:color="auto"/>
                <w:left w:val="none" w:sz="0" w:space="0" w:color="auto"/>
                <w:bottom w:val="none" w:sz="0" w:space="0" w:color="auto"/>
                <w:right w:val="none" w:sz="0" w:space="0" w:color="auto"/>
              </w:divBdr>
              <w:divsChild>
                <w:div w:id="22020813">
                  <w:marLeft w:val="0"/>
                  <w:marRight w:val="0"/>
                  <w:marTop w:val="100"/>
                  <w:marBottom w:val="100"/>
                  <w:divBdr>
                    <w:top w:val="none" w:sz="0" w:space="0" w:color="auto"/>
                    <w:left w:val="none" w:sz="0" w:space="0" w:color="auto"/>
                    <w:bottom w:val="none" w:sz="0" w:space="0" w:color="auto"/>
                    <w:right w:val="none" w:sz="0" w:space="0" w:color="auto"/>
                  </w:divBdr>
                  <w:divsChild>
                    <w:div w:id="1446533233">
                      <w:marLeft w:val="0"/>
                      <w:marRight w:val="0"/>
                      <w:marTop w:val="0"/>
                      <w:marBottom w:val="0"/>
                      <w:divBdr>
                        <w:top w:val="none" w:sz="0" w:space="0" w:color="auto"/>
                        <w:left w:val="none" w:sz="0" w:space="0" w:color="auto"/>
                        <w:bottom w:val="none" w:sz="0" w:space="0" w:color="auto"/>
                        <w:right w:val="none" w:sz="0" w:space="0" w:color="auto"/>
                      </w:divBdr>
                      <w:divsChild>
                        <w:div w:id="269708398">
                          <w:marLeft w:val="0"/>
                          <w:marRight w:val="0"/>
                          <w:marTop w:val="0"/>
                          <w:marBottom w:val="0"/>
                          <w:divBdr>
                            <w:top w:val="none" w:sz="0" w:space="0" w:color="auto"/>
                            <w:left w:val="none" w:sz="0" w:space="0" w:color="auto"/>
                            <w:bottom w:val="none" w:sz="0" w:space="0" w:color="auto"/>
                            <w:right w:val="none" w:sz="0" w:space="0" w:color="auto"/>
                          </w:divBdr>
                          <w:divsChild>
                            <w:div w:id="439446783">
                              <w:marLeft w:val="0"/>
                              <w:marRight w:val="0"/>
                              <w:marTop w:val="0"/>
                              <w:marBottom w:val="0"/>
                              <w:divBdr>
                                <w:top w:val="none" w:sz="0" w:space="0" w:color="auto"/>
                                <w:left w:val="none" w:sz="0" w:space="0" w:color="auto"/>
                                <w:bottom w:val="none" w:sz="0" w:space="0" w:color="auto"/>
                                <w:right w:val="none" w:sz="0" w:space="0" w:color="auto"/>
                              </w:divBdr>
                              <w:divsChild>
                                <w:div w:id="894390948">
                                  <w:marLeft w:val="75"/>
                                  <w:marRight w:val="75"/>
                                  <w:marTop w:val="0"/>
                                  <w:marBottom w:val="0"/>
                                  <w:divBdr>
                                    <w:top w:val="single" w:sz="6" w:space="0" w:color="5B7957"/>
                                    <w:left w:val="single" w:sz="6" w:space="0" w:color="5B7957"/>
                                    <w:bottom w:val="single" w:sz="6" w:space="0" w:color="5B7957"/>
                                    <w:right w:val="single" w:sz="6" w:space="0" w:color="5B7957"/>
                                  </w:divBdr>
                                  <w:divsChild>
                                    <w:div w:id="194196128">
                                      <w:marLeft w:val="0"/>
                                      <w:marRight w:val="0"/>
                                      <w:marTop w:val="0"/>
                                      <w:marBottom w:val="0"/>
                                      <w:divBdr>
                                        <w:top w:val="none" w:sz="0" w:space="0" w:color="auto"/>
                                        <w:left w:val="none" w:sz="0" w:space="0" w:color="auto"/>
                                        <w:bottom w:val="none" w:sz="0" w:space="0" w:color="auto"/>
                                        <w:right w:val="none" w:sz="0" w:space="0" w:color="auto"/>
                                      </w:divBdr>
                                      <w:divsChild>
                                        <w:div w:id="11761582">
                                          <w:marLeft w:val="0"/>
                                          <w:marRight w:val="0"/>
                                          <w:marTop w:val="0"/>
                                          <w:marBottom w:val="0"/>
                                          <w:divBdr>
                                            <w:top w:val="none" w:sz="0" w:space="0" w:color="auto"/>
                                            <w:left w:val="none" w:sz="0" w:space="0" w:color="auto"/>
                                            <w:bottom w:val="none" w:sz="0" w:space="0" w:color="auto"/>
                                            <w:right w:val="none" w:sz="0" w:space="0" w:color="auto"/>
                                          </w:divBdr>
                                          <w:divsChild>
                                            <w:div w:id="51407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352773">
      <w:bodyDiv w:val="1"/>
      <w:marLeft w:val="0"/>
      <w:marRight w:val="0"/>
      <w:marTop w:val="0"/>
      <w:marBottom w:val="0"/>
      <w:divBdr>
        <w:top w:val="none" w:sz="0" w:space="0" w:color="auto"/>
        <w:left w:val="none" w:sz="0" w:space="0" w:color="auto"/>
        <w:bottom w:val="none" w:sz="0" w:space="0" w:color="auto"/>
        <w:right w:val="none" w:sz="0" w:space="0" w:color="auto"/>
      </w:divBdr>
      <w:divsChild>
        <w:div w:id="395202317">
          <w:marLeft w:val="0"/>
          <w:marRight w:val="0"/>
          <w:marTop w:val="0"/>
          <w:marBottom w:val="0"/>
          <w:divBdr>
            <w:top w:val="none" w:sz="0" w:space="0" w:color="auto"/>
            <w:left w:val="none" w:sz="0" w:space="0" w:color="auto"/>
            <w:bottom w:val="none" w:sz="0" w:space="0" w:color="auto"/>
            <w:right w:val="none" w:sz="0" w:space="0" w:color="auto"/>
          </w:divBdr>
          <w:divsChild>
            <w:div w:id="203755962">
              <w:marLeft w:val="0"/>
              <w:marRight w:val="0"/>
              <w:marTop w:val="0"/>
              <w:marBottom w:val="0"/>
              <w:divBdr>
                <w:top w:val="none" w:sz="0" w:space="0" w:color="auto"/>
                <w:left w:val="none" w:sz="0" w:space="0" w:color="auto"/>
                <w:bottom w:val="none" w:sz="0" w:space="0" w:color="auto"/>
                <w:right w:val="none" w:sz="0" w:space="0" w:color="auto"/>
              </w:divBdr>
              <w:divsChild>
                <w:div w:id="769621181">
                  <w:marLeft w:val="0"/>
                  <w:marRight w:val="0"/>
                  <w:marTop w:val="100"/>
                  <w:marBottom w:val="100"/>
                  <w:divBdr>
                    <w:top w:val="none" w:sz="0" w:space="0" w:color="auto"/>
                    <w:left w:val="none" w:sz="0" w:space="0" w:color="auto"/>
                    <w:bottom w:val="none" w:sz="0" w:space="0" w:color="auto"/>
                    <w:right w:val="none" w:sz="0" w:space="0" w:color="auto"/>
                  </w:divBdr>
                  <w:divsChild>
                    <w:div w:id="1577283286">
                      <w:marLeft w:val="0"/>
                      <w:marRight w:val="0"/>
                      <w:marTop w:val="0"/>
                      <w:marBottom w:val="0"/>
                      <w:divBdr>
                        <w:top w:val="none" w:sz="0" w:space="0" w:color="auto"/>
                        <w:left w:val="none" w:sz="0" w:space="0" w:color="auto"/>
                        <w:bottom w:val="none" w:sz="0" w:space="0" w:color="auto"/>
                        <w:right w:val="none" w:sz="0" w:space="0" w:color="auto"/>
                      </w:divBdr>
                      <w:divsChild>
                        <w:div w:id="1995833857">
                          <w:marLeft w:val="0"/>
                          <w:marRight w:val="0"/>
                          <w:marTop w:val="0"/>
                          <w:marBottom w:val="0"/>
                          <w:divBdr>
                            <w:top w:val="none" w:sz="0" w:space="0" w:color="auto"/>
                            <w:left w:val="none" w:sz="0" w:space="0" w:color="auto"/>
                            <w:bottom w:val="none" w:sz="0" w:space="0" w:color="auto"/>
                            <w:right w:val="none" w:sz="0" w:space="0" w:color="auto"/>
                          </w:divBdr>
                          <w:divsChild>
                            <w:div w:id="1649093354">
                              <w:marLeft w:val="0"/>
                              <w:marRight w:val="0"/>
                              <w:marTop w:val="0"/>
                              <w:marBottom w:val="0"/>
                              <w:divBdr>
                                <w:top w:val="none" w:sz="0" w:space="0" w:color="auto"/>
                                <w:left w:val="none" w:sz="0" w:space="0" w:color="auto"/>
                                <w:bottom w:val="none" w:sz="0" w:space="0" w:color="auto"/>
                                <w:right w:val="none" w:sz="0" w:space="0" w:color="auto"/>
                              </w:divBdr>
                              <w:divsChild>
                                <w:div w:id="1252198735">
                                  <w:marLeft w:val="75"/>
                                  <w:marRight w:val="75"/>
                                  <w:marTop w:val="0"/>
                                  <w:marBottom w:val="0"/>
                                  <w:divBdr>
                                    <w:top w:val="single" w:sz="6" w:space="0" w:color="5B7957"/>
                                    <w:left w:val="single" w:sz="6" w:space="0" w:color="5B7957"/>
                                    <w:bottom w:val="single" w:sz="6" w:space="0" w:color="5B7957"/>
                                    <w:right w:val="single" w:sz="6" w:space="0" w:color="5B7957"/>
                                  </w:divBdr>
                                  <w:divsChild>
                                    <w:div w:id="1637683473">
                                      <w:marLeft w:val="0"/>
                                      <w:marRight w:val="0"/>
                                      <w:marTop w:val="0"/>
                                      <w:marBottom w:val="0"/>
                                      <w:divBdr>
                                        <w:top w:val="none" w:sz="0" w:space="0" w:color="auto"/>
                                        <w:left w:val="none" w:sz="0" w:space="0" w:color="auto"/>
                                        <w:bottom w:val="none" w:sz="0" w:space="0" w:color="auto"/>
                                        <w:right w:val="none" w:sz="0" w:space="0" w:color="auto"/>
                                      </w:divBdr>
                                      <w:divsChild>
                                        <w:div w:id="975640934">
                                          <w:marLeft w:val="0"/>
                                          <w:marRight w:val="0"/>
                                          <w:marTop w:val="0"/>
                                          <w:marBottom w:val="0"/>
                                          <w:divBdr>
                                            <w:top w:val="none" w:sz="0" w:space="0" w:color="auto"/>
                                            <w:left w:val="none" w:sz="0" w:space="0" w:color="auto"/>
                                            <w:bottom w:val="none" w:sz="0" w:space="0" w:color="auto"/>
                                            <w:right w:val="none" w:sz="0" w:space="0" w:color="auto"/>
                                          </w:divBdr>
                                          <w:divsChild>
                                            <w:div w:id="16033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267893">
      <w:bodyDiv w:val="1"/>
      <w:marLeft w:val="0"/>
      <w:marRight w:val="0"/>
      <w:marTop w:val="0"/>
      <w:marBottom w:val="0"/>
      <w:divBdr>
        <w:top w:val="none" w:sz="0" w:space="0" w:color="auto"/>
        <w:left w:val="none" w:sz="0" w:space="0" w:color="auto"/>
        <w:bottom w:val="none" w:sz="0" w:space="0" w:color="auto"/>
        <w:right w:val="none" w:sz="0" w:space="0" w:color="auto"/>
      </w:divBdr>
      <w:divsChild>
        <w:div w:id="1236433454">
          <w:marLeft w:val="0"/>
          <w:marRight w:val="0"/>
          <w:marTop w:val="0"/>
          <w:marBottom w:val="0"/>
          <w:divBdr>
            <w:top w:val="none" w:sz="0" w:space="0" w:color="auto"/>
            <w:left w:val="none" w:sz="0" w:space="0" w:color="auto"/>
            <w:bottom w:val="none" w:sz="0" w:space="0" w:color="auto"/>
            <w:right w:val="none" w:sz="0" w:space="0" w:color="auto"/>
          </w:divBdr>
        </w:div>
        <w:div w:id="1517887088">
          <w:marLeft w:val="0"/>
          <w:marRight w:val="0"/>
          <w:marTop w:val="0"/>
          <w:marBottom w:val="0"/>
          <w:divBdr>
            <w:top w:val="none" w:sz="0" w:space="0" w:color="auto"/>
            <w:left w:val="none" w:sz="0" w:space="0" w:color="auto"/>
            <w:bottom w:val="none" w:sz="0" w:space="0" w:color="auto"/>
            <w:right w:val="none" w:sz="0" w:space="0" w:color="auto"/>
          </w:divBdr>
        </w:div>
        <w:div w:id="921569012">
          <w:marLeft w:val="0"/>
          <w:marRight w:val="0"/>
          <w:marTop w:val="0"/>
          <w:marBottom w:val="0"/>
          <w:divBdr>
            <w:top w:val="none" w:sz="0" w:space="0" w:color="auto"/>
            <w:left w:val="none" w:sz="0" w:space="0" w:color="auto"/>
            <w:bottom w:val="none" w:sz="0" w:space="0" w:color="auto"/>
            <w:right w:val="none" w:sz="0" w:space="0" w:color="auto"/>
          </w:divBdr>
        </w:div>
        <w:div w:id="1382944857">
          <w:marLeft w:val="0"/>
          <w:marRight w:val="0"/>
          <w:marTop w:val="0"/>
          <w:marBottom w:val="0"/>
          <w:divBdr>
            <w:top w:val="none" w:sz="0" w:space="0" w:color="auto"/>
            <w:left w:val="none" w:sz="0" w:space="0" w:color="auto"/>
            <w:bottom w:val="none" w:sz="0" w:space="0" w:color="auto"/>
            <w:right w:val="none" w:sz="0" w:space="0" w:color="auto"/>
          </w:divBdr>
        </w:div>
      </w:divsChild>
    </w:div>
    <w:div w:id="1126393120">
      <w:bodyDiv w:val="1"/>
      <w:marLeft w:val="0"/>
      <w:marRight w:val="0"/>
      <w:marTop w:val="0"/>
      <w:marBottom w:val="0"/>
      <w:divBdr>
        <w:top w:val="none" w:sz="0" w:space="0" w:color="auto"/>
        <w:left w:val="none" w:sz="0" w:space="0" w:color="auto"/>
        <w:bottom w:val="none" w:sz="0" w:space="0" w:color="auto"/>
        <w:right w:val="none" w:sz="0" w:space="0" w:color="auto"/>
      </w:divBdr>
      <w:divsChild>
        <w:div w:id="674963570">
          <w:marLeft w:val="0"/>
          <w:marRight w:val="0"/>
          <w:marTop w:val="0"/>
          <w:marBottom w:val="300"/>
          <w:divBdr>
            <w:top w:val="none" w:sz="0" w:space="0" w:color="auto"/>
            <w:left w:val="none" w:sz="0" w:space="0" w:color="auto"/>
            <w:bottom w:val="none" w:sz="0" w:space="0" w:color="auto"/>
            <w:right w:val="none" w:sz="0" w:space="0" w:color="auto"/>
          </w:divBdr>
        </w:div>
      </w:divsChild>
    </w:div>
    <w:div w:id="1132867868">
      <w:bodyDiv w:val="1"/>
      <w:marLeft w:val="0"/>
      <w:marRight w:val="0"/>
      <w:marTop w:val="0"/>
      <w:marBottom w:val="0"/>
      <w:divBdr>
        <w:top w:val="none" w:sz="0" w:space="0" w:color="auto"/>
        <w:left w:val="none" w:sz="0" w:space="0" w:color="auto"/>
        <w:bottom w:val="none" w:sz="0" w:space="0" w:color="auto"/>
        <w:right w:val="none" w:sz="0" w:space="0" w:color="auto"/>
      </w:divBdr>
      <w:divsChild>
        <w:div w:id="1387992317">
          <w:marLeft w:val="0"/>
          <w:marRight w:val="0"/>
          <w:marTop w:val="180"/>
          <w:marBottom w:val="0"/>
          <w:divBdr>
            <w:top w:val="none" w:sz="0" w:space="0" w:color="auto"/>
            <w:left w:val="none" w:sz="0" w:space="0" w:color="auto"/>
            <w:bottom w:val="none" w:sz="0" w:space="0" w:color="auto"/>
            <w:right w:val="none" w:sz="0" w:space="0" w:color="auto"/>
          </w:divBdr>
          <w:divsChild>
            <w:div w:id="835994401">
              <w:marLeft w:val="0"/>
              <w:marRight w:val="0"/>
              <w:marTop w:val="0"/>
              <w:marBottom w:val="0"/>
              <w:divBdr>
                <w:top w:val="none" w:sz="0" w:space="0" w:color="auto"/>
                <w:left w:val="none" w:sz="0" w:space="0" w:color="auto"/>
                <w:bottom w:val="none" w:sz="0" w:space="0" w:color="auto"/>
                <w:right w:val="none" w:sz="0" w:space="0" w:color="auto"/>
              </w:divBdr>
              <w:divsChild>
                <w:div w:id="1371103587">
                  <w:marLeft w:val="0"/>
                  <w:marRight w:val="0"/>
                  <w:marTop w:val="0"/>
                  <w:marBottom w:val="0"/>
                  <w:divBdr>
                    <w:top w:val="none" w:sz="0" w:space="0" w:color="auto"/>
                    <w:left w:val="none" w:sz="0" w:space="0" w:color="auto"/>
                    <w:bottom w:val="none" w:sz="0" w:space="0" w:color="auto"/>
                    <w:right w:val="none" w:sz="0" w:space="0" w:color="auto"/>
                  </w:divBdr>
                  <w:divsChild>
                    <w:div w:id="54592134">
                      <w:marLeft w:val="0"/>
                      <w:marRight w:val="0"/>
                      <w:marTop w:val="0"/>
                      <w:marBottom w:val="0"/>
                      <w:divBdr>
                        <w:top w:val="none" w:sz="0" w:space="0" w:color="auto"/>
                        <w:left w:val="none" w:sz="0" w:space="0" w:color="auto"/>
                        <w:bottom w:val="none" w:sz="0" w:space="0" w:color="auto"/>
                        <w:right w:val="none" w:sz="0" w:space="0" w:color="auto"/>
                      </w:divBdr>
                      <w:divsChild>
                        <w:div w:id="2655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339208">
      <w:bodyDiv w:val="1"/>
      <w:marLeft w:val="0"/>
      <w:marRight w:val="0"/>
      <w:marTop w:val="0"/>
      <w:marBottom w:val="0"/>
      <w:divBdr>
        <w:top w:val="none" w:sz="0" w:space="0" w:color="auto"/>
        <w:left w:val="none" w:sz="0" w:space="0" w:color="auto"/>
        <w:bottom w:val="none" w:sz="0" w:space="0" w:color="auto"/>
        <w:right w:val="none" w:sz="0" w:space="0" w:color="auto"/>
      </w:divBdr>
      <w:divsChild>
        <w:div w:id="916473269">
          <w:marLeft w:val="0"/>
          <w:marRight w:val="0"/>
          <w:marTop w:val="0"/>
          <w:marBottom w:val="0"/>
          <w:divBdr>
            <w:top w:val="none" w:sz="0" w:space="0" w:color="auto"/>
            <w:left w:val="none" w:sz="0" w:space="0" w:color="auto"/>
            <w:bottom w:val="none" w:sz="0" w:space="0" w:color="auto"/>
            <w:right w:val="none" w:sz="0" w:space="0" w:color="auto"/>
          </w:divBdr>
          <w:divsChild>
            <w:div w:id="141505728">
              <w:marLeft w:val="0"/>
              <w:marRight w:val="0"/>
              <w:marTop w:val="0"/>
              <w:marBottom w:val="0"/>
              <w:divBdr>
                <w:top w:val="none" w:sz="0" w:space="0" w:color="auto"/>
                <w:left w:val="none" w:sz="0" w:space="0" w:color="auto"/>
                <w:bottom w:val="none" w:sz="0" w:space="0" w:color="auto"/>
                <w:right w:val="none" w:sz="0" w:space="0" w:color="auto"/>
              </w:divBdr>
              <w:divsChild>
                <w:div w:id="1041630335">
                  <w:marLeft w:val="90"/>
                  <w:marRight w:val="3990"/>
                  <w:marTop w:val="0"/>
                  <w:marBottom w:val="0"/>
                  <w:divBdr>
                    <w:top w:val="none" w:sz="0" w:space="0" w:color="auto"/>
                    <w:left w:val="none" w:sz="0" w:space="0" w:color="auto"/>
                    <w:bottom w:val="none" w:sz="0" w:space="0" w:color="auto"/>
                    <w:right w:val="none" w:sz="0" w:space="0" w:color="auto"/>
                  </w:divBdr>
                  <w:divsChild>
                    <w:div w:id="1502309071">
                      <w:marLeft w:val="0"/>
                      <w:marRight w:val="0"/>
                      <w:marTop w:val="0"/>
                      <w:marBottom w:val="0"/>
                      <w:divBdr>
                        <w:top w:val="none" w:sz="0" w:space="0" w:color="auto"/>
                        <w:left w:val="none" w:sz="0" w:space="0" w:color="auto"/>
                        <w:bottom w:val="none" w:sz="0" w:space="0" w:color="auto"/>
                        <w:right w:val="none" w:sz="0" w:space="0" w:color="auto"/>
                      </w:divBdr>
                      <w:divsChild>
                        <w:div w:id="116922532">
                          <w:marLeft w:val="0"/>
                          <w:marRight w:val="0"/>
                          <w:marTop w:val="0"/>
                          <w:marBottom w:val="0"/>
                          <w:divBdr>
                            <w:top w:val="none" w:sz="0" w:space="0" w:color="auto"/>
                            <w:left w:val="none" w:sz="0" w:space="0" w:color="auto"/>
                            <w:bottom w:val="none" w:sz="0" w:space="0" w:color="auto"/>
                            <w:right w:val="none" w:sz="0" w:space="0" w:color="auto"/>
                          </w:divBdr>
                          <w:divsChild>
                            <w:div w:id="8711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644885">
      <w:bodyDiv w:val="1"/>
      <w:marLeft w:val="0"/>
      <w:marRight w:val="0"/>
      <w:marTop w:val="0"/>
      <w:marBottom w:val="0"/>
      <w:divBdr>
        <w:top w:val="none" w:sz="0" w:space="0" w:color="auto"/>
        <w:left w:val="none" w:sz="0" w:space="0" w:color="auto"/>
        <w:bottom w:val="none" w:sz="0" w:space="0" w:color="auto"/>
        <w:right w:val="none" w:sz="0" w:space="0" w:color="auto"/>
      </w:divBdr>
    </w:div>
    <w:div w:id="1201017572">
      <w:bodyDiv w:val="1"/>
      <w:marLeft w:val="0"/>
      <w:marRight w:val="0"/>
      <w:marTop w:val="0"/>
      <w:marBottom w:val="0"/>
      <w:divBdr>
        <w:top w:val="none" w:sz="0" w:space="0" w:color="auto"/>
        <w:left w:val="none" w:sz="0" w:space="0" w:color="auto"/>
        <w:bottom w:val="none" w:sz="0" w:space="0" w:color="auto"/>
        <w:right w:val="none" w:sz="0" w:space="0" w:color="auto"/>
      </w:divBdr>
      <w:divsChild>
        <w:div w:id="251472128">
          <w:marLeft w:val="0"/>
          <w:marRight w:val="0"/>
          <w:marTop w:val="0"/>
          <w:marBottom w:val="0"/>
          <w:divBdr>
            <w:top w:val="none" w:sz="0" w:space="0" w:color="auto"/>
            <w:left w:val="none" w:sz="0" w:space="0" w:color="auto"/>
            <w:bottom w:val="none" w:sz="0" w:space="0" w:color="auto"/>
            <w:right w:val="none" w:sz="0" w:space="0" w:color="auto"/>
          </w:divBdr>
        </w:div>
        <w:div w:id="93552002">
          <w:marLeft w:val="0"/>
          <w:marRight w:val="0"/>
          <w:marTop w:val="0"/>
          <w:marBottom w:val="0"/>
          <w:divBdr>
            <w:top w:val="none" w:sz="0" w:space="0" w:color="auto"/>
            <w:left w:val="none" w:sz="0" w:space="0" w:color="auto"/>
            <w:bottom w:val="none" w:sz="0" w:space="0" w:color="auto"/>
            <w:right w:val="none" w:sz="0" w:space="0" w:color="auto"/>
          </w:divBdr>
        </w:div>
        <w:div w:id="536889011">
          <w:marLeft w:val="0"/>
          <w:marRight w:val="0"/>
          <w:marTop w:val="0"/>
          <w:marBottom w:val="0"/>
          <w:divBdr>
            <w:top w:val="none" w:sz="0" w:space="0" w:color="auto"/>
            <w:left w:val="none" w:sz="0" w:space="0" w:color="auto"/>
            <w:bottom w:val="none" w:sz="0" w:space="0" w:color="auto"/>
            <w:right w:val="none" w:sz="0" w:space="0" w:color="auto"/>
          </w:divBdr>
        </w:div>
        <w:div w:id="1819108512">
          <w:marLeft w:val="0"/>
          <w:marRight w:val="0"/>
          <w:marTop w:val="0"/>
          <w:marBottom w:val="0"/>
          <w:divBdr>
            <w:top w:val="none" w:sz="0" w:space="0" w:color="auto"/>
            <w:left w:val="none" w:sz="0" w:space="0" w:color="auto"/>
            <w:bottom w:val="none" w:sz="0" w:space="0" w:color="auto"/>
            <w:right w:val="none" w:sz="0" w:space="0" w:color="auto"/>
          </w:divBdr>
        </w:div>
        <w:div w:id="1718820180">
          <w:marLeft w:val="0"/>
          <w:marRight w:val="0"/>
          <w:marTop w:val="0"/>
          <w:marBottom w:val="0"/>
          <w:divBdr>
            <w:top w:val="none" w:sz="0" w:space="0" w:color="auto"/>
            <w:left w:val="none" w:sz="0" w:space="0" w:color="auto"/>
            <w:bottom w:val="none" w:sz="0" w:space="0" w:color="auto"/>
            <w:right w:val="none" w:sz="0" w:space="0" w:color="auto"/>
          </w:divBdr>
        </w:div>
        <w:div w:id="703021588">
          <w:marLeft w:val="0"/>
          <w:marRight w:val="0"/>
          <w:marTop w:val="0"/>
          <w:marBottom w:val="0"/>
          <w:divBdr>
            <w:top w:val="none" w:sz="0" w:space="0" w:color="auto"/>
            <w:left w:val="none" w:sz="0" w:space="0" w:color="auto"/>
            <w:bottom w:val="none" w:sz="0" w:space="0" w:color="auto"/>
            <w:right w:val="none" w:sz="0" w:space="0" w:color="auto"/>
          </w:divBdr>
        </w:div>
        <w:div w:id="73357610">
          <w:marLeft w:val="0"/>
          <w:marRight w:val="0"/>
          <w:marTop w:val="0"/>
          <w:marBottom w:val="0"/>
          <w:divBdr>
            <w:top w:val="none" w:sz="0" w:space="0" w:color="auto"/>
            <w:left w:val="none" w:sz="0" w:space="0" w:color="auto"/>
            <w:bottom w:val="none" w:sz="0" w:space="0" w:color="auto"/>
            <w:right w:val="none" w:sz="0" w:space="0" w:color="auto"/>
          </w:divBdr>
        </w:div>
        <w:div w:id="843012998">
          <w:marLeft w:val="0"/>
          <w:marRight w:val="0"/>
          <w:marTop w:val="0"/>
          <w:marBottom w:val="0"/>
          <w:divBdr>
            <w:top w:val="none" w:sz="0" w:space="0" w:color="auto"/>
            <w:left w:val="none" w:sz="0" w:space="0" w:color="auto"/>
            <w:bottom w:val="none" w:sz="0" w:space="0" w:color="auto"/>
            <w:right w:val="none" w:sz="0" w:space="0" w:color="auto"/>
          </w:divBdr>
        </w:div>
      </w:divsChild>
    </w:div>
    <w:div w:id="1236009090">
      <w:bodyDiv w:val="1"/>
      <w:marLeft w:val="0"/>
      <w:marRight w:val="0"/>
      <w:marTop w:val="0"/>
      <w:marBottom w:val="0"/>
      <w:divBdr>
        <w:top w:val="none" w:sz="0" w:space="0" w:color="auto"/>
        <w:left w:val="none" w:sz="0" w:space="0" w:color="auto"/>
        <w:bottom w:val="none" w:sz="0" w:space="0" w:color="auto"/>
        <w:right w:val="none" w:sz="0" w:space="0" w:color="auto"/>
      </w:divBdr>
      <w:divsChild>
        <w:div w:id="1259829318">
          <w:marLeft w:val="0"/>
          <w:marRight w:val="0"/>
          <w:marTop w:val="0"/>
          <w:marBottom w:val="204"/>
          <w:divBdr>
            <w:top w:val="none" w:sz="0" w:space="0" w:color="auto"/>
            <w:left w:val="none" w:sz="0" w:space="0" w:color="auto"/>
            <w:bottom w:val="none" w:sz="0" w:space="0" w:color="auto"/>
            <w:right w:val="none" w:sz="0" w:space="0" w:color="auto"/>
          </w:divBdr>
        </w:div>
      </w:divsChild>
    </w:div>
    <w:div w:id="1241257742">
      <w:bodyDiv w:val="1"/>
      <w:marLeft w:val="0"/>
      <w:marRight w:val="0"/>
      <w:marTop w:val="0"/>
      <w:marBottom w:val="0"/>
      <w:divBdr>
        <w:top w:val="none" w:sz="0" w:space="0" w:color="auto"/>
        <w:left w:val="none" w:sz="0" w:space="0" w:color="auto"/>
        <w:bottom w:val="none" w:sz="0" w:space="0" w:color="auto"/>
        <w:right w:val="none" w:sz="0" w:space="0" w:color="auto"/>
      </w:divBdr>
      <w:divsChild>
        <w:div w:id="179516852">
          <w:marLeft w:val="547"/>
          <w:marRight w:val="0"/>
          <w:marTop w:val="115"/>
          <w:marBottom w:val="0"/>
          <w:divBdr>
            <w:top w:val="none" w:sz="0" w:space="0" w:color="auto"/>
            <w:left w:val="none" w:sz="0" w:space="0" w:color="auto"/>
            <w:bottom w:val="none" w:sz="0" w:space="0" w:color="auto"/>
            <w:right w:val="none" w:sz="0" w:space="0" w:color="auto"/>
          </w:divBdr>
        </w:div>
      </w:divsChild>
    </w:div>
    <w:div w:id="1243416325">
      <w:bodyDiv w:val="1"/>
      <w:marLeft w:val="0"/>
      <w:marRight w:val="0"/>
      <w:marTop w:val="0"/>
      <w:marBottom w:val="0"/>
      <w:divBdr>
        <w:top w:val="none" w:sz="0" w:space="0" w:color="auto"/>
        <w:left w:val="none" w:sz="0" w:space="0" w:color="auto"/>
        <w:bottom w:val="none" w:sz="0" w:space="0" w:color="auto"/>
        <w:right w:val="none" w:sz="0" w:space="0" w:color="auto"/>
      </w:divBdr>
    </w:div>
    <w:div w:id="1299067283">
      <w:bodyDiv w:val="1"/>
      <w:marLeft w:val="0"/>
      <w:marRight w:val="0"/>
      <w:marTop w:val="0"/>
      <w:marBottom w:val="0"/>
      <w:divBdr>
        <w:top w:val="none" w:sz="0" w:space="0" w:color="auto"/>
        <w:left w:val="none" w:sz="0" w:space="0" w:color="auto"/>
        <w:bottom w:val="none" w:sz="0" w:space="0" w:color="auto"/>
        <w:right w:val="none" w:sz="0" w:space="0" w:color="auto"/>
      </w:divBdr>
      <w:divsChild>
        <w:div w:id="2040934585">
          <w:marLeft w:val="547"/>
          <w:marRight w:val="0"/>
          <w:marTop w:val="0"/>
          <w:marBottom w:val="0"/>
          <w:divBdr>
            <w:top w:val="none" w:sz="0" w:space="0" w:color="auto"/>
            <w:left w:val="none" w:sz="0" w:space="0" w:color="auto"/>
            <w:bottom w:val="none" w:sz="0" w:space="0" w:color="auto"/>
            <w:right w:val="none" w:sz="0" w:space="0" w:color="auto"/>
          </w:divBdr>
        </w:div>
      </w:divsChild>
    </w:div>
    <w:div w:id="1325745178">
      <w:bodyDiv w:val="1"/>
      <w:marLeft w:val="0"/>
      <w:marRight w:val="0"/>
      <w:marTop w:val="0"/>
      <w:marBottom w:val="0"/>
      <w:divBdr>
        <w:top w:val="none" w:sz="0" w:space="0" w:color="auto"/>
        <w:left w:val="none" w:sz="0" w:space="0" w:color="auto"/>
        <w:bottom w:val="none" w:sz="0" w:space="0" w:color="auto"/>
        <w:right w:val="none" w:sz="0" w:space="0" w:color="auto"/>
      </w:divBdr>
      <w:divsChild>
        <w:div w:id="558368213">
          <w:marLeft w:val="547"/>
          <w:marRight w:val="0"/>
          <w:marTop w:val="0"/>
          <w:marBottom w:val="0"/>
          <w:divBdr>
            <w:top w:val="none" w:sz="0" w:space="0" w:color="auto"/>
            <w:left w:val="none" w:sz="0" w:space="0" w:color="auto"/>
            <w:bottom w:val="none" w:sz="0" w:space="0" w:color="auto"/>
            <w:right w:val="none" w:sz="0" w:space="0" w:color="auto"/>
          </w:divBdr>
        </w:div>
      </w:divsChild>
    </w:div>
    <w:div w:id="1396391575">
      <w:bodyDiv w:val="1"/>
      <w:marLeft w:val="0"/>
      <w:marRight w:val="0"/>
      <w:marTop w:val="0"/>
      <w:marBottom w:val="0"/>
      <w:divBdr>
        <w:top w:val="none" w:sz="0" w:space="0" w:color="auto"/>
        <w:left w:val="none" w:sz="0" w:space="0" w:color="auto"/>
        <w:bottom w:val="none" w:sz="0" w:space="0" w:color="auto"/>
        <w:right w:val="none" w:sz="0" w:space="0" w:color="auto"/>
      </w:divBdr>
      <w:divsChild>
        <w:div w:id="66654068">
          <w:marLeft w:val="547"/>
          <w:marRight w:val="0"/>
          <w:marTop w:val="0"/>
          <w:marBottom w:val="0"/>
          <w:divBdr>
            <w:top w:val="none" w:sz="0" w:space="0" w:color="auto"/>
            <w:left w:val="none" w:sz="0" w:space="0" w:color="auto"/>
            <w:bottom w:val="none" w:sz="0" w:space="0" w:color="auto"/>
            <w:right w:val="none" w:sz="0" w:space="0" w:color="auto"/>
          </w:divBdr>
        </w:div>
      </w:divsChild>
    </w:div>
    <w:div w:id="1510486760">
      <w:bodyDiv w:val="1"/>
      <w:marLeft w:val="0"/>
      <w:marRight w:val="0"/>
      <w:marTop w:val="0"/>
      <w:marBottom w:val="0"/>
      <w:divBdr>
        <w:top w:val="none" w:sz="0" w:space="0" w:color="auto"/>
        <w:left w:val="none" w:sz="0" w:space="0" w:color="auto"/>
        <w:bottom w:val="none" w:sz="0" w:space="0" w:color="auto"/>
        <w:right w:val="none" w:sz="0" w:space="0" w:color="auto"/>
      </w:divBdr>
      <w:divsChild>
        <w:div w:id="2102526548">
          <w:marLeft w:val="0"/>
          <w:marRight w:val="0"/>
          <w:marTop w:val="0"/>
          <w:marBottom w:val="0"/>
          <w:divBdr>
            <w:top w:val="single" w:sz="2" w:space="0" w:color="auto"/>
            <w:left w:val="single" w:sz="2" w:space="0" w:color="auto"/>
            <w:bottom w:val="single" w:sz="2" w:space="0" w:color="auto"/>
            <w:right w:val="single" w:sz="2" w:space="0" w:color="auto"/>
          </w:divBdr>
          <w:divsChild>
            <w:div w:id="1700738192">
              <w:marLeft w:val="0"/>
              <w:marRight w:val="0"/>
              <w:marTop w:val="0"/>
              <w:marBottom w:val="0"/>
              <w:divBdr>
                <w:top w:val="none" w:sz="0" w:space="0" w:color="auto"/>
                <w:left w:val="none" w:sz="0" w:space="0" w:color="auto"/>
                <w:bottom w:val="none" w:sz="0" w:space="0" w:color="auto"/>
                <w:right w:val="none" w:sz="0" w:space="0" w:color="auto"/>
              </w:divBdr>
              <w:divsChild>
                <w:div w:id="1752123476">
                  <w:marLeft w:val="0"/>
                  <w:marRight w:val="0"/>
                  <w:marTop w:val="0"/>
                  <w:marBottom w:val="0"/>
                  <w:divBdr>
                    <w:top w:val="none" w:sz="0" w:space="0" w:color="auto"/>
                    <w:left w:val="none" w:sz="0" w:space="0" w:color="auto"/>
                    <w:bottom w:val="none" w:sz="0" w:space="0" w:color="auto"/>
                    <w:right w:val="none" w:sz="0" w:space="0" w:color="auto"/>
                  </w:divBdr>
                  <w:divsChild>
                    <w:div w:id="1706296476">
                      <w:marLeft w:val="0"/>
                      <w:marRight w:val="0"/>
                      <w:marTop w:val="0"/>
                      <w:marBottom w:val="0"/>
                      <w:divBdr>
                        <w:top w:val="none" w:sz="0" w:space="0" w:color="auto"/>
                        <w:left w:val="none" w:sz="0" w:space="0" w:color="auto"/>
                        <w:bottom w:val="none" w:sz="0" w:space="0" w:color="auto"/>
                        <w:right w:val="none" w:sz="0" w:space="0" w:color="auto"/>
                      </w:divBdr>
                      <w:divsChild>
                        <w:div w:id="1470324178">
                          <w:marLeft w:val="0"/>
                          <w:marRight w:val="0"/>
                          <w:marTop w:val="0"/>
                          <w:marBottom w:val="0"/>
                          <w:divBdr>
                            <w:top w:val="none" w:sz="0" w:space="0" w:color="auto"/>
                            <w:left w:val="none" w:sz="0" w:space="0" w:color="auto"/>
                            <w:bottom w:val="none" w:sz="0" w:space="0" w:color="auto"/>
                            <w:right w:val="none" w:sz="0" w:space="0" w:color="auto"/>
                          </w:divBdr>
                          <w:divsChild>
                            <w:div w:id="184859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805038">
      <w:bodyDiv w:val="1"/>
      <w:marLeft w:val="0"/>
      <w:marRight w:val="0"/>
      <w:marTop w:val="0"/>
      <w:marBottom w:val="0"/>
      <w:divBdr>
        <w:top w:val="none" w:sz="0" w:space="0" w:color="auto"/>
        <w:left w:val="none" w:sz="0" w:space="0" w:color="auto"/>
        <w:bottom w:val="none" w:sz="0" w:space="0" w:color="auto"/>
        <w:right w:val="none" w:sz="0" w:space="0" w:color="auto"/>
      </w:divBdr>
      <w:divsChild>
        <w:div w:id="1413742854">
          <w:marLeft w:val="547"/>
          <w:marRight w:val="0"/>
          <w:marTop w:val="0"/>
          <w:marBottom w:val="0"/>
          <w:divBdr>
            <w:top w:val="none" w:sz="0" w:space="0" w:color="auto"/>
            <w:left w:val="none" w:sz="0" w:space="0" w:color="auto"/>
            <w:bottom w:val="none" w:sz="0" w:space="0" w:color="auto"/>
            <w:right w:val="none" w:sz="0" w:space="0" w:color="auto"/>
          </w:divBdr>
        </w:div>
      </w:divsChild>
    </w:div>
    <w:div w:id="1612122785">
      <w:bodyDiv w:val="1"/>
      <w:marLeft w:val="0"/>
      <w:marRight w:val="0"/>
      <w:marTop w:val="0"/>
      <w:marBottom w:val="0"/>
      <w:divBdr>
        <w:top w:val="none" w:sz="0" w:space="0" w:color="auto"/>
        <w:left w:val="none" w:sz="0" w:space="0" w:color="auto"/>
        <w:bottom w:val="none" w:sz="0" w:space="0" w:color="auto"/>
        <w:right w:val="none" w:sz="0" w:space="0" w:color="auto"/>
      </w:divBdr>
      <w:divsChild>
        <w:div w:id="21521933">
          <w:marLeft w:val="547"/>
          <w:marRight w:val="0"/>
          <w:marTop w:val="0"/>
          <w:marBottom w:val="0"/>
          <w:divBdr>
            <w:top w:val="none" w:sz="0" w:space="0" w:color="auto"/>
            <w:left w:val="none" w:sz="0" w:space="0" w:color="auto"/>
            <w:bottom w:val="none" w:sz="0" w:space="0" w:color="auto"/>
            <w:right w:val="none" w:sz="0" w:space="0" w:color="auto"/>
          </w:divBdr>
        </w:div>
        <w:div w:id="1330281863">
          <w:marLeft w:val="547"/>
          <w:marRight w:val="0"/>
          <w:marTop w:val="0"/>
          <w:marBottom w:val="0"/>
          <w:divBdr>
            <w:top w:val="none" w:sz="0" w:space="0" w:color="auto"/>
            <w:left w:val="none" w:sz="0" w:space="0" w:color="auto"/>
            <w:bottom w:val="none" w:sz="0" w:space="0" w:color="auto"/>
            <w:right w:val="none" w:sz="0" w:space="0" w:color="auto"/>
          </w:divBdr>
        </w:div>
      </w:divsChild>
    </w:div>
    <w:div w:id="1644892426">
      <w:bodyDiv w:val="1"/>
      <w:marLeft w:val="0"/>
      <w:marRight w:val="0"/>
      <w:marTop w:val="0"/>
      <w:marBottom w:val="0"/>
      <w:divBdr>
        <w:top w:val="none" w:sz="0" w:space="0" w:color="auto"/>
        <w:left w:val="none" w:sz="0" w:space="0" w:color="auto"/>
        <w:bottom w:val="none" w:sz="0" w:space="0" w:color="auto"/>
        <w:right w:val="none" w:sz="0" w:space="0" w:color="auto"/>
      </w:divBdr>
      <w:divsChild>
        <w:div w:id="627126912">
          <w:marLeft w:val="547"/>
          <w:marRight w:val="0"/>
          <w:marTop w:val="0"/>
          <w:marBottom w:val="0"/>
          <w:divBdr>
            <w:top w:val="none" w:sz="0" w:space="0" w:color="auto"/>
            <w:left w:val="none" w:sz="0" w:space="0" w:color="auto"/>
            <w:bottom w:val="none" w:sz="0" w:space="0" w:color="auto"/>
            <w:right w:val="none" w:sz="0" w:space="0" w:color="auto"/>
          </w:divBdr>
        </w:div>
      </w:divsChild>
    </w:div>
    <w:div w:id="1655908516">
      <w:bodyDiv w:val="1"/>
      <w:marLeft w:val="0"/>
      <w:marRight w:val="0"/>
      <w:marTop w:val="0"/>
      <w:marBottom w:val="0"/>
      <w:divBdr>
        <w:top w:val="none" w:sz="0" w:space="0" w:color="auto"/>
        <w:left w:val="none" w:sz="0" w:space="0" w:color="auto"/>
        <w:bottom w:val="none" w:sz="0" w:space="0" w:color="auto"/>
        <w:right w:val="none" w:sz="0" w:space="0" w:color="auto"/>
      </w:divBdr>
    </w:div>
    <w:div w:id="1683505540">
      <w:bodyDiv w:val="1"/>
      <w:marLeft w:val="0"/>
      <w:marRight w:val="0"/>
      <w:marTop w:val="0"/>
      <w:marBottom w:val="0"/>
      <w:divBdr>
        <w:top w:val="none" w:sz="0" w:space="0" w:color="auto"/>
        <w:left w:val="none" w:sz="0" w:space="0" w:color="auto"/>
        <w:bottom w:val="none" w:sz="0" w:space="0" w:color="auto"/>
        <w:right w:val="none" w:sz="0" w:space="0" w:color="auto"/>
      </w:divBdr>
    </w:div>
    <w:div w:id="1880432275">
      <w:bodyDiv w:val="1"/>
      <w:marLeft w:val="0"/>
      <w:marRight w:val="0"/>
      <w:marTop w:val="0"/>
      <w:marBottom w:val="0"/>
      <w:divBdr>
        <w:top w:val="none" w:sz="0" w:space="0" w:color="auto"/>
        <w:left w:val="none" w:sz="0" w:space="0" w:color="auto"/>
        <w:bottom w:val="none" w:sz="0" w:space="0" w:color="auto"/>
        <w:right w:val="none" w:sz="0" w:space="0" w:color="auto"/>
      </w:divBdr>
      <w:divsChild>
        <w:div w:id="982975668">
          <w:marLeft w:val="0"/>
          <w:marRight w:val="0"/>
          <w:marTop w:val="0"/>
          <w:marBottom w:val="204"/>
          <w:divBdr>
            <w:top w:val="none" w:sz="0" w:space="0" w:color="auto"/>
            <w:left w:val="none" w:sz="0" w:space="0" w:color="auto"/>
            <w:bottom w:val="none" w:sz="0" w:space="0" w:color="auto"/>
            <w:right w:val="none" w:sz="0" w:space="0" w:color="auto"/>
          </w:divBdr>
        </w:div>
      </w:divsChild>
    </w:div>
    <w:div w:id="1986738668">
      <w:bodyDiv w:val="1"/>
      <w:marLeft w:val="0"/>
      <w:marRight w:val="0"/>
      <w:marTop w:val="0"/>
      <w:marBottom w:val="0"/>
      <w:divBdr>
        <w:top w:val="none" w:sz="0" w:space="0" w:color="auto"/>
        <w:left w:val="none" w:sz="0" w:space="0" w:color="auto"/>
        <w:bottom w:val="none" w:sz="0" w:space="0" w:color="auto"/>
        <w:right w:val="none" w:sz="0" w:space="0" w:color="auto"/>
      </w:divBdr>
      <w:divsChild>
        <w:div w:id="1835140680">
          <w:marLeft w:val="547"/>
          <w:marRight w:val="0"/>
          <w:marTop w:val="0"/>
          <w:marBottom w:val="0"/>
          <w:divBdr>
            <w:top w:val="none" w:sz="0" w:space="0" w:color="auto"/>
            <w:left w:val="none" w:sz="0" w:space="0" w:color="auto"/>
            <w:bottom w:val="none" w:sz="0" w:space="0" w:color="auto"/>
            <w:right w:val="none" w:sz="0" w:space="0" w:color="auto"/>
          </w:divBdr>
        </w:div>
      </w:divsChild>
    </w:div>
    <w:div w:id="2036616086">
      <w:bodyDiv w:val="1"/>
      <w:marLeft w:val="0"/>
      <w:marRight w:val="0"/>
      <w:marTop w:val="0"/>
      <w:marBottom w:val="0"/>
      <w:divBdr>
        <w:top w:val="none" w:sz="0" w:space="0" w:color="auto"/>
        <w:left w:val="none" w:sz="0" w:space="0" w:color="auto"/>
        <w:bottom w:val="none" w:sz="0" w:space="0" w:color="auto"/>
        <w:right w:val="none" w:sz="0" w:space="0" w:color="auto"/>
      </w:divBdr>
      <w:divsChild>
        <w:div w:id="1178033175">
          <w:marLeft w:val="0"/>
          <w:marRight w:val="0"/>
          <w:marTop w:val="0"/>
          <w:marBottom w:val="0"/>
          <w:divBdr>
            <w:top w:val="none" w:sz="0" w:space="0" w:color="auto"/>
            <w:left w:val="none" w:sz="0" w:space="0" w:color="auto"/>
            <w:bottom w:val="none" w:sz="0" w:space="0" w:color="auto"/>
            <w:right w:val="none" w:sz="0" w:space="0" w:color="auto"/>
          </w:divBdr>
          <w:divsChild>
            <w:div w:id="350182808">
              <w:marLeft w:val="0"/>
              <w:marRight w:val="0"/>
              <w:marTop w:val="0"/>
              <w:marBottom w:val="0"/>
              <w:divBdr>
                <w:top w:val="none" w:sz="0" w:space="0" w:color="auto"/>
                <w:left w:val="none" w:sz="0" w:space="0" w:color="auto"/>
                <w:bottom w:val="none" w:sz="0" w:space="0" w:color="auto"/>
                <w:right w:val="none" w:sz="0" w:space="0" w:color="auto"/>
              </w:divBdr>
              <w:divsChild>
                <w:div w:id="1313681725">
                  <w:marLeft w:val="0"/>
                  <w:marRight w:val="0"/>
                  <w:marTop w:val="0"/>
                  <w:marBottom w:val="0"/>
                  <w:divBdr>
                    <w:top w:val="none" w:sz="0" w:space="0" w:color="auto"/>
                    <w:left w:val="none" w:sz="0" w:space="0" w:color="auto"/>
                    <w:bottom w:val="none" w:sz="0" w:space="0" w:color="auto"/>
                    <w:right w:val="none" w:sz="0" w:space="0" w:color="auto"/>
                  </w:divBdr>
                  <w:divsChild>
                    <w:div w:id="624776620">
                      <w:marLeft w:val="0"/>
                      <w:marRight w:val="0"/>
                      <w:marTop w:val="0"/>
                      <w:marBottom w:val="0"/>
                      <w:divBdr>
                        <w:top w:val="none" w:sz="0" w:space="0" w:color="auto"/>
                        <w:left w:val="none" w:sz="0" w:space="0" w:color="auto"/>
                        <w:bottom w:val="none" w:sz="0" w:space="0" w:color="auto"/>
                        <w:right w:val="none" w:sz="0" w:space="0" w:color="auto"/>
                      </w:divBdr>
                      <w:divsChild>
                        <w:div w:id="587153480">
                          <w:marLeft w:val="0"/>
                          <w:marRight w:val="0"/>
                          <w:marTop w:val="0"/>
                          <w:marBottom w:val="0"/>
                          <w:divBdr>
                            <w:top w:val="none" w:sz="0" w:space="0" w:color="auto"/>
                            <w:left w:val="none" w:sz="0" w:space="0" w:color="auto"/>
                            <w:bottom w:val="none" w:sz="0" w:space="0" w:color="auto"/>
                            <w:right w:val="none" w:sz="0" w:space="0" w:color="auto"/>
                          </w:divBdr>
                          <w:divsChild>
                            <w:div w:id="21632816">
                              <w:marLeft w:val="0"/>
                              <w:marRight w:val="0"/>
                              <w:marTop w:val="0"/>
                              <w:marBottom w:val="0"/>
                              <w:divBdr>
                                <w:top w:val="none" w:sz="0" w:space="0" w:color="auto"/>
                                <w:left w:val="none" w:sz="0" w:space="0" w:color="auto"/>
                                <w:bottom w:val="none" w:sz="0" w:space="0" w:color="auto"/>
                                <w:right w:val="none" w:sz="0" w:space="0" w:color="auto"/>
                              </w:divBdr>
                              <w:divsChild>
                                <w:div w:id="8960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470343">
      <w:bodyDiv w:val="1"/>
      <w:marLeft w:val="0"/>
      <w:marRight w:val="0"/>
      <w:marTop w:val="0"/>
      <w:marBottom w:val="0"/>
      <w:divBdr>
        <w:top w:val="none" w:sz="0" w:space="0" w:color="auto"/>
        <w:left w:val="none" w:sz="0" w:space="0" w:color="auto"/>
        <w:bottom w:val="none" w:sz="0" w:space="0" w:color="auto"/>
        <w:right w:val="none" w:sz="0" w:space="0" w:color="auto"/>
      </w:divBdr>
      <w:divsChild>
        <w:div w:id="735788253">
          <w:marLeft w:val="547"/>
          <w:marRight w:val="0"/>
          <w:marTop w:val="0"/>
          <w:marBottom w:val="0"/>
          <w:divBdr>
            <w:top w:val="none" w:sz="0" w:space="0" w:color="auto"/>
            <w:left w:val="none" w:sz="0" w:space="0" w:color="auto"/>
            <w:bottom w:val="none" w:sz="0" w:space="0" w:color="auto"/>
            <w:right w:val="none" w:sz="0" w:space="0" w:color="auto"/>
          </w:divBdr>
        </w:div>
        <w:div w:id="885946450">
          <w:marLeft w:val="547"/>
          <w:marRight w:val="0"/>
          <w:marTop w:val="0"/>
          <w:marBottom w:val="0"/>
          <w:divBdr>
            <w:top w:val="none" w:sz="0" w:space="0" w:color="auto"/>
            <w:left w:val="none" w:sz="0" w:space="0" w:color="auto"/>
            <w:bottom w:val="none" w:sz="0" w:space="0" w:color="auto"/>
            <w:right w:val="none" w:sz="0" w:space="0" w:color="auto"/>
          </w:divBdr>
        </w:div>
        <w:div w:id="1879513936">
          <w:marLeft w:val="547"/>
          <w:marRight w:val="0"/>
          <w:marTop w:val="0"/>
          <w:marBottom w:val="0"/>
          <w:divBdr>
            <w:top w:val="none" w:sz="0" w:space="0" w:color="auto"/>
            <w:left w:val="none" w:sz="0" w:space="0" w:color="auto"/>
            <w:bottom w:val="none" w:sz="0" w:space="0" w:color="auto"/>
            <w:right w:val="none" w:sz="0" w:space="0" w:color="auto"/>
          </w:divBdr>
        </w:div>
        <w:div w:id="405809420">
          <w:marLeft w:val="547"/>
          <w:marRight w:val="0"/>
          <w:marTop w:val="0"/>
          <w:marBottom w:val="0"/>
          <w:divBdr>
            <w:top w:val="none" w:sz="0" w:space="0" w:color="auto"/>
            <w:left w:val="none" w:sz="0" w:space="0" w:color="auto"/>
            <w:bottom w:val="none" w:sz="0" w:space="0" w:color="auto"/>
            <w:right w:val="none" w:sz="0" w:space="0" w:color="auto"/>
          </w:divBdr>
        </w:div>
        <w:div w:id="1175607445">
          <w:marLeft w:val="547"/>
          <w:marRight w:val="0"/>
          <w:marTop w:val="0"/>
          <w:marBottom w:val="0"/>
          <w:divBdr>
            <w:top w:val="none" w:sz="0" w:space="0" w:color="auto"/>
            <w:left w:val="none" w:sz="0" w:space="0" w:color="auto"/>
            <w:bottom w:val="none" w:sz="0" w:space="0" w:color="auto"/>
            <w:right w:val="none" w:sz="0" w:space="0" w:color="auto"/>
          </w:divBdr>
        </w:div>
      </w:divsChild>
    </w:div>
    <w:div w:id="2049061084">
      <w:bodyDiv w:val="1"/>
      <w:marLeft w:val="75"/>
      <w:marRight w:val="75"/>
      <w:marTop w:val="75"/>
      <w:marBottom w:val="75"/>
      <w:divBdr>
        <w:top w:val="none" w:sz="0" w:space="0" w:color="auto"/>
        <w:left w:val="none" w:sz="0" w:space="0" w:color="auto"/>
        <w:bottom w:val="none" w:sz="0" w:space="0" w:color="auto"/>
        <w:right w:val="none" w:sz="0" w:space="0" w:color="auto"/>
      </w:divBdr>
      <w:divsChild>
        <w:div w:id="1757364312">
          <w:marLeft w:val="0"/>
          <w:marRight w:val="0"/>
          <w:marTop w:val="0"/>
          <w:marBottom w:val="0"/>
          <w:divBdr>
            <w:top w:val="none" w:sz="0" w:space="0" w:color="auto"/>
            <w:left w:val="none" w:sz="0" w:space="0" w:color="auto"/>
            <w:bottom w:val="none" w:sz="0" w:space="0" w:color="auto"/>
            <w:right w:val="none" w:sz="0" w:space="0" w:color="auto"/>
          </w:divBdr>
        </w:div>
      </w:divsChild>
    </w:div>
    <w:div w:id="2126344265">
      <w:bodyDiv w:val="1"/>
      <w:marLeft w:val="0"/>
      <w:marRight w:val="0"/>
      <w:marTop w:val="0"/>
      <w:marBottom w:val="0"/>
      <w:divBdr>
        <w:top w:val="none" w:sz="0" w:space="0" w:color="auto"/>
        <w:left w:val="none" w:sz="0" w:space="0" w:color="auto"/>
        <w:bottom w:val="none" w:sz="0" w:space="0" w:color="auto"/>
        <w:right w:val="none" w:sz="0" w:space="0" w:color="auto"/>
      </w:divBdr>
      <w:divsChild>
        <w:div w:id="2029794211">
          <w:marLeft w:val="0"/>
          <w:marRight w:val="0"/>
          <w:marTop w:val="0"/>
          <w:marBottom w:val="0"/>
          <w:divBdr>
            <w:top w:val="none" w:sz="0" w:space="0" w:color="auto"/>
            <w:left w:val="none" w:sz="0" w:space="0" w:color="auto"/>
            <w:bottom w:val="none" w:sz="0" w:space="0" w:color="auto"/>
            <w:right w:val="none" w:sz="0" w:space="0" w:color="auto"/>
          </w:divBdr>
          <w:divsChild>
            <w:div w:id="2027292899">
              <w:marLeft w:val="0"/>
              <w:marRight w:val="0"/>
              <w:marTop w:val="0"/>
              <w:marBottom w:val="0"/>
              <w:divBdr>
                <w:top w:val="none" w:sz="0" w:space="0" w:color="auto"/>
                <w:left w:val="none" w:sz="0" w:space="0" w:color="auto"/>
                <w:bottom w:val="none" w:sz="0" w:space="0" w:color="auto"/>
                <w:right w:val="none" w:sz="0" w:space="0" w:color="auto"/>
              </w:divBdr>
              <w:divsChild>
                <w:div w:id="347802394">
                  <w:marLeft w:val="0"/>
                  <w:marRight w:val="0"/>
                  <w:marTop w:val="0"/>
                  <w:marBottom w:val="0"/>
                  <w:divBdr>
                    <w:top w:val="none" w:sz="0" w:space="0" w:color="auto"/>
                    <w:left w:val="none" w:sz="0" w:space="0" w:color="auto"/>
                    <w:bottom w:val="none" w:sz="0" w:space="0" w:color="auto"/>
                    <w:right w:val="none" w:sz="0" w:space="0" w:color="auto"/>
                  </w:divBdr>
                  <w:divsChild>
                    <w:div w:id="2016028045">
                      <w:marLeft w:val="0"/>
                      <w:marRight w:val="0"/>
                      <w:marTop w:val="0"/>
                      <w:marBottom w:val="0"/>
                      <w:divBdr>
                        <w:top w:val="none" w:sz="0" w:space="0" w:color="auto"/>
                        <w:left w:val="none" w:sz="0" w:space="0" w:color="auto"/>
                        <w:bottom w:val="none" w:sz="0" w:space="0" w:color="auto"/>
                        <w:right w:val="none" w:sz="0" w:space="0" w:color="auto"/>
                      </w:divBdr>
                      <w:divsChild>
                        <w:div w:id="1045836023">
                          <w:marLeft w:val="0"/>
                          <w:marRight w:val="0"/>
                          <w:marTop w:val="0"/>
                          <w:marBottom w:val="0"/>
                          <w:divBdr>
                            <w:top w:val="none" w:sz="0" w:space="0" w:color="auto"/>
                            <w:left w:val="none" w:sz="0" w:space="0" w:color="auto"/>
                            <w:bottom w:val="none" w:sz="0" w:space="0" w:color="auto"/>
                            <w:right w:val="none" w:sz="0" w:space="0" w:color="auto"/>
                          </w:divBdr>
                          <w:divsChild>
                            <w:div w:id="2145267817">
                              <w:marLeft w:val="0"/>
                              <w:marRight w:val="0"/>
                              <w:marTop w:val="0"/>
                              <w:marBottom w:val="0"/>
                              <w:divBdr>
                                <w:top w:val="none" w:sz="0" w:space="0" w:color="auto"/>
                                <w:left w:val="none" w:sz="0" w:space="0" w:color="auto"/>
                                <w:bottom w:val="none" w:sz="0" w:space="0" w:color="auto"/>
                                <w:right w:val="none" w:sz="0" w:space="0" w:color="auto"/>
                              </w:divBdr>
                              <w:divsChild>
                                <w:div w:id="98299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entr4molodezh@gmail.com"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imolod.ru/docs/app/federal_laws/fz_120.doc"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EB31AF-172C-4B37-A295-70D5634F0CFC}"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FBEEF37E-F50D-4138-8EB3-87F7F2C39A3E}">
      <dgm:prSet phldrT="[Текст]" custT="1"/>
      <dgm:spPr/>
      <dgm:t>
        <a:bodyPr/>
        <a:lstStyle/>
        <a:p>
          <a:r>
            <a:rPr lang="ru-RU" sz="1100"/>
            <a:t>Директор </a:t>
          </a:r>
        </a:p>
      </dgm:t>
    </dgm:pt>
    <dgm:pt modelId="{D03E3D68-DC33-4954-8083-767C3639D492}" type="parTrans" cxnId="{2DB9E9C8-96EF-4DEC-9313-A97764FE2DA1}">
      <dgm:prSet/>
      <dgm:spPr/>
      <dgm:t>
        <a:bodyPr/>
        <a:lstStyle/>
        <a:p>
          <a:endParaRPr lang="ru-RU"/>
        </a:p>
      </dgm:t>
    </dgm:pt>
    <dgm:pt modelId="{FDE9A63C-59D7-4999-B745-69A144FA33E9}" type="sibTrans" cxnId="{2DB9E9C8-96EF-4DEC-9313-A97764FE2DA1}">
      <dgm:prSet/>
      <dgm:spPr/>
      <dgm:t>
        <a:bodyPr/>
        <a:lstStyle/>
        <a:p>
          <a:endParaRPr lang="ru-RU"/>
        </a:p>
      </dgm:t>
    </dgm:pt>
    <dgm:pt modelId="{C9BB187C-E897-4178-9635-65952CA3834C}">
      <dgm:prSet phldrT="[Текст]" custT="1"/>
      <dgm:spPr/>
      <dgm:t>
        <a:bodyPr/>
        <a:lstStyle/>
        <a:p>
          <a:r>
            <a:rPr lang="ru-RU" sz="1000"/>
            <a:t>Заместитель директора по АХР</a:t>
          </a:r>
        </a:p>
      </dgm:t>
    </dgm:pt>
    <dgm:pt modelId="{1CA8939C-2761-48D8-B8B6-8C7A7C1ABBC3}" type="parTrans" cxnId="{DD8320CC-2397-44C9-B00E-8061B42EFBAF}">
      <dgm:prSet/>
      <dgm:spPr/>
      <dgm:t>
        <a:bodyPr/>
        <a:lstStyle/>
        <a:p>
          <a:endParaRPr lang="ru-RU" sz="1100"/>
        </a:p>
      </dgm:t>
    </dgm:pt>
    <dgm:pt modelId="{C832966B-D467-4D94-8575-95F0486A3E09}" type="sibTrans" cxnId="{DD8320CC-2397-44C9-B00E-8061B42EFBAF}">
      <dgm:prSet/>
      <dgm:spPr/>
      <dgm:t>
        <a:bodyPr/>
        <a:lstStyle/>
        <a:p>
          <a:endParaRPr lang="ru-RU"/>
        </a:p>
      </dgm:t>
    </dgm:pt>
    <dgm:pt modelId="{A2D7CB2A-D53D-4C8F-98B7-0B1D2B044910}">
      <dgm:prSet phldrT="[Текст]" custT="1"/>
      <dgm:spPr/>
      <dgm:t>
        <a:bodyPr/>
        <a:lstStyle/>
        <a:p>
          <a:r>
            <a:rPr lang="ru-RU" sz="1100"/>
            <a:t>Главный бухгалтер</a:t>
          </a:r>
        </a:p>
      </dgm:t>
    </dgm:pt>
    <dgm:pt modelId="{25E92464-4B79-4467-BB0D-022FF6C3ABE5}" type="parTrans" cxnId="{7C7E8844-AB12-4D48-A4BC-3FDB238C7A92}">
      <dgm:prSet/>
      <dgm:spPr/>
      <dgm:t>
        <a:bodyPr/>
        <a:lstStyle/>
        <a:p>
          <a:endParaRPr lang="ru-RU" sz="1100"/>
        </a:p>
      </dgm:t>
    </dgm:pt>
    <dgm:pt modelId="{23A0FCCD-04A3-4B65-9074-2A202E61D6AB}" type="sibTrans" cxnId="{7C7E8844-AB12-4D48-A4BC-3FDB238C7A92}">
      <dgm:prSet/>
      <dgm:spPr/>
      <dgm:t>
        <a:bodyPr/>
        <a:lstStyle/>
        <a:p>
          <a:endParaRPr lang="ru-RU"/>
        </a:p>
      </dgm:t>
    </dgm:pt>
    <dgm:pt modelId="{B7608BB0-45AA-4076-A4E4-0C0937C17A0B}">
      <dgm:prSet phldrT="[Текст]" custT="1"/>
      <dgm:spPr/>
      <dgm:t>
        <a:bodyPr/>
        <a:lstStyle/>
        <a:p>
          <a:r>
            <a:rPr lang="ru-RU" sz="1000"/>
            <a:t>Секретарь руководителя</a:t>
          </a:r>
        </a:p>
      </dgm:t>
    </dgm:pt>
    <dgm:pt modelId="{7115BCE4-24D2-417E-82AA-E178460DC58D}" type="parTrans" cxnId="{139B6556-6B7E-498B-900F-3B233E6FE63B}">
      <dgm:prSet/>
      <dgm:spPr/>
      <dgm:t>
        <a:bodyPr/>
        <a:lstStyle/>
        <a:p>
          <a:endParaRPr lang="ru-RU" sz="1100"/>
        </a:p>
      </dgm:t>
    </dgm:pt>
    <dgm:pt modelId="{B26BAB97-B0E6-4E11-A243-FACDC443D68C}" type="sibTrans" cxnId="{139B6556-6B7E-498B-900F-3B233E6FE63B}">
      <dgm:prSet/>
      <dgm:spPr/>
      <dgm:t>
        <a:bodyPr/>
        <a:lstStyle/>
        <a:p>
          <a:endParaRPr lang="ru-RU"/>
        </a:p>
      </dgm:t>
    </dgm:pt>
    <dgm:pt modelId="{65A956EE-92C1-4C28-910E-EF99B64C7759}">
      <dgm:prSet custT="1"/>
      <dgm:spPr/>
      <dgm:t>
        <a:bodyPr/>
        <a:lstStyle/>
        <a:p>
          <a:r>
            <a:rPr lang="ru-RU" sz="1100"/>
            <a:t>Заместитель директора</a:t>
          </a:r>
        </a:p>
      </dgm:t>
    </dgm:pt>
    <dgm:pt modelId="{1A5B9FA8-EAF5-4E73-A140-BC437283C093}" type="parTrans" cxnId="{49C818F3-AE7A-4E80-98EA-48BAA5F69B89}">
      <dgm:prSet/>
      <dgm:spPr/>
      <dgm:t>
        <a:bodyPr/>
        <a:lstStyle/>
        <a:p>
          <a:endParaRPr lang="ru-RU" sz="1100"/>
        </a:p>
      </dgm:t>
    </dgm:pt>
    <dgm:pt modelId="{B4803D90-A40D-49A8-A086-80A30E10CF8A}" type="sibTrans" cxnId="{49C818F3-AE7A-4E80-98EA-48BAA5F69B89}">
      <dgm:prSet/>
      <dgm:spPr/>
      <dgm:t>
        <a:bodyPr/>
        <a:lstStyle/>
        <a:p>
          <a:endParaRPr lang="ru-RU"/>
        </a:p>
      </dgm:t>
    </dgm:pt>
    <dgm:pt modelId="{B790D090-C116-4D6C-B703-75C9AC921831}">
      <dgm:prSet custT="1"/>
      <dgm:spPr/>
      <dgm:t>
        <a:bodyPr/>
        <a:lstStyle/>
        <a:p>
          <a:r>
            <a:rPr lang="ru-RU" sz="1000"/>
            <a:t>Менеджер / Менеджер по связям с общественностью</a:t>
          </a:r>
        </a:p>
      </dgm:t>
    </dgm:pt>
    <dgm:pt modelId="{71E55D8E-B788-4232-9CFF-3AE15348D11A}" type="parTrans" cxnId="{69BA62F0-4F3A-4B53-B085-CF4FB9F7B86C}">
      <dgm:prSet/>
      <dgm:spPr/>
      <dgm:t>
        <a:bodyPr/>
        <a:lstStyle/>
        <a:p>
          <a:endParaRPr lang="ru-RU" sz="1100"/>
        </a:p>
      </dgm:t>
    </dgm:pt>
    <dgm:pt modelId="{7E7F0E64-7B97-4D0F-9F22-6704B2A5FDAD}" type="sibTrans" cxnId="{69BA62F0-4F3A-4B53-B085-CF4FB9F7B86C}">
      <dgm:prSet/>
      <dgm:spPr/>
      <dgm:t>
        <a:bodyPr/>
        <a:lstStyle/>
        <a:p>
          <a:endParaRPr lang="ru-RU"/>
        </a:p>
      </dgm:t>
    </dgm:pt>
    <dgm:pt modelId="{9BC10973-3DB5-497B-A316-A36FB51D8150}">
      <dgm:prSet custT="1"/>
      <dgm:spPr/>
      <dgm:t>
        <a:bodyPr/>
        <a:lstStyle/>
        <a:p>
          <a:r>
            <a:rPr lang="ru-RU" sz="1100"/>
            <a:t>Ведущий бухгалтер</a:t>
          </a:r>
        </a:p>
      </dgm:t>
    </dgm:pt>
    <dgm:pt modelId="{06805102-9642-48CD-891B-1A0C26D1E9F0}" type="parTrans" cxnId="{A701479E-A2A7-4E8F-8A94-D2DC560A3A5B}">
      <dgm:prSet/>
      <dgm:spPr/>
      <dgm:t>
        <a:bodyPr/>
        <a:lstStyle/>
        <a:p>
          <a:endParaRPr lang="ru-RU" sz="1100"/>
        </a:p>
      </dgm:t>
    </dgm:pt>
    <dgm:pt modelId="{8D06DB50-6793-42A7-947B-B72F1E8888FD}" type="sibTrans" cxnId="{A701479E-A2A7-4E8F-8A94-D2DC560A3A5B}">
      <dgm:prSet/>
      <dgm:spPr/>
      <dgm:t>
        <a:bodyPr/>
        <a:lstStyle/>
        <a:p>
          <a:endParaRPr lang="ru-RU"/>
        </a:p>
      </dgm:t>
    </dgm:pt>
    <dgm:pt modelId="{87E0EDEF-4787-4E07-BF0B-D0C1E372433B}">
      <dgm:prSet custT="1"/>
      <dgm:spPr/>
      <dgm:t>
        <a:bodyPr/>
        <a:lstStyle/>
        <a:p>
          <a:r>
            <a:rPr lang="ru-RU" sz="1100"/>
            <a:t>Юрисконсульт</a:t>
          </a:r>
        </a:p>
      </dgm:t>
    </dgm:pt>
    <dgm:pt modelId="{72CA2837-42C0-412B-A679-C0AA2EB7E781}" type="parTrans" cxnId="{B7493F5F-1825-4032-821C-92ECE6B00E4B}">
      <dgm:prSet/>
      <dgm:spPr/>
      <dgm:t>
        <a:bodyPr/>
        <a:lstStyle/>
        <a:p>
          <a:endParaRPr lang="ru-RU" sz="1100"/>
        </a:p>
      </dgm:t>
    </dgm:pt>
    <dgm:pt modelId="{FD74F660-E700-4A00-B8F2-82CA6FF3AC41}" type="sibTrans" cxnId="{B7493F5F-1825-4032-821C-92ECE6B00E4B}">
      <dgm:prSet/>
      <dgm:spPr/>
      <dgm:t>
        <a:bodyPr/>
        <a:lstStyle/>
        <a:p>
          <a:endParaRPr lang="ru-RU"/>
        </a:p>
      </dgm:t>
    </dgm:pt>
    <dgm:pt modelId="{5840B61D-6FAC-4E6B-8FAE-B17CFB27C9BA}">
      <dgm:prSet custT="1"/>
      <dgm:spPr/>
      <dgm:t>
        <a:bodyPr/>
        <a:lstStyle/>
        <a:p>
          <a:r>
            <a:rPr lang="ru-RU" sz="1000"/>
            <a:t>Специалист по охране труда</a:t>
          </a:r>
        </a:p>
        <a:p>
          <a:r>
            <a:rPr lang="ru-RU" sz="1000"/>
            <a:t>АНО "НОЦОТ"</a:t>
          </a:r>
        </a:p>
      </dgm:t>
    </dgm:pt>
    <dgm:pt modelId="{25967F48-3F3A-4C05-BFE9-4C79014D8A7E}" type="parTrans" cxnId="{0F1DC1C4-A10F-4D32-A5A1-198EB3383009}">
      <dgm:prSet/>
      <dgm:spPr/>
      <dgm:t>
        <a:bodyPr/>
        <a:lstStyle/>
        <a:p>
          <a:endParaRPr lang="ru-RU" sz="1100"/>
        </a:p>
      </dgm:t>
    </dgm:pt>
    <dgm:pt modelId="{DF170760-F6F3-4782-B3BA-0CE301E96C52}" type="sibTrans" cxnId="{0F1DC1C4-A10F-4D32-A5A1-198EB3383009}">
      <dgm:prSet/>
      <dgm:spPr/>
      <dgm:t>
        <a:bodyPr/>
        <a:lstStyle/>
        <a:p>
          <a:endParaRPr lang="ru-RU"/>
        </a:p>
      </dgm:t>
    </dgm:pt>
    <dgm:pt modelId="{915D5BCC-E265-4023-84B3-4367ABBB37B5}">
      <dgm:prSet custT="1"/>
      <dgm:spPr/>
      <dgm:t>
        <a:bodyPr/>
        <a:lstStyle/>
        <a:p>
          <a:r>
            <a:rPr lang="ru-RU" sz="1100"/>
            <a:t>Начальники отделов СП</a:t>
          </a:r>
        </a:p>
      </dgm:t>
    </dgm:pt>
    <dgm:pt modelId="{144A6147-8448-48FE-8EE3-1F84639F3462}" type="parTrans" cxnId="{3BA1166A-4003-4268-8019-888D372057F5}">
      <dgm:prSet/>
      <dgm:spPr/>
      <dgm:t>
        <a:bodyPr/>
        <a:lstStyle/>
        <a:p>
          <a:endParaRPr lang="ru-RU" sz="1100"/>
        </a:p>
      </dgm:t>
    </dgm:pt>
    <dgm:pt modelId="{9C1F2462-5539-4DF7-B09B-DD47B761B808}" type="sibTrans" cxnId="{3BA1166A-4003-4268-8019-888D372057F5}">
      <dgm:prSet/>
      <dgm:spPr/>
      <dgm:t>
        <a:bodyPr/>
        <a:lstStyle/>
        <a:p>
          <a:endParaRPr lang="ru-RU"/>
        </a:p>
      </dgm:t>
    </dgm:pt>
    <dgm:pt modelId="{ED0FB8ED-9246-4954-9854-F4C47241903B}">
      <dgm:prSet custT="1"/>
      <dgm:spPr/>
      <dgm:t>
        <a:bodyPr/>
        <a:lstStyle/>
        <a:p>
          <a:r>
            <a:rPr lang="ru-RU" sz="1100"/>
            <a:t>Начальник отдела по организации культурно-массовых мероприятий</a:t>
          </a:r>
        </a:p>
      </dgm:t>
    </dgm:pt>
    <dgm:pt modelId="{FA71432D-A6C6-4E8A-B161-1FF41D5BEC8E}" type="parTrans" cxnId="{8163FD97-1426-4B73-B30F-927F57CC0443}">
      <dgm:prSet/>
      <dgm:spPr/>
      <dgm:t>
        <a:bodyPr/>
        <a:lstStyle/>
        <a:p>
          <a:endParaRPr lang="ru-RU" sz="1100"/>
        </a:p>
      </dgm:t>
    </dgm:pt>
    <dgm:pt modelId="{73659C3D-9950-4249-8986-54A683D7EA3A}" type="sibTrans" cxnId="{8163FD97-1426-4B73-B30F-927F57CC0443}">
      <dgm:prSet/>
      <dgm:spPr/>
      <dgm:t>
        <a:bodyPr/>
        <a:lstStyle/>
        <a:p>
          <a:endParaRPr lang="ru-RU"/>
        </a:p>
      </dgm:t>
    </dgm:pt>
    <dgm:pt modelId="{44296A25-F6CA-4E3B-AE94-E7C2790393E2}">
      <dgm:prSet custT="1"/>
      <dgm:spPr/>
      <dgm:t>
        <a:bodyPr/>
        <a:lstStyle/>
        <a:p>
          <a:r>
            <a:rPr lang="ru-RU" sz="1100"/>
            <a:t>Главный инженер</a:t>
          </a:r>
        </a:p>
      </dgm:t>
    </dgm:pt>
    <dgm:pt modelId="{99679E36-3683-4B50-B752-0C9AB2C9F0B1}" type="parTrans" cxnId="{27A4238B-520E-48BD-8C4A-D5B766D27F1F}">
      <dgm:prSet/>
      <dgm:spPr/>
      <dgm:t>
        <a:bodyPr/>
        <a:lstStyle/>
        <a:p>
          <a:endParaRPr lang="ru-RU" sz="1100"/>
        </a:p>
      </dgm:t>
    </dgm:pt>
    <dgm:pt modelId="{A9ED13D1-8072-4C5E-84D6-2F1CB812EAA1}" type="sibTrans" cxnId="{27A4238B-520E-48BD-8C4A-D5B766D27F1F}">
      <dgm:prSet/>
      <dgm:spPr/>
      <dgm:t>
        <a:bodyPr/>
        <a:lstStyle/>
        <a:p>
          <a:endParaRPr lang="ru-RU"/>
        </a:p>
      </dgm:t>
    </dgm:pt>
    <dgm:pt modelId="{93C6B0FB-40EA-4444-BC60-70D359B457EB}">
      <dgm:prSet custT="1"/>
      <dgm:spPr/>
      <dgm:t>
        <a:bodyPr/>
        <a:lstStyle/>
        <a:p>
          <a:r>
            <a:rPr lang="ru-RU" sz="1000"/>
            <a:t>Системный администратор</a:t>
          </a:r>
        </a:p>
      </dgm:t>
    </dgm:pt>
    <dgm:pt modelId="{B369B2A0-2E38-4E3D-A40D-FDA00DB323FB}" type="parTrans" cxnId="{E5C07DCE-7721-41AD-8D84-B0CA4F6199AB}">
      <dgm:prSet/>
      <dgm:spPr/>
      <dgm:t>
        <a:bodyPr/>
        <a:lstStyle/>
        <a:p>
          <a:endParaRPr lang="ru-RU" sz="1100"/>
        </a:p>
      </dgm:t>
    </dgm:pt>
    <dgm:pt modelId="{E6FC837D-D65E-4C5F-947D-F42ADE4649BE}" type="sibTrans" cxnId="{E5C07DCE-7721-41AD-8D84-B0CA4F6199AB}">
      <dgm:prSet/>
      <dgm:spPr/>
      <dgm:t>
        <a:bodyPr/>
        <a:lstStyle/>
        <a:p>
          <a:endParaRPr lang="ru-RU"/>
        </a:p>
      </dgm:t>
    </dgm:pt>
    <dgm:pt modelId="{47A063F7-3A27-452B-8B31-3FF7AF07249A}">
      <dgm:prSet custT="1"/>
      <dgm:spPr/>
      <dgm:t>
        <a:bodyPr/>
        <a:lstStyle/>
        <a:p>
          <a:r>
            <a:rPr lang="ru-RU" sz="1100"/>
            <a:t>Бухгалтер</a:t>
          </a:r>
        </a:p>
      </dgm:t>
    </dgm:pt>
    <dgm:pt modelId="{40C17767-F730-4DB1-89B3-714C85E96320}" type="parTrans" cxnId="{F1CEF47F-10D9-4972-B0E7-2B75E98DF06E}">
      <dgm:prSet/>
      <dgm:spPr/>
      <dgm:t>
        <a:bodyPr/>
        <a:lstStyle/>
        <a:p>
          <a:endParaRPr lang="ru-RU" sz="1100"/>
        </a:p>
      </dgm:t>
    </dgm:pt>
    <dgm:pt modelId="{E94CB5E1-6B53-4ED8-8313-877E054213CC}" type="sibTrans" cxnId="{F1CEF47F-10D9-4972-B0E7-2B75E98DF06E}">
      <dgm:prSet/>
      <dgm:spPr/>
      <dgm:t>
        <a:bodyPr/>
        <a:lstStyle/>
        <a:p>
          <a:endParaRPr lang="ru-RU"/>
        </a:p>
      </dgm:t>
    </dgm:pt>
    <dgm:pt modelId="{38CC3B05-95B9-49A1-BD3B-8C9EDB796D5B}">
      <dgm:prSet custT="1"/>
      <dgm:spPr/>
      <dgm:t>
        <a:bodyPr/>
        <a:lstStyle/>
        <a:p>
          <a:r>
            <a:rPr lang="ru-RU" sz="1100"/>
            <a:t>Экономист</a:t>
          </a:r>
        </a:p>
      </dgm:t>
    </dgm:pt>
    <dgm:pt modelId="{AC17B062-5A4A-4E60-BCF8-2A9E82A54FD4}" type="parTrans" cxnId="{A77E9656-EC44-4355-8772-60FA211B4C88}">
      <dgm:prSet/>
      <dgm:spPr/>
      <dgm:t>
        <a:bodyPr/>
        <a:lstStyle/>
        <a:p>
          <a:endParaRPr lang="ru-RU" sz="1100"/>
        </a:p>
      </dgm:t>
    </dgm:pt>
    <dgm:pt modelId="{463F1410-5B0D-4301-AD4F-DC0677C0D2C8}" type="sibTrans" cxnId="{A77E9656-EC44-4355-8772-60FA211B4C88}">
      <dgm:prSet/>
      <dgm:spPr/>
      <dgm:t>
        <a:bodyPr/>
        <a:lstStyle/>
        <a:p>
          <a:endParaRPr lang="ru-RU"/>
        </a:p>
      </dgm:t>
    </dgm:pt>
    <dgm:pt modelId="{9AD9421E-D2DC-45B1-B0F6-8251DA071FFA}">
      <dgm:prSet custT="1"/>
      <dgm:spPr/>
      <dgm:t>
        <a:bodyPr/>
        <a:lstStyle/>
        <a:p>
          <a:r>
            <a:rPr lang="ru-RU" sz="1100"/>
            <a:t>ВСРМ / СРМ</a:t>
          </a:r>
        </a:p>
      </dgm:t>
    </dgm:pt>
    <dgm:pt modelId="{C13B9364-C1F9-4A71-B7B3-1F23FBFDC21F}" type="parTrans" cxnId="{BF216BA1-1934-4A37-999D-7766A0E06650}">
      <dgm:prSet/>
      <dgm:spPr/>
      <dgm:t>
        <a:bodyPr/>
        <a:lstStyle/>
        <a:p>
          <a:endParaRPr lang="ru-RU" sz="1100"/>
        </a:p>
      </dgm:t>
    </dgm:pt>
    <dgm:pt modelId="{2C0BD4A1-2D60-4A7F-A39E-D7690108F80C}" type="sibTrans" cxnId="{BF216BA1-1934-4A37-999D-7766A0E06650}">
      <dgm:prSet/>
      <dgm:spPr/>
      <dgm:t>
        <a:bodyPr/>
        <a:lstStyle/>
        <a:p>
          <a:endParaRPr lang="ru-RU"/>
        </a:p>
      </dgm:t>
    </dgm:pt>
    <dgm:pt modelId="{6E05C68B-2C9A-4646-8688-296AC142D9AB}">
      <dgm:prSet custT="1"/>
      <dgm:spPr/>
      <dgm:t>
        <a:bodyPr/>
        <a:lstStyle/>
        <a:p>
          <a:r>
            <a:rPr lang="ru-RU" sz="1100"/>
            <a:t>ССРМ</a:t>
          </a:r>
        </a:p>
      </dgm:t>
    </dgm:pt>
    <dgm:pt modelId="{FA0DE6A5-4C28-4E72-8513-0DD3FF1414BF}" type="parTrans" cxnId="{04935284-79FC-4487-84BD-C85F5F589057}">
      <dgm:prSet/>
      <dgm:spPr/>
      <dgm:t>
        <a:bodyPr/>
        <a:lstStyle/>
        <a:p>
          <a:endParaRPr lang="ru-RU" sz="1100"/>
        </a:p>
      </dgm:t>
    </dgm:pt>
    <dgm:pt modelId="{16A63903-DC4E-4AA8-A837-7DCA401661C4}" type="sibTrans" cxnId="{04935284-79FC-4487-84BD-C85F5F589057}">
      <dgm:prSet/>
      <dgm:spPr/>
      <dgm:t>
        <a:bodyPr/>
        <a:lstStyle/>
        <a:p>
          <a:endParaRPr lang="ru-RU"/>
        </a:p>
      </dgm:t>
    </dgm:pt>
    <dgm:pt modelId="{2D134CC5-914C-430B-952A-237E1D078832}">
      <dgm:prSet custT="1"/>
      <dgm:spPr/>
      <dgm:t>
        <a:bodyPr/>
        <a:lstStyle/>
        <a:p>
          <a:r>
            <a:rPr lang="ru-RU" sz="1100"/>
            <a:t>Кинооператор</a:t>
          </a:r>
        </a:p>
      </dgm:t>
    </dgm:pt>
    <dgm:pt modelId="{CCE2C344-2C70-4EE6-96CE-11A5F3AB446A}" type="parTrans" cxnId="{34A477FF-8113-4EB2-AF8F-CB1B0EF5D274}">
      <dgm:prSet/>
      <dgm:spPr/>
      <dgm:t>
        <a:bodyPr/>
        <a:lstStyle/>
        <a:p>
          <a:endParaRPr lang="ru-RU" sz="1100"/>
        </a:p>
      </dgm:t>
    </dgm:pt>
    <dgm:pt modelId="{AEA28058-7077-41C5-9172-538258E693B4}" type="sibTrans" cxnId="{34A477FF-8113-4EB2-AF8F-CB1B0EF5D274}">
      <dgm:prSet/>
      <dgm:spPr/>
      <dgm:t>
        <a:bodyPr/>
        <a:lstStyle/>
        <a:p>
          <a:endParaRPr lang="ru-RU"/>
        </a:p>
      </dgm:t>
    </dgm:pt>
    <dgm:pt modelId="{726EFB8E-86FC-4E97-9452-8DFF5C728A3B}">
      <dgm:prSet custT="1"/>
      <dgm:spPr/>
      <dgm:t>
        <a:bodyPr/>
        <a:lstStyle/>
        <a:p>
          <a:r>
            <a:rPr lang="ru-RU" sz="1100"/>
            <a:t>Звукооператор</a:t>
          </a:r>
        </a:p>
      </dgm:t>
    </dgm:pt>
    <dgm:pt modelId="{B3AD9675-54D7-4882-AC78-9957ED5508E4}" type="parTrans" cxnId="{40AD95BE-809D-45B3-BB0B-727C2C92FD9E}">
      <dgm:prSet/>
      <dgm:spPr/>
      <dgm:t>
        <a:bodyPr/>
        <a:lstStyle/>
        <a:p>
          <a:endParaRPr lang="ru-RU" sz="1100"/>
        </a:p>
      </dgm:t>
    </dgm:pt>
    <dgm:pt modelId="{5B637745-700A-4A99-9EC1-CCDFBF277DF4}" type="sibTrans" cxnId="{40AD95BE-809D-45B3-BB0B-727C2C92FD9E}">
      <dgm:prSet/>
      <dgm:spPr/>
      <dgm:t>
        <a:bodyPr/>
        <a:lstStyle/>
        <a:p>
          <a:endParaRPr lang="ru-RU"/>
        </a:p>
      </dgm:t>
    </dgm:pt>
    <dgm:pt modelId="{869AE00F-E42A-4C7A-B18E-3C2F5F3DAD10}">
      <dgm:prSet custT="1"/>
      <dgm:spPr/>
      <dgm:t>
        <a:bodyPr/>
        <a:lstStyle/>
        <a:p>
          <a:r>
            <a:rPr lang="ru-RU" sz="1100"/>
            <a:t>Художник</a:t>
          </a:r>
        </a:p>
      </dgm:t>
    </dgm:pt>
    <dgm:pt modelId="{E0B34193-2B08-4822-821C-7630A83B593B}" type="parTrans" cxnId="{3518C932-64C1-4EB9-AF72-9D620B3D106A}">
      <dgm:prSet/>
      <dgm:spPr/>
      <dgm:t>
        <a:bodyPr/>
        <a:lstStyle/>
        <a:p>
          <a:endParaRPr lang="ru-RU" sz="1100"/>
        </a:p>
      </dgm:t>
    </dgm:pt>
    <dgm:pt modelId="{C499A61C-F909-48BE-B9F3-B180A04037E9}" type="sibTrans" cxnId="{3518C932-64C1-4EB9-AF72-9D620B3D106A}">
      <dgm:prSet/>
      <dgm:spPr/>
      <dgm:t>
        <a:bodyPr/>
        <a:lstStyle/>
        <a:p>
          <a:endParaRPr lang="ru-RU"/>
        </a:p>
      </dgm:t>
    </dgm:pt>
    <dgm:pt modelId="{97DEDFD2-F0C4-4680-81C4-08D0EC6BFC7E}">
      <dgm:prSet custT="1"/>
      <dgm:spPr/>
      <dgm:t>
        <a:bodyPr/>
        <a:lstStyle/>
        <a:p>
          <a:r>
            <a:rPr lang="ru-RU" sz="1100"/>
            <a:t>Методисты, менеджер</a:t>
          </a:r>
        </a:p>
      </dgm:t>
    </dgm:pt>
    <dgm:pt modelId="{B49D1F0E-4B3A-4606-9CBD-15D447470FEE}" type="parTrans" cxnId="{57159B74-4BC4-481E-A51D-765BF34ABE5E}">
      <dgm:prSet/>
      <dgm:spPr/>
      <dgm:t>
        <a:bodyPr/>
        <a:lstStyle/>
        <a:p>
          <a:endParaRPr lang="ru-RU" sz="1100"/>
        </a:p>
      </dgm:t>
    </dgm:pt>
    <dgm:pt modelId="{B1483BFA-B5CD-4A94-BD65-8E1DC89ECBCD}" type="sibTrans" cxnId="{57159B74-4BC4-481E-A51D-765BF34ABE5E}">
      <dgm:prSet/>
      <dgm:spPr/>
      <dgm:t>
        <a:bodyPr/>
        <a:lstStyle/>
        <a:p>
          <a:endParaRPr lang="ru-RU"/>
        </a:p>
      </dgm:t>
    </dgm:pt>
    <dgm:pt modelId="{C31FEF75-DF88-4DC7-B507-35CBF2BEB8A7}">
      <dgm:prSet custT="1"/>
      <dgm:spPr/>
      <dgm:t>
        <a:bodyPr/>
        <a:lstStyle/>
        <a:p>
          <a:r>
            <a:rPr lang="ru-RU" sz="1100"/>
            <a:t>Администратор</a:t>
          </a:r>
        </a:p>
      </dgm:t>
    </dgm:pt>
    <dgm:pt modelId="{49E68A31-84B3-493D-AD21-F2B970806B5E}" type="parTrans" cxnId="{3DD6A10E-1F9F-4E39-90BF-AAF68D38688A}">
      <dgm:prSet/>
      <dgm:spPr/>
      <dgm:t>
        <a:bodyPr/>
        <a:lstStyle/>
        <a:p>
          <a:endParaRPr lang="ru-RU" sz="1100"/>
        </a:p>
      </dgm:t>
    </dgm:pt>
    <dgm:pt modelId="{D3611C19-DF1A-45C9-B0B1-D552CB9AB964}" type="sibTrans" cxnId="{3DD6A10E-1F9F-4E39-90BF-AAF68D38688A}">
      <dgm:prSet/>
      <dgm:spPr/>
      <dgm:t>
        <a:bodyPr/>
        <a:lstStyle/>
        <a:p>
          <a:endParaRPr lang="ru-RU"/>
        </a:p>
      </dgm:t>
    </dgm:pt>
    <dgm:pt modelId="{5BDD6BB0-A93E-4F23-A436-A1F2CF5AE206}">
      <dgm:prSet custT="1"/>
      <dgm:spPr/>
      <dgm:t>
        <a:bodyPr/>
        <a:lstStyle/>
        <a:p>
          <a:r>
            <a:rPr lang="ru-RU" sz="1100"/>
            <a:t>Вспомогательный персонал</a:t>
          </a:r>
        </a:p>
      </dgm:t>
    </dgm:pt>
    <dgm:pt modelId="{0821E9D3-34E6-4438-8EE9-8405DB2FC5EA}" type="parTrans" cxnId="{A4468B3C-4403-4D05-B79E-6F0711AAA3F6}">
      <dgm:prSet/>
      <dgm:spPr/>
      <dgm:t>
        <a:bodyPr/>
        <a:lstStyle/>
        <a:p>
          <a:endParaRPr lang="ru-RU" sz="1100"/>
        </a:p>
      </dgm:t>
    </dgm:pt>
    <dgm:pt modelId="{ECD1BF44-C117-421B-9B94-EC786669AEF5}" type="sibTrans" cxnId="{A4468B3C-4403-4D05-B79E-6F0711AAA3F6}">
      <dgm:prSet/>
      <dgm:spPr/>
      <dgm:t>
        <a:bodyPr/>
        <a:lstStyle/>
        <a:p>
          <a:endParaRPr lang="ru-RU"/>
        </a:p>
      </dgm:t>
    </dgm:pt>
    <dgm:pt modelId="{0736B817-6DFC-4558-8B36-90E14DC9B4C2}">
      <dgm:prSet custT="1"/>
      <dgm:spPr/>
      <dgm:t>
        <a:bodyPr/>
        <a:lstStyle/>
        <a:p>
          <a:r>
            <a:rPr lang="ru-RU" sz="1100"/>
            <a:t>Вспомогательный персонал</a:t>
          </a:r>
        </a:p>
      </dgm:t>
    </dgm:pt>
    <dgm:pt modelId="{5BDF6437-2B5A-49CC-BC66-254105401833}" type="parTrans" cxnId="{4E6C3A0A-B008-4D11-AC2F-388D1A8D72E8}">
      <dgm:prSet/>
      <dgm:spPr/>
      <dgm:t>
        <a:bodyPr/>
        <a:lstStyle/>
        <a:p>
          <a:endParaRPr lang="ru-RU"/>
        </a:p>
      </dgm:t>
    </dgm:pt>
    <dgm:pt modelId="{075811B3-2B4C-4905-8D76-610671537D93}" type="sibTrans" cxnId="{4E6C3A0A-B008-4D11-AC2F-388D1A8D72E8}">
      <dgm:prSet/>
      <dgm:spPr/>
      <dgm:t>
        <a:bodyPr/>
        <a:lstStyle/>
        <a:p>
          <a:endParaRPr lang="ru-RU"/>
        </a:p>
      </dgm:t>
    </dgm:pt>
    <dgm:pt modelId="{5E6C6FE0-A991-4FCE-991C-E9A0316121AC}">
      <dgm:prSet custT="1"/>
      <dgm:spPr/>
      <dgm:t>
        <a:bodyPr/>
        <a:lstStyle/>
        <a:p>
          <a:r>
            <a:rPr lang="ru-RU" sz="1100"/>
            <a:t>РКФ</a:t>
          </a:r>
        </a:p>
      </dgm:t>
    </dgm:pt>
    <dgm:pt modelId="{350D83C4-9625-4878-95B5-C7F42962FD43}" type="sibTrans" cxnId="{235A5CEB-FC8E-4806-8E0E-E63B1FFC2CF4}">
      <dgm:prSet/>
      <dgm:spPr/>
      <dgm:t>
        <a:bodyPr/>
        <a:lstStyle/>
        <a:p>
          <a:endParaRPr lang="ru-RU"/>
        </a:p>
      </dgm:t>
    </dgm:pt>
    <dgm:pt modelId="{C91D2873-CD7B-4581-AF22-4F7C306B6582}" type="parTrans" cxnId="{235A5CEB-FC8E-4806-8E0E-E63B1FFC2CF4}">
      <dgm:prSet/>
      <dgm:spPr/>
      <dgm:t>
        <a:bodyPr/>
        <a:lstStyle/>
        <a:p>
          <a:endParaRPr lang="ru-RU" sz="1100"/>
        </a:p>
      </dgm:t>
    </dgm:pt>
    <dgm:pt modelId="{88AA28CD-3EED-427F-A816-9F2B6AB72B5C}">
      <dgm:prSet custT="1"/>
      <dgm:spPr/>
      <dgm:t>
        <a:bodyPr/>
        <a:lstStyle/>
        <a:p>
          <a:r>
            <a:rPr lang="ru-RU" sz="1100" b="0" baseline="0"/>
            <a:t>Специалист по кадрам</a:t>
          </a:r>
        </a:p>
      </dgm:t>
    </dgm:pt>
    <dgm:pt modelId="{D4D7E468-3A30-44EA-B245-FA550BEEBEB8}" type="parTrans" cxnId="{9B1C6FF2-8536-499C-BCDF-9068349B6941}">
      <dgm:prSet/>
      <dgm:spPr/>
      <dgm:t>
        <a:bodyPr/>
        <a:lstStyle/>
        <a:p>
          <a:endParaRPr lang="ru-RU"/>
        </a:p>
      </dgm:t>
    </dgm:pt>
    <dgm:pt modelId="{E9869258-81FA-41EA-8B55-A79C507CF144}" type="sibTrans" cxnId="{9B1C6FF2-8536-499C-BCDF-9068349B6941}">
      <dgm:prSet/>
      <dgm:spPr/>
      <dgm:t>
        <a:bodyPr/>
        <a:lstStyle/>
        <a:p>
          <a:endParaRPr lang="ru-RU"/>
        </a:p>
      </dgm:t>
    </dgm:pt>
    <dgm:pt modelId="{7BCD819D-CA18-4C73-B0BB-410BE63998D4}">
      <dgm:prSet custT="1"/>
      <dgm:spPr/>
      <dgm:t>
        <a:bodyPr/>
        <a:lstStyle/>
        <a:p>
          <a:r>
            <a:rPr lang="ru-RU" sz="1100"/>
            <a:t>Специалист по закупкам</a:t>
          </a:r>
        </a:p>
      </dgm:t>
    </dgm:pt>
    <dgm:pt modelId="{B7D9F165-546E-4A5D-BF1F-F67E552E88B0}" type="parTrans" cxnId="{E273B626-1AB2-42CF-B4A8-AF9EF1EF16A9}">
      <dgm:prSet/>
      <dgm:spPr/>
      <dgm:t>
        <a:bodyPr/>
        <a:lstStyle/>
        <a:p>
          <a:endParaRPr lang="ru-RU"/>
        </a:p>
      </dgm:t>
    </dgm:pt>
    <dgm:pt modelId="{B481D285-81A0-4B05-9010-4846316F84A2}" type="sibTrans" cxnId="{E273B626-1AB2-42CF-B4A8-AF9EF1EF16A9}">
      <dgm:prSet/>
      <dgm:spPr/>
      <dgm:t>
        <a:bodyPr/>
        <a:lstStyle/>
        <a:p>
          <a:endParaRPr lang="ru-RU"/>
        </a:p>
      </dgm:t>
    </dgm:pt>
    <dgm:pt modelId="{276037FE-90E5-448D-B39E-979DF20C8484}" type="pres">
      <dgm:prSet presAssocID="{15EB31AF-172C-4B37-A295-70D5634F0CFC}" presName="hierChild1" presStyleCnt="0">
        <dgm:presLayoutVars>
          <dgm:orgChart val="1"/>
          <dgm:chPref val="1"/>
          <dgm:dir/>
          <dgm:animOne val="branch"/>
          <dgm:animLvl val="lvl"/>
          <dgm:resizeHandles/>
        </dgm:presLayoutVars>
      </dgm:prSet>
      <dgm:spPr/>
      <dgm:t>
        <a:bodyPr/>
        <a:lstStyle/>
        <a:p>
          <a:endParaRPr lang="ru-RU"/>
        </a:p>
      </dgm:t>
    </dgm:pt>
    <dgm:pt modelId="{5435CB33-8499-4EA3-909F-7E1EB536A50B}" type="pres">
      <dgm:prSet presAssocID="{FBEEF37E-F50D-4138-8EB3-87F7F2C39A3E}" presName="hierRoot1" presStyleCnt="0">
        <dgm:presLayoutVars>
          <dgm:hierBranch val="init"/>
        </dgm:presLayoutVars>
      </dgm:prSet>
      <dgm:spPr/>
    </dgm:pt>
    <dgm:pt modelId="{6D4A8F52-3770-45FA-9C7D-E4FA4574092E}" type="pres">
      <dgm:prSet presAssocID="{FBEEF37E-F50D-4138-8EB3-87F7F2C39A3E}" presName="rootComposite1" presStyleCnt="0"/>
      <dgm:spPr/>
    </dgm:pt>
    <dgm:pt modelId="{BAD3367C-9556-4556-AAFE-8868CC102F48}" type="pres">
      <dgm:prSet presAssocID="{FBEEF37E-F50D-4138-8EB3-87F7F2C39A3E}" presName="rootText1" presStyleLbl="node0" presStyleIdx="0" presStyleCnt="1">
        <dgm:presLayoutVars>
          <dgm:chPref val="3"/>
        </dgm:presLayoutVars>
      </dgm:prSet>
      <dgm:spPr/>
      <dgm:t>
        <a:bodyPr/>
        <a:lstStyle/>
        <a:p>
          <a:endParaRPr lang="ru-RU"/>
        </a:p>
      </dgm:t>
    </dgm:pt>
    <dgm:pt modelId="{C8D44CD2-4323-491D-887A-085DB771A9AC}" type="pres">
      <dgm:prSet presAssocID="{FBEEF37E-F50D-4138-8EB3-87F7F2C39A3E}" presName="rootConnector1" presStyleLbl="node1" presStyleIdx="0" presStyleCnt="0"/>
      <dgm:spPr/>
      <dgm:t>
        <a:bodyPr/>
        <a:lstStyle/>
        <a:p>
          <a:endParaRPr lang="ru-RU"/>
        </a:p>
      </dgm:t>
    </dgm:pt>
    <dgm:pt modelId="{4879FACB-9C5F-4AB9-95B1-AFAB6BCDBC56}" type="pres">
      <dgm:prSet presAssocID="{FBEEF37E-F50D-4138-8EB3-87F7F2C39A3E}" presName="hierChild2" presStyleCnt="0"/>
      <dgm:spPr/>
    </dgm:pt>
    <dgm:pt modelId="{6BA356D7-6F08-4BB6-B854-2BE6E42E633F}" type="pres">
      <dgm:prSet presAssocID="{1A5B9FA8-EAF5-4E73-A140-BC437283C093}" presName="Name37" presStyleLbl="parChTrans1D2" presStyleIdx="0" presStyleCnt="8"/>
      <dgm:spPr/>
      <dgm:t>
        <a:bodyPr/>
        <a:lstStyle/>
        <a:p>
          <a:endParaRPr lang="ru-RU"/>
        </a:p>
      </dgm:t>
    </dgm:pt>
    <dgm:pt modelId="{3C4D12E0-99AB-4DC8-918F-A92FAE618A87}" type="pres">
      <dgm:prSet presAssocID="{65A956EE-92C1-4C28-910E-EF99B64C7759}" presName="hierRoot2" presStyleCnt="0">
        <dgm:presLayoutVars>
          <dgm:hierBranch val="init"/>
        </dgm:presLayoutVars>
      </dgm:prSet>
      <dgm:spPr/>
    </dgm:pt>
    <dgm:pt modelId="{BF511FBF-460E-443A-86EF-0D25D5ED001B}" type="pres">
      <dgm:prSet presAssocID="{65A956EE-92C1-4C28-910E-EF99B64C7759}" presName="rootComposite" presStyleCnt="0"/>
      <dgm:spPr/>
    </dgm:pt>
    <dgm:pt modelId="{84A4D301-C222-4516-BCF4-D683E81373B3}" type="pres">
      <dgm:prSet presAssocID="{65A956EE-92C1-4C28-910E-EF99B64C7759}" presName="rootText" presStyleLbl="node2" presStyleIdx="0" presStyleCnt="8" custLinFactX="-36321" custLinFactNeighborX="-100000" custLinFactNeighborY="-3134">
        <dgm:presLayoutVars>
          <dgm:chPref val="3"/>
        </dgm:presLayoutVars>
      </dgm:prSet>
      <dgm:spPr/>
      <dgm:t>
        <a:bodyPr/>
        <a:lstStyle/>
        <a:p>
          <a:endParaRPr lang="ru-RU"/>
        </a:p>
      </dgm:t>
    </dgm:pt>
    <dgm:pt modelId="{D3054EFC-6623-48D5-A88A-9FD06141D531}" type="pres">
      <dgm:prSet presAssocID="{65A956EE-92C1-4C28-910E-EF99B64C7759}" presName="rootConnector" presStyleLbl="node2" presStyleIdx="0" presStyleCnt="8"/>
      <dgm:spPr/>
      <dgm:t>
        <a:bodyPr/>
        <a:lstStyle/>
        <a:p>
          <a:endParaRPr lang="ru-RU"/>
        </a:p>
      </dgm:t>
    </dgm:pt>
    <dgm:pt modelId="{3FE29B43-4BB3-47F6-AAF7-AEA82971EAF4}" type="pres">
      <dgm:prSet presAssocID="{65A956EE-92C1-4C28-910E-EF99B64C7759}" presName="hierChild4" presStyleCnt="0"/>
      <dgm:spPr/>
    </dgm:pt>
    <dgm:pt modelId="{0E07A21B-BCAD-4610-91CC-E20F8C72053C}" type="pres">
      <dgm:prSet presAssocID="{FA71432D-A6C6-4E8A-B161-1FF41D5BEC8E}" presName="Name37" presStyleLbl="parChTrans1D3" presStyleIdx="0" presStyleCnt="18"/>
      <dgm:spPr/>
      <dgm:t>
        <a:bodyPr/>
        <a:lstStyle/>
        <a:p>
          <a:endParaRPr lang="ru-RU"/>
        </a:p>
      </dgm:t>
    </dgm:pt>
    <dgm:pt modelId="{1A78DFBD-A224-4E4E-9140-72F71299AF4F}" type="pres">
      <dgm:prSet presAssocID="{ED0FB8ED-9246-4954-9854-F4C47241903B}" presName="hierRoot2" presStyleCnt="0">
        <dgm:presLayoutVars>
          <dgm:hierBranch val="init"/>
        </dgm:presLayoutVars>
      </dgm:prSet>
      <dgm:spPr/>
    </dgm:pt>
    <dgm:pt modelId="{76EA3DF0-D432-4908-B48F-19E195C3C223}" type="pres">
      <dgm:prSet presAssocID="{ED0FB8ED-9246-4954-9854-F4C47241903B}" presName="rootComposite" presStyleCnt="0"/>
      <dgm:spPr/>
    </dgm:pt>
    <dgm:pt modelId="{B990E628-2DC8-4511-ADFE-FD8F84282AFA}" type="pres">
      <dgm:prSet presAssocID="{ED0FB8ED-9246-4954-9854-F4C47241903B}" presName="rootText" presStyleLbl="node3" presStyleIdx="0" presStyleCnt="18" custFlipHor="1" custScaleX="149509" custScaleY="342114" custLinFactX="-7867" custLinFactY="87816" custLinFactNeighborX="-100000" custLinFactNeighborY="100000">
        <dgm:presLayoutVars>
          <dgm:chPref val="3"/>
        </dgm:presLayoutVars>
      </dgm:prSet>
      <dgm:spPr/>
      <dgm:t>
        <a:bodyPr/>
        <a:lstStyle/>
        <a:p>
          <a:endParaRPr lang="ru-RU"/>
        </a:p>
      </dgm:t>
    </dgm:pt>
    <dgm:pt modelId="{DA9955A9-4A53-439E-856D-828883873202}" type="pres">
      <dgm:prSet presAssocID="{ED0FB8ED-9246-4954-9854-F4C47241903B}" presName="rootConnector" presStyleLbl="node3" presStyleIdx="0" presStyleCnt="18"/>
      <dgm:spPr/>
      <dgm:t>
        <a:bodyPr/>
        <a:lstStyle/>
        <a:p>
          <a:endParaRPr lang="ru-RU"/>
        </a:p>
      </dgm:t>
    </dgm:pt>
    <dgm:pt modelId="{18EBCBDA-6CD2-4948-B857-1AD0771C37AE}" type="pres">
      <dgm:prSet presAssocID="{ED0FB8ED-9246-4954-9854-F4C47241903B}" presName="hierChild4" presStyleCnt="0"/>
      <dgm:spPr/>
    </dgm:pt>
    <dgm:pt modelId="{691A3991-D5C8-4256-AA20-5EE84DFD216B}" type="pres">
      <dgm:prSet presAssocID="{ED0FB8ED-9246-4954-9854-F4C47241903B}" presName="hierChild5" presStyleCnt="0"/>
      <dgm:spPr/>
    </dgm:pt>
    <dgm:pt modelId="{244C59C3-75A9-4969-90C4-D1EF961E6E11}" type="pres">
      <dgm:prSet presAssocID="{B49D1F0E-4B3A-4606-9CBD-15D447470FEE}" presName="Name37" presStyleLbl="parChTrans1D3" presStyleIdx="1" presStyleCnt="18"/>
      <dgm:spPr/>
      <dgm:t>
        <a:bodyPr/>
        <a:lstStyle/>
        <a:p>
          <a:endParaRPr lang="ru-RU"/>
        </a:p>
      </dgm:t>
    </dgm:pt>
    <dgm:pt modelId="{87F7FECB-5139-4B14-9FB0-5E08969FD01F}" type="pres">
      <dgm:prSet presAssocID="{97DEDFD2-F0C4-4680-81C4-08D0EC6BFC7E}" presName="hierRoot2" presStyleCnt="0">
        <dgm:presLayoutVars>
          <dgm:hierBranch val="init"/>
        </dgm:presLayoutVars>
      </dgm:prSet>
      <dgm:spPr/>
    </dgm:pt>
    <dgm:pt modelId="{9F2A6265-B59A-4D0D-861B-C4F7B1211DBE}" type="pres">
      <dgm:prSet presAssocID="{97DEDFD2-F0C4-4680-81C4-08D0EC6BFC7E}" presName="rootComposite" presStyleCnt="0"/>
      <dgm:spPr/>
    </dgm:pt>
    <dgm:pt modelId="{51082EA5-FDAA-4747-8EFD-DC4172773EBD}" type="pres">
      <dgm:prSet presAssocID="{97DEDFD2-F0C4-4680-81C4-08D0EC6BFC7E}" presName="rootText" presStyleLbl="node3" presStyleIdx="1" presStyleCnt="18" custLinFactY="-160403" custLinFactNeighborX="-85024" custLinFactNeighborY="-200000">
        <dgm:presLayoutVars>
          <dgm:chPref val="3"/>
        </dgm:presLayoutVars>
      </dgm:prSet>
      <dgm:spPr/>
      <dgm:t>
        <a:bodyPr/>
        <a:lstStyle/>
        <a:p>
          <a:endParaRPr lang="ru-RU"/>
        </a:p>
      </dgm:t>
    </dgm:pt>
    <dgm:pt modelId="{B7916BBE-310E-4968-961A-4A65AFCA3312}" type="pres">
      <dgm:prSet presAssocID="{97DEDFD2-F0C4-4680-81C4-08D0EC6BFC7E}" presName="rootConnector" presStyleLbl="node3" presStyleIdx="1" presStyleCnt="18"/>
      <dgm:spPr/>
      <dgm:t>
        <a:bodyPr/>
        <a:lstStyle/>
        <a:p>
          <a:endParaRPr lang="ru-RU"/>
        </a:p>
      </dgm:t>
    </dgm:pt>
    <dgm:pt modelId="{A7E1B8C6-1422-44ED-8678-4C8F6962A6A6}" type="pres">
      <dgm:prSet presAssocID="{97DEDFD2-F0C4-4680-81C4-08D0EC6BFC7E}" presName="hierChild4" presStyleCnt="0"/>
      <dgm:spPr/>
    </dgm:pt>
    <dgm:pt modelId="{2BC5E4C3-87EC-4416-BBDC-542F3EB5993C}" type="pres">
      <dgm:prSet presAssocID="{97DEDFD2-F0C4-4680-81C4-08D0EC6BFC7E}" presName="hierChild5" presStyleCnt="0"/>
      <dgm:spPr/>
    </dgm:pt>
    <dgm:pt modelId="{134CA1BE-A42B-4663-BF78-3000776D3D10}" type="pres">
      <dgm:prSet presAssocID="{65A956EE-92C1-4C28-910E-EF99B64C7759}" presName="hierChild5" presStyleCnt="0"/>
      <dgm:spPr/>
    </dgm:pt>
    <dgm:pt modelId="{46E97FF6-9CA3-415A-8C6C-8653C3ABE5BD}" type="pres">
      <dgm:prSet presAssocID="{D4D7E468-3A30-44EA-B245-FA550BEEBEB8}" presName="Name37" presStyleLbl="parChTrans1D2" presStyleIdx="1" presStyleCnt="8"/>
      <dgm:spPr/>
      <dgm:t>
        <a:bodyPr/>
        <a:lstStyle/>
        <a:p>
          <a:endParaRPr lang="ru-RU"/>
        </a:p>
      </dgm:t>
    </dgm:pt>
    <dgm:pt modelId="{F7B7763B-7D0E-490F-BCE3-85AF4DC2A59B}" type="pres">
      <dgm:prSet presAssocID="{88AA28CD-3EED-427F-A816-9F2B6AB72B5C}" presName="hierRoot2" presStyleCnt="0">
        <dgm:presLayoutVars>
          <dgm:hierBranch val="init"/>
        </dgm:presLayoutVars>
      </dgm:prSet>
      <dgm:spPr/>
    </dgm:pt>
    <dgm:pt modelId="{3433C228-9A52-436B-AB54-FF54FF65BFBB}" type="pres">
      <dgm:prSet presAssocID="{88AA28CD-3EED-427F-A816-9F2B6AB72B5C}" presName="rootComposite" presStyleCnt="0"/>
      <dgm:spPr/>
    </dgm:pt>
    <dgm:pt modelId="{D48714CE-061A-4255-9EC3-E7A8A64FBB72}" type="pres">
      <dgm:prSet presAssocID="{88AA28CD-3EED-427F-A816-9F2B6AB72B5C}" presName="rootText" presStyleLbl="node2" presStyleIdx="1" presStyleCnt="8" custLinFactNeighborX="-5587" custLinFactNeighborY="-3193">
        <dgm:presLayoutVars>
          <dgm:chPref val="3"/>
        </dgm:presLayoutVars>
      </dgm:prSet>
      <dgm:spPr/>
      <dgm:t>
        <a:bodyPr/>
        <a:lstStyle/>
        <a:p>
          <a:endParaRPr lang="ru-RU"/>
        </a:p>
      </dgm:t>
    </dgm:pt>
    <dgm:pt modelId="{9CBF1C8C-4350-423C-AA78-7E7C73829D41}" type="pres">
      <dgm:prSet presAssocID="{88AA28CD-3EED-427F-A816-9F2B6AB72B5C}" presName="rootConnector" presStyleLbl="node2" presStyleIdx="1" presStyleCnt="8"/>
      <dgm:spPr/>
      <dgm:t>
        <a:bodyPr/>
        <a:lstStyle/>
        <a:p>
          <a:endParaRPr lang="ru-RU"/>
        </a:p>
      </dgm:t>
    </dgm:pt>
    <dgm:pt modelId="{25FCB165-5C8C-4661-8A24-A6DCE47A29DA}" type="pres">
      <dgm:prSet presAssocID="{88AA28CD-3EED-427F-A816-9F2B6AB72B5C}" presName="hierChild4" presStyleCnt="0"/>
      <dgm:spPr/>
    </dgm:pt>
    <dgm:pt modelId="{81B7C04C-E875-49A3-9248-B14373B9F18C}" type="pres">
      <dgm:prSet presAssocID="{88AA28CD-3EED-427F-A816-9F2B6AB72B5C}" presName="hierChild5" presStyleCnt="0"/>
      <dgm:spPr/>
    </dgm:pt>
    <dgm:pt modelId="{DBDEDB11-D404-4FF7-82FF-28D2B42FEDEC}" type="pres">
      <dgm:prSet presAssocID="{1CA8939C-2761-48D8-B8B6-8C7A7C1ABBC3}" presName="Name37" presStyleLbl="parChTrans1D2" presStyleIdx="2" presStyleCnt="8"/>
      <dgm:spPr/>
      <dgm:t>
        <a:bodyPr/>
        <a:lstStyle/>
        <a:p>
          <a:endParaRPr lang="ru-RU"/>
        </a:p>
      </dgm:t>
    </dgm:pt>
    <dgm:pt modelId="{96B9DF73-1936-42E3-BB8C-4C564B797B9D}" type="pres">
      <dgm:prSet presAssocID="{C9BB187C-E897-4178-9635-65952CA3834C}" presName="hierRoot2" presStyleCnt="0">
        <dgm:presLayoutVars>
          <dgm:hierBranch val="init"/>
        </dgm:presLayoutVars>
      </dgm:prSet>
      <dgm:spPr/>
    </dgm:pt>
    <dgm:pt modelId="{B207E707-F54F-4B6D-8EA8-45A94AB39C09}" type="pres">
      <dgm:prSet presAssocID="{C9BB187C-E897-4178-9635-65952CA3834C}" presName="rootComposite" presStyleCnt="0"/>
      <dgm:spPr/>
    </dgm:pt>
    <dgm:pt modelId="{65D44075-8A2A-497C-903E-8CE257D2ED61}" type="pres">
      <dgm:prSet presAssocID="{C9BB187C-E897-4178-9635-65952CA3834C}" presName="rootText" presStyleLbl="node2" presStyleIdx="2" presStyleCnt="8">
        <dgm:presLayoutVars>
          <dgm:chPref val="3"/>
        </dgm:presLayoutVars>
      </dgm:prSet>
      <dgm:spPr/>
      <dgm:t>
        <a:bodyPr/>
        <a:lstStyle/>
        <a:p>
          <a:endParaRPr lang="ru-RU"/>
        </a:p>
      </dgm:t>
    </dgm:pt>
    <dgm:pt modelId="{99D85409-D124-46EA-8745-94D34EEF4FDD}" type="pres">
      <dgm:prSet presAssocID="{C9BB187C-E897-4178-9635-65952CA3834C}" presName="rootConnector" presStyleLbl="node2" presStyleIdx="2" presStyleCnt="8"/>
      <dgm:spPr/>
      <dgm:t>
        <a:bodyPr/>
        <a:lstStyle/>
        <a:p>
          <a:endParaRPr lang="ru-RU"/>
        </a:p>
      </dgm:t>
    </dgm:pt>
    <dgm:pt modelId="{80D37972-A87B-486C-A7BD-CA1A02869A46}" type="pres">
      <dgm:prSet presAssocID="{C9BB187C-E897-4178-9635-65952CA3834C}" presName="hierChild4" presStyleCnt="0"/>
      <dgm:spPr/>
    </dgm:pt>
    <dgm:pt modelId="{647A5FD0-FCFE-49E3-BA0D-D3B790A34B0F}" type="pres">
      <dgm:prSet presAssocID="{25967F48-3F3A-4C05-BFE9-4C79014D8A7E}" presName="Name37" presStyleLbl="parChTrans1D3" presStyleIdx="2" presStyleCnt="18"/>
      <dgm:spPr/>
      <dgm:t>
        <a:bodyPr/>
        <a:lstStyle/>
        <a:p>
          <a:endParaRPr lang="ru-RU"/>
        </a:p>
      </dgm:t>
    </dgm:pt>
    <dgm:pt modelId="{C860AA0D-D448-44F1-BEC3-4FE8E195FC83}" type="pres">
      <dgm:prSet presAssocID="{5840B61D-6FAC-4E6B-8FAE-B17CFB27C9BA}" presName="hierRoot2" presStyleCnt="0">
        <dgm:presLayoutVars>
          <dgm:hierBranch val="init"/>
        </dgm:presLayoutVars>
      </dgm:prSet>
      <dgm:spPr/>
    </dgm:pt>
    <dgm:pt modelId="{1527C37B-6113-4A48-81BC-944E727C7315}" type="pres">
      <dgm:prSet presAssocID="{5840B61D-6FAC-4E6B-8FAE-B17CFB27C9BA}" presName="rootComposite" presStyleCnt="0"/>
      <dgm:spPr/>
    </dgm:pt>
    <dgm:pt modelId="{CED63B7F-98E4-40E9-A177-B856814BC4EA}" type="pres">
      <dgm:prSet presAssocID="{5840B61D-6FAC-4E6B-8FAE-B17CFB27C9BA}" presName="rootText" presStyleLbl="node3" presStyleIdx="2" presStyleCnt="18" custScaleY="141970">
        <dgm:presLayoutVars>
          <dgm:chPref val="3"/>
        </dgm:presLayoutVars>
      </dgm:prSet>
      <dgm:spPr/>
      <dgm:t>
        <a:bodyPr/>
        <a:lstStyle/>
        <a:p>
          <a:endParaRPr lang="ru-RU"/>
        </a:p>
      </dgm:t>
    </dgm:pt>
    <dgm:pt modelId="{FE300321-CD8D-46C3-A0E1-9B10EBCFCD21}" type="pres">
      <dgm:prSet presAssocID="{5840B61D-6FAC-4E6B-8FAE-B17CFB27C9BA}" presName="rootConnector" presStyleLbl="node3" presStyleIdx="2" presStyleCnt="18"/>
      <dgm:spPr/>
      <dgm:t>
        <a:bodyPr/>
        <a:lstStyle/>
        <a:p>
          <a:endParaRPr lang="ru-RU"/>
        </a:p>
      </dgm:t>
    </dgm:pt>
    <dgm:pt modelId="{42023B0D-5ED5-49DF-BBB8-B6B9CFC3F905}" type="pres">
      <dgm:prSet presAssocID="{5840B61D-6FAC-4E6B-8FAE-B17CFB27C9BA}" presName="hierChild4" presStyleCnt="0"/>
      <dgm:spPr/>
    </dgm:pt>
    <dgm:pt modelId="{41BA7A55-DB6C-404E-95BD-CB9FB767A6BC}" type="pres">
      <dgm:prSet presAssocID="{5840B61D-6FAC-4E6B-8FAE-B17CFB27C9BA}" presName="hierChild5" presStyleCnt="0"/>
      <dgm:spPr/>
    </dgm:pt>
    <dgm:pt modelId="{058F6746-68B4-4D7A-860E-3DEDCD9D750D}" type="pres">
      <dgm:prSet presAssocID="{99679E36-3683-4B50-B752-0C9AB2C9F0B1}" presName="Name37" presStyleLbl="parChTrans1D3" presStyleIdx="3" presStyleCnt="18"/>
      <dgm:spPr/>
      <dgm:t>
        <a:bodyPr/>
        <a:lstStyle/>
        <a:p>
          <a:endParaRPr lang="ru-RU"/>
        </a:p>
      </dgm:t>
    </dgm:pt>
    <dgm:pt modelId="{7B7C5B22-9FAA-4E73-A592-249D385178A3}" type="pres">
      <dgm:prSet presAssocID="{44296A25-F6CA-4E3B-AE94-E7C2790393E2}" presName="hierRoot2" presStyleCnt="0">
        <dgm:presLayoutVars>
          <dgm:hierBranch val="init"/>
        </dgm:presLayoutVars>
      </dgm:prSet>
      <dgm:spPr/>
    </dgm:pt>
    <dgm:pt modelId="{A895484A-6F1E-440D-AD4F-999CFD6030E8}" type="pres">
      <dgm:prSet presAssocID="{44296A25-F6CA-4E3B-AE94-E7C2790393E2}" presName="rootComposite" presStyleCnt="0"/>
      <dgm:spPr/>
    </dgm:pt>
    <dgm:pt modelId="{AC90DA59-0C09-4A3F-B1CE-478CD3AC47A0}" type="pres">
      <dgm:prSet presAssocID="{44296A25-F6CA-4E3B-AE94-E7C2790393E2}" presName="rootText" presStyleLbl="node3" presStyleIdx="3" presStyleCnt="18">
        <dgm:presLayoutVars>
          <dgm:chPref val="3"/>
        </dgm:presLayoutVars>
      </dgm:prSet>
      <dgm:spPr/>
      <dgm:t>
        <a:bodyPr/>
        <a:lstStyle/>
        <a:p>
          <a:endParaRPr lang="ru-RU"/>
        </a:p>
      </dgm:t>
    </dgm:pt>
    <dgm:pt modelId="{DB3F3320-FAB3-4DF1-B9F6-A5D344638A4F}" type="pres">
      <dgm:prSet presAssocID="{44296A25-F6CA-4E3B-AE94-E7C2790393E2}" presName="rootConnector" presStyleLbl="node3" presStyleIdx="3" presStyleCnt="18"/>
      <dgm:spPr/>
      <dgm:t>
        <a:bodyPr/>
        <a:lstStyle/>
        <a:p>
          <a:endParaRPr lang="ru-RU"/>
        </a:p>
      </dgm:t>
    </dgm:pt>
    <dgm:pt modelId="{977BDB4C-313E-46E5-9384-1CF56DB2E1ED}" type="pres">
      <dgm:prSet presAssocID="{44296A25-F6CA-4E3B-AE94-E7C2790393E2}" presName="hierChild4" presStyleCnt="0"/>
      <dgm:spPr/>
    </dgm:pt>
    <dgm:pt modelId="{5CA7E422-3426-49FE-9F98-B171C2AE567B}" type="pres">
      <dgm:prSet presAssocID="{44296A25-F6CA-4E3B-AE94-E7C2790393E2}" presName="hierChild5" presStyleCnt="0"/>
      <dgm:spPr/>
    </dgm:pt>
    <dgm:pt modelId="{FEE5D7EA-E1A6-40B1-840A-A79C758C0D1F}" type="pres">
      <dgm:prSet presAssocID="{B369B2A0-2E38-4E3D-A40D-FDA00DB323FB}" presName="Name37" presStyleLbl="parChTrans1D3" presStyleIdx="4" presStyleCnt="18"/>
      <dgm:spPr/>
      <dgm:t>
        <a:bodyPr/>
        <a:lstStyle/>
        <a:p>
          <a:endParaRPr lang="ru-RU"/>
        </a:p>
      </dgm:t>
    </dgm:pt>
    <dgm:pt modelId="{3E57B5C1-BC3B-4318-9CBD-4FD49CA66ECF}" type="pres">
      <dgm:prSet presAssocID="{93C6B0FB-40EA-4444-BC60-70D359B457EB}" presName="hierRoot2" presStyleCnt="0">
        <dgm:presLayoutVars>
          <dgm:hierBranch val="init"/>
        </dgm:presLayoutVars>
      </dgm:prSet>
      <dgm:spPr/>
    </dgm:pt>
    <dgm:pt modelId="{37ECE7C1-8B0B-4F6F-A80D-B2C50D16C4ED}" type="pres">
      <dgm:prSet presAssocID="{93C6B0FB-40EA-4444-BC60-70D359B457EB}" presName="rootComposite" presStyleCnt="0"/>
      <dgm:spPr/>
    </dgm:pt>
    <dgm:pt modelId="{201C8E48-5B74-4D87-B5FA-F62698544E97}" type="pres">
      <dgm:prSet presAssocID="{93C6B0FB-40EA-4444-BC60-70D359B457EB}" presName="rootText" presStyleLbl="node3" presStyleIdx="4" presStyleCnt="18">
        <dgm:presLayoutVars>
          <dgm:chPref val="3"/>
        </dgm:presLayoutVars>
      </dgm:prSet>
      <dgm:spPr/>
      <dgm:t>
        <a:bodyPr/>
        <a:lstStyle/>
        <a:p>
          <a:endParaRPr lang="ru-RU"/>
        </a:p>
      </dgm:t>
    </dgm:pt>
    <dgm:pt modelId="{9F87CA6B-8654-4EA6-9238-42A5C1FB178D}" type="pres">
      <dgm:prSet presAssocID="{93C6B0FB-40EA-4444-BC60-70D359B457EB}" presName="rootConnector" presStyleLbl="node3" presStyleIdx="4" presStyleCnt="18"/>
      <dgm:spPr/>
      <dgm:t>
        <a:bodyPr/>
        <a:lstStyle/>
        <a:p>
          <a:endParaRPr lang="ru-RU"/>
        </a:p>
      </dgm:t>
    </dgm:pt>
    <dgm:pt modelId="{32D5E136-8533-49D4-9F40-8B0BF6390228}" type="pres">
      <dgm:prSet presAssocID="{93C6B0FB-40EA-4444-BC60-70D359B457EB}" presName="hierChild4" presStyleCnt="0"/>
      <dgm:spPr/>
    </dgm:pt>
    <dgm:pt modelId="{8B562764-8442-4119-AC56-4E93FD99C9B6}" type="pres">
      <dgm:prSet presAssocID="{93C6B0FB-40EA-4444-BC60-70D359B457EB}" presName="hierChild5" presStyleCnt="0"/>
      <dgm:spPr/>
    </dgm:pt>
    <dgm:pt modelId="{07C476E0-972B-4189-B971-FAB7CA9ABC8C}" type="pres">
      <dgm:prSet presAssocID="{0821E9D3-34E6-4438-8EE9-8405DB2FC5EA}" presName="Name37" presStyleLbl="parChTrans1D3" presStyleIdx="5" presStyleCnt="18"/>
      <dgm:spPr/>
      <dgm:t>
        <a:bodyPr/>
        <a:lstStyle/>
        <a:p>
          <a:endParaRPr lang="ru-RU"/>
        </a:p>
      </dgm:t>
    </dgm:pt>
    <dgm:pt modelId="{1AAA505C-B8E4-4B07-844B-E6484BE0550F}" type="pres">
      <dgm:prSet presAssocID="{5BDD6BB0-A93E-4F23-A436-A1F2CF5AE206}" presName="hierRoot2" presStyleCnt="0">
        <dgm:presLayoutVars>
          <dgm:hierBranch val="init"/>
        </dgm:presLayoutVars>
      </dgm:prSet>
      <dgm:spPr/>
    </dgm:pt>
    <dgm:pt modelId="{ACEDB9FA-A13B-4C38-8AF7-A4E9561149D2}" type="pres">
      <dgm:prSet presAssocID="{5BDD6BB0-A93E-4F23-A436-A1F2CF5AE206}" presName="rootComposite" presStyleCnt="0"/>
      <dgm:spPr/>
    </dgm:pt>
    <dgm:pt modelId="{E72B3017-E1B6-4D14-9AA6-E2D5E5F5DA95}" type="pres">
      <dgm:prSet presAssocID="{5BDD6BB0-A93E-4F23-A436-A1F2CF5AE206}" presName="rootText" presStyleLbl="node3" presStyleIdx="5" presStyleCnt="18" custScaleX="141329" custScaleY="149517">
        <dgm:presLayoutVars>
          <dgm:chPref val="3"/>
        </dgm:presLayoutVars>
      </dgm:prSet>
      <dgm:spPr/>
      <dgm:t>
        <a:bodyPr/>
        <a:lstStyle/>
        <a:p>
          <a:endParaRPr lang="ru-RU"/>
        </a:p>
      </dgm:t>
    </dgm:pt>
    <dgm:pt modelId="{E6EEA653-A4C2-47F2-A618-56159AC76555}" type="pres">
      <dgm:prSet presAssocID="{5BDD6BB0-A93E-4F23-A436-A1F2CF5AE206}" presName="rootConnector" presStyleLbl="node3" presStyleIdx="5" presStyleCnt="18"/>
      <dgm:spPr/>
      <dgm:t>
        <a:bodyPr/>
        <a:lstStyle/>
        <a:p>
          <a:endParaRPr lang="ru-RU"/>
        </a:p>
      </dgm:t>
    </dgm:pt>
    <dgm:pt modelId="{3ECCAB0F-7563-45FB-AF63-1F80302BD11F}" type="pres">
      <dgm:prSet presAssocID="{5BDD6BB0-A93E-4F23-A436-A1F2CF5AE206}" presName="hierChild4" presStyleCnt="0"/>
      <dgm:spPr/>
    </dgm:pt>
    <dgm:pt modelId="{B0F024EE-2D00-4149-897A-835647C497E6}" type="pres">
      <dgm:prSet presAssocID="{5BDD6BB0-A93E-4F23-A436-A1F2CF5AE206}" presName="hierChild5" presStyleCnt="0"/>
      <dgm:spPr/>
    </dgm:pt>
    <dgm:pt modelId="{53E6702F-00CD-4BB1-8A57-1C50BB1B7AFB}" type="pres">
      <dgm:prSet presAssocID="{C9BB187C-E897-4178-9635-65952CA3834C}" presName="hierChild5" presStyleCnt="0"/>
      <dgm:spPr/>
    </dgm:pt>
    <dgm:pt modelId="{32BA0043-57F8-4CF3-B9F9-36B2A96FAC9A}" type="pres">
      <dgm:prSet presAssocID="{25E92464-4B79-4467-BB0D-022FF6C3ABE5}" presName="Name37" presStyleLbl="parChTrans1D2" presStyleIdx="3" presStyleCnt="8"/>
      <dgm:spPr/>
      <dgm:t>
        <a:bodyPr/>
        <a:lstStyle/>
        <a:p>
          <a:endParaRPr lang="ru-RU"/>
        </a:p>
      </dgm:t>
    </dgm:pt>
    <dgm:pt modelId="{EC3B0BEA-B064-4343-98C6-4B2B6817986C}" type="pres">
      <dgm:prSet presAssocID="{A2D7CB2A-D53D-4C8F-98B7-0B1D2B044910}" presName="hierRoot2" presStyleCnt="0">
        <dgm:presLayoutVars>
          <dgm:hierBranch val="init"/>
        </dgm:presLayoutVars>
      </dgm:prSet>
      <dgm:spPr/>
    </dgm:pt>
    <dgm:pt modelId="{62E7C34D-CB5B-46F7-B4AC-7095883ABA89}" type="pres">
      <dgm:prSet presAssocID="{A2D7CB2A-D53D-4C8F-98B7-0B1D2B044910}" presName="rootComposite" presStyleCnt="0"/>
      <dgm:spPr/>
    </dgm:pt>
    <dgm:pt modelId="{924C8AF0-506E-40A7-BEC8-760BA0FF5445}" type="pres">
      <dgm:prSet presAssocID="{A2D7CB2A-D53D-4C8F-98B7-0B1D2B044910}" presName="rootText" presStyleLbl="node2" presStyleIdx="3" presStyleCnt="8">
        <dgm:presLayoutVars>
          <dgm:chPref val="3"/>
        </dgm:presLayoutVars>
      </dgm:prSet>
      <dgm:spPr/>
      <dgm:t>
        <a:bodyPr/>
        <a:lstStyle/>
        <a:p>
          <a:endParaRPr lang="ru-RU"/>
        </a:p>
      </dgm:t>
    </dgm:pt>
    <dgm:pt modelId="{6D025A98-0AA9-4421-91F1-F6ABBC4F57EB}" type="pres">
      <dgm:prSet presAssocID="{A2D7CB2A-D53D-4C8F-98B7-0B1D2B044910}" presName="rootConnector" presStyleLbl="node2" presStyleIdx="3" presStyleCnt="8"/>
      <dgm:spPr/>
      <dgm:t>
        <a:bodyPr/>
        <a:lstStyle/>
        <a:p>
          <a:endParaRPr lang="ru-RU"/>
        </a:p>
      </dgm:t>
    </dgm:pt>
    <dgm:pt modelId="{3227CFA9-476E-4A57-B15C-EED64A841199}" type="pres">
      <dgm:prSet presAssocID="{A2D7CB2A-D53D-4C8F-98B7-0B1D2B044910}" presName="hierChild4" presStyleCnt="0"/>
      <dgm:spPr/>
    </dgm:pt>
    <dgm:pt modelId="{13B87442-CA46-4B5C-AA1E-2F841B0B72F2}" type="pres">
      <dgm:prSet presAssocID="{06805102-9642-48CD-891B-1A0C26D1E9F0}" presName="Name37" presStyleLbl="parChTrans1D3" presStyleIdx="6" presStyleCnt="18"/>
      <dgm:spPr/>
      <dgm:t>
        <a:bodyPr/>
        <a:lstStyle/>
        <a:p>
          <a:endParaRPr lang="ru-RU"/>
        </a:p>
      </dgm:t>
    </dgm:pt>
    <dgm:pt modelId="{9EFE219A-81EB-4E17-A788-BE99CFC4DEB4}" type="pres">
      <dgm:prSet presAssocID="{9BC10973-3DB5-497B-A316-A36FB51D8150}" presName="hierRoot2" presStyleCnt="0">
        <dgm:presLayoutVars>
          <dgm:hierBranch val="init"/>
        </dgm:presLayoutVars>
      </dgm:prSet>
      <dgm:spPr/>
    </dgm:pt>
    <dgm:pt modelId="{274FCD56-6275-49A4-9CBF-8274B0BAD537}" type="pres">
      <dgm:prSet presAssocID="{9BC10973-3DB5-497B-A316-A36FB51D8150}" presName="rootComposite" presStyleCnt="0"/>
      <dgm:spPr/>
    </dgm:pt>
    <dgm:pt modelId="{D93FD96A-95D5-4690-8AAE-28C06B01A40C}" type="pres">
      <dgm:prSet presAssocID="{9BC10973-3DB5-497B-A316-A36FB51D8150}" presName="rootText" presStyleLbl="node3" presStyleIdx="6" presStyleCnt="18">
        <dgm:presLayoutVars>
          <dgm:chPref val="3"/>
        </dgm:presLayoutVars>
      </dgm:prSet>
      <dgm:spPr/>
      <dgm:t>
        <a:bodyPr/>
        <a:lstStyle/>
        <a:p>
          <a:endParaRPr lang="ru-RU"/>
        </a:p>
      </dgm:t>
    </dgm:pt>
    <dgm:pt modelId="{D1BB50DE-6118-4295-AA19-E1627EDBB7D9}" type="pres">
      <dgm:prSet presAssocID="{9BC10973-3DB5-497B-A316-A36FB51D8150}" presName="rootConnector" presStyleLbl="node3" presStyleIdx="6" presStyleCnt="18"/>
      <dgm:spPr/>
      <dgm:t>
        <a:bodyPr/>
        <a:lstStyle/>
        <a:p>
          <a:endParaRPr lang="ru-RU"/>
        </a:p>
      </dgm:t>
    </dgm:pt>
    <dgm:pt modelId="{CEFC7FAF-C387-4A82-B598-D62885368CC9}" type="pres">
      <dgm:prSet presAssocID="{9BC10973-3DB5-497B-A316-A36FB51D8150}" presName="hierChild4" presStyleCnt="0"/>
      <dgm:spPr/>
    </dgm:pt>
    <dgm:pt modelId="{0E21664B-70CC-443F-8664-4E8A904575C9}" type="pres">
      <dgm:prSet presAssocID="{9BC10973-3DB5-497B-A316-A36FB51D8150}" presName="hierChild5" presStyleCnt="0"/>
      <dgm:spPr/>
    </dgm:pt>
    <dgm:pt modelId="{E0BC18FD-B6A4-4E0E-AD5F-7AE9770436FA}" type="pres">
      <dgm:prSet presAssocID="{40C17767-F730-4DB1-89B3-714C85E96320}" presName="Name37" presStyleLbl="parChTrans1D3" presStyleIdx="7" presStyleCnt="18"/>
      <dgm:spPr/>
      <dgm:t>
        <a:bodyPr/>
        <a:lstStyle/>
        <a:p>
          <a:endParaRPr lang="ru-RU"/>
        </a:p>
      </dgm:t>
    </dgm:pt>
    <dgm:pt modelId="{EFA55A89-8C71-473A-8514-3547AD024815}" type="pres">
      <dgm:prSet presAssocID="{47A063F7-3A27-452B-8B31-3FF7AF07249A}" presName="hierRoot2" presStyleCnt="0">
        <dgm:presLayoutVars>
          <dgm:hierBranch val="init"/>
        </dgm:presLayoutVars>
      </dgm:prSet>
      <dgm:spPr/>
    </dgm:pt>
    <dgm:pt modelId="{F04A467C-61A6-4DC9-B195-1BEA94696328}" type="pres">
      <dgm:prSet presAssocID="{47A063F7-3A27-452B-8B31-3FF7AF07249A}" presName="rootComposite" presStyleCnt="0"/>
      <dgm:spPr/>
    </dgm:pt>
    <dgm:pt modelId="{26DF7167-7E1B-43EA-96E6-7D61673EEC41}" type="pres">
      <dgm:prSet presAssocID="{47A063F7-3A27-452B-8B31-3FF7AF07249A}" presName="rootText" presStyleLbl="node3" presStyleIdx="7" presStyleCnt="18">
        <dgm:presLayoutVars>
          <dgm:chPref val="3"/>
        </dgm:presLayoutVars>
      </dgm:prSet>
      <dgm:spPr/>
      <dgm:t>
        <a:bodyPr/>
        <a:lstStyle/>
        <a:p>
          <a:endParaRPr lang="ru-RU"/>
        </a:p>
      </dgm:t>
    </dgm:pt>
    <dgm:pt modelId="{30F0A3A3-35C9-44E0-83FE-03809AE0EF2B}" type="pres">
      <dgm:prSet presAssocID="{47A063F7-3A27-452B-8B31-3FF7AF07249A}" presName="rootConnector" presStyleLbl="node3" presStyleIdx="7" presStyleCnt="18"/>
      <dgm:spPr/>
      <dgm:t>
        <a:bodyPr/>
        <a:lstStyle/>
        <a:p>
          <a:endParaRPr lang="ru-RU"/>
        </a:p>
      </dgm:t>
    </dgm:pt>
    <dgm:pt modelId="{6D254141-99A8-4A9B-B12F-F99E73CFAFD6}" type="pres">
      <dgm:prSet presAssocID="{47A063F7-3A27-452B-8B31-3FF7AF07249A}" presName="hierChild4" presStyleCnt="0"/>
      <dgm:spPr/>
    </dgm:pt>
    <dgm:pt modelId="{B53DD811-56AC-4989-A94A-31B373A3CFEB}" type="pres">
      <dgm:prSet presAssocID="{47A063F7-3A27-452B-8B31-3FF7AF07249A}" presName="hierChild5" presStyleCnt="0"/>
      <dgm:spPr/>
    </dgm:pt>
    <dgm:pt modelId="{A6DA3C8B-8B7A-4BAB-B693-85B2DCE15229}" type="pres">
      <dgm:prSet presAssocID="{AC17B062-5A4A-4E60-BCF8-2A9E82A54FD4}" presName="Name37" presStyleLbl="parChTrans1D3" presStyleIdx="8" presStyleCnt="18"/>
      <dgm:spPr/>
      <dgm:t>
        <a:bodyPr/>
        <a:lstStyle/>
        <a:p>
          <a:endParaRPr lang="ru-RU"/>
        </a:p>
      </dgm:t>
    </dgm:pt>
    <dgm:pt modelId="{0F2FC87F-B293-4565-894A-3DF94D256E78}" type="pres">
      <dgm:prSet presAssocID="{38CC3B05-95B9-49A1-BD3B-8C9EDB796D5B}" presName="hierRoot2" presStyleCnt="0">
        <dgm:presLayoutVars>
          <dgm:hierBranch val="init"/>
        </dgm:presLayoutVars>
      </dgm:prSet>
      <dgm:spPr/>
    </dgm:pt>
    <dgm:pt modelId="{A64455D0-4D70-4B21-865A-126231590FEE}" type="pres">
      <dgm:prSet presAssocID="{38CC3B05-95B9-49A1-BD3B-8C9EDB796D5B}" presName="rootComposite" presStyleCnt="0"/>
      <dgm:spPr/>
    </dgm:pt>
    <dgm:pt modelId="{6116B83B-2DB9-43A8-8541-60E56400B8B8}" type="pres">
      <dgm:prSet presAssocID="{38CC3B05-95B9-49A1-BD3B-8C9EDB796D5B}" presName="rootText" presStyleLbl="node3" presStyleIdx="8" presStyleCnt="18">
        <dgm:presLayoutVars>
          <dgm:chPref val="3"/>
        </dgm:presLayoutVars>
      </dgm:prSet>
      <dgm:spPr/>
      <dgm:t>
        <a:bodyPr/>
        <a:lstStyle/>
        <a:p>
          <a:endParaRPr lang="ru-RU"/>
        </a:p>
      </dgm:t>
    </dgm:pt>
    <dgm:pt modelId="{631E46CF-18EB-4505-B852-D7436462CE95}" type="pres">
      <dgm:prSet presAssocID="{38CC3B05-95B9-49A1-BD3B-8C9EDB796D5B}" presName="rootConnector" presStyleLbl="node3" presStyleIdx="8" presStyleCnt="18"/>
      <dgm:spPr/>
      <dgm:t>
        <a:bodyPr/>
        <a:lstStyle/>
        <a:p>
          <a:endParaRPr lang="ru-RU"/>
        </a:p>
      </dgm:t>
    </dgm:pt>
    <dgm:pt modelId="{55F39FF0-5ABB-482A-9BE5-9DF1075A93FF}" type="pres">
      <dgm:prSet presAssocID="{38CC3B05-95B9-49A1-BD3B-8C9EDB796D5B}" presName="hierChild4" presStyleCnt="0"/>
      <dgm:spPr/>
    </dgm:pt>
    <dgm:pt modelId="{9BB603D2-463F-4B64-9F5C-49F87FB983E8}" type="pres">
      <dgm:prSet presAssocID="{38CC3B05-95B9-49A1-BD3B-8C9EDB796D5B}" presName="hierChild5" presStyleCnt="0"/>
      <dgm:spPr/>
    </dgm:pt>
    <dgm:pt modelId="{DABA48B1-C7A3-46DC-9D35-395FE14CAB89}" type="pres">
      <dgm:prSet presAssocID="{B7D9F165-546E-4A5D-BF1F-F67E552E88B0}" presName="Name37" presStyleLbl="parChTrans1D3" presStyleIdx="9" presStyleCnt="18"/>
      <dgm:spPr/>
      <dgm:t>
        <a:bodyPr/>
        <a:lstStyle/>
        <a:p>
          <a:endParaRPr lang="ru-RU"/>
        </a:p>
      </dgm:t>
    </dgm:pt>
    <dgm:pt modelId="{42DDBF45-8A10-4560-8868-35C6BA9AB2A1}" type="pres">
      <dgm:prSet presAssocID="{7BCD819D-CA18-4C73-B0BB-410BE63998D4}" presName="hierRoot2" presStyleCnt="0">
        <dgm:presLayoutVars>
          <dgm:hierBranch val="init"/>
        </dgm:presLayoutVars>
      </dgm:prSet>
      <dgm:spPr/>
    </dgm:pt>
    <dgm:pt modelId="{FF2F1A5B-EC2E-4CC8-8F6B-119935C35E5B}" type="pres">
      <dgm:prSet presAssocID="{7BCD819D-CA18-4C73-B0BB-410BE63998D4}" presName="rootComposite" presStyleCnt="0"/>
      <dgm:spPr/>
    </dgm:pt>
    <dgm:pt modelId="{CC321667-721A-487F-8F43-B0A0F9EE59F7}" type="pres">
      <dgm:prSet presAssocID="{7BCD819D-CA18-4C73-B0BB-410BE63998D4}" presName="rootText" presStyleLbl="node3" presStyleIdx="9" presStyleCnt="18">
        <dgm:presLayoutVars>
          <dgm:chPref val="3"/>
        </dgm:presLayoutVars>
      </dgm:prSet>
      <dgm:spPr/>
      <dgm:t>
        <a:bodyPr/>
        <a:lstStyle/>
        <a:p>
          <a:endParaRPr lang="ru-RU"/>
        </a:p>
      </dgm:t>
    </dgm:pt>
    <dgm:pt modelId="{63748221-13DF-4BAB-AC9D-62F144B79C28}" type="pres">
      <dgm:prSet presAssocID="{7BCD819D-CA18-4C73-B0BB-410BE63998D4}" presName="rootConnector" presStyleLbl="node3" presStyleIdx="9" presStyleCnt="18"/>
      <dgm:spPr/>
      <dgm:t>
        <a:bodyPr/>
        <a:lstStyle/>
        <a:p>
          <a:endParaRPr lang="ru-RU"/>
        </a:p>
      </dgm:t>
    </dgm:pt>
    <dgm:pt modelId="{E000564D-4AD9-480A-8996-EEE7A54357A0}" type="pres">
      <dgm:prSet presAssocID="{7BCD819D-CA18-4C73-B0BB-410BE63998D4}" presName="hierChild4" presStyleCnt="0"/>
      <dgm:spPr/>
    </dgm:pt>
    <dgm:pt modelId="{9C3474B3-152B-48BF-A7AA-65D4E41E6B26}" type="pres">
      <dgm:prSet presAssocID="{7BCD819D-CA18-4C73-B0BB-410BE63998D4}" presName="hierChild5" presStyleCnt="0"/>
      <dgm:spPr/>
    </dgm:pt>
    <dgm:pt modelId="{C49C6DC8-6A9C-4FD6-9FD6-662799C1EEC2}" type="pres">
      <dgm:prSet presAssocID="{A2D7CB2A-D53D-4C8F-98B7-0B1D2B044910}" presName="hierChild5" presStyleCnt="0"/>
      <dgm:spPr/>
    </dgm:pt>
    <dgm:pt modelId="{03898A74-31C9-4FB2-98E2-9E20B9E71125}" type="pres">
      <dgm:prSet presAssocID="{144A6147-8448-48FE-8EE3-1F84639F3462}" presName="Name37" presStyleLbl="parChTrans1D2" presStyleIdx="4" presStyleCnt="8"/>
      <dgm:spPr/>
      <dgm:t>
        <a:bodyPr/>
        <a:lstStyle/>
        <a:p>
          <a:endParaRPr lang="ru-RU"/>
        </a:p>
      </dgm:t>
    </dgm:pt>
    <dgm:pt modelId="{72FA61F0-5410-4222-935F-3A57DD76B2CE}" type="pres">
      <dgm:prSet presAssocID="{915D5BCC-E265-4023-84B3-4367ABBB37B5}" presName="hierRoot2" presStyleCnt="0">
        <dgm:presLayoutVars>
          <dgm:hierBranch val="init"/>
        </dgm:presLayoutVars>
      </dgm:prSet>
      <dgm:spPr/>
    </dgm:pt>
    <dgm:pt modelId="{BC1719B3-18CE-4D8A-A63A-8AD36F1CE64B}" type="pres">
      <dgm:prSet presAssocID="{915D5BCC-E265-4023-84B3-4367ABBB37B5}" presName="rootComposite" presStyleCnt="0"/>
      <dgm:spPr/>
    </dgm:pt>
    <dgm:pt modelId="{E20BC2B8-C53A-45D9-86FB-1DF997881456}" type="pres">
      <dgm:prSet presAssocID="{915D5BCC-E265-4023-84B3-4367ABBB37B5}" presName="rootText" presStyleLbl="node2" presStyleIdx="4" presStyleCnt="8">
        <dgm:presLayoutVars>
          <dgm:chPref val="3"/>
        </dgm:presLayoutVars>
      </dgm:prSet>
      <dgm:spPr/>
      <dgm:t>
        <a:bodyPr/>
        <a:lstStyle/>
        <a:p>
          <a:endParaRPr lang="ru-RU"/>
        </a:p>
      </dgm:t>
    </dgm:pt>
    <dgm:pt modelId="{A3A29B08-0506-485F-BD28-5173A42FFC50}" type="pres">
      <dgm:prSet presAssocID="{915D5BCC-E265-4023-84B3-4367ABBB37B5}" presName="rootConnector" presStyleLbl="node2" presStyleIdx="4" presStyleCnt="8"/>
      <dgm:spPr/>
      <dgm:t>
        <a:bodyPr/>
        <a:lstStyle/>
        <a:p>
          <a:endParaRPr lang="ru-RU"/>
        </a:p>
      </dgm:t>
    </dgm:pt>
    <dgm:pt modelId="{7E9870E6-512A-4B51-AF54-0F94C2E64174}" type="pres">
      <dgm:prSet presAssocID="{915D5BCC-E265-4023-84B3-4367ABBB37B5}" presName="hierChild4" presStyleCnt="0"/>
      <dgm:spPr/>
    </dgm:pt>
    <dgm:pt modelId="{0769AC5A-1AC3-48B4-A054-C31F1CBECC49}" type="pres">
      <dgm:prSet presAssocID="{C13B9364-C1F9-4A71-B7B3-1F23FBFDC21F}" presName="Name37" presStyleLbl="parChTrans1D3" presStyleIdx="10" presStyleCnt="18"/>
      <dgm:spPr/>
      <dgm:t>
        <a:bodyPr/>
        <a:lstStyle/>
        <a:p>
          <a:endParaRPr lang="ru-RU"/>
        </a:p>
      </dgm:t>
    </dgm:pt>
    <dgm:pt modelId="{C9D5092A-3E45-4FBA-843B-1A38C767AE0C}" type="pres">
      <dgm:prSet presAssocID="{9AD9421E-D2DC-45B1-B0F6-8251DA071FFA}" presName="hierRoot2" presStyleCnt="0">
        <dgm:presLayoutVars>
          <dgm:hierBranch val="init"/>
        </dgm:presLayoutVars>
      </dgm:prSet>
      <dgm:spPr/>
    </dgm:pt>
    <dgm:pt modelId="{303111F1-E9BE-4C44-994E-B2D2B3A2F54F}" type="pres">
      <dgm:prSet presAssocID="{9AD9421E-D2DC-45B1-B0F6-8251DA071FFA}" presName="rootComposite" presStyleCnt="0"/>
      <dgm:spPr/>
    </dgm:pt>
    <dgm:pt modelId="{755C7A26-6240-4D2A-A404-4EECB79CB8A3}" type="pres">
      <dgm:prSet presAssocID="{9AD9421E-D2DC-45B1-B0F6-8251DA071FFA}" presName="rootText" presStyleLbl="node3" presStyleIdx="10" presStyleCnt="18">
        <dgm:presLayoutVars>
          <dgm:chPref val="3"/>
        </dgm:presLayoutVars>
      </dgm:prSet>
      <dgm:spPr/>
      <dgm:t>
        <a:bodyPr/>
        <a:lstStyle/>
        <a:p>
          <a:endParaRPr lang="ru-RU"/>
        </a:p>
      </dgm:t>
    </dgm:pt>
    <dgm:pt modelId="{98B9DD41-5440-4AB3-AC8D-F412516D76BE}" type="pres">
      <dgm:prSet presAssocID="{9AD9421E-D2DC-45B1-B0F6-8251DA071FFA}" presName="rootConnector" presStyleLbl="node3" presStyleIdx="10" presStyleCnt="18"/>
      <dgm:spPr/>
      <dgm:t>
        <a:bodyPr/>
        <a:lstStyle/>
        <a:p>
          <a:endParaRPr lang="ru-RU"/>
        </a:p>
      </dgm:t>
    </dgm:pt>
    <dgm:pt modelId="{9EAD911D-8481-41C3-A2D9-A55CB1627816}" type="pres">
      <dgm:prSet presAssocID="{9AD9421E-D2DC-45B1-B0F6-8251DA071FFA}" presName="hierChild4" presStyleCnt="0"/>
      <dgm:spPr/>
    </dgm:pt>
    <dgm:pt modelId="{D9B19ECB-C85E-4E8F-B5B6-843274DBDD84}" type="pres">
      <dgm:prSet presAssocID="{9AD9421E-D2DC-45B1-B0F6-8251DA071FFA}" presName="hierChild5" presStyleCnt="0"/>
      <dgm:spPr/>
    </dgm:pt>
    <dgm:pt modelId="{9174349D-7B53-4EE1-BD41-DC9ABEC83BE3}" type="pres">
      <dgm:prSet presAssocID="{FA0DE6A5-4C28-4E72-8513-0DD3FF1414BF}" presName="Name37" presStyleLbl="parChTrans1D3" presStyleIdx="11" presStyleCnt="18"/>
      <dgm:spPr/>
      <dgm:t>
        <a:bodyPr/>
        <a:lstStyle/>
        <a:p>
          <a:endParaRPr lang="ru-RU"/>
        </a:p>
      </dgm:t>
    </dgm:pt>
    <dgm:pt modelId="{15FF7D5B-710C-4976-BD6D-0E5B12EA2A11}" type="pres">
      <dgm:prSet presAssocID="{6E05C68B-2C9A-4646-8688-296AC142D9AB}" presName="hierRoot2" presStyleCnt="0">
        <dgm:presLayoutVars>
          <dgm:hierBranch val="init"/>
        </dgm:presLayoutVars>
      </dgm:prSet>
      <dgm:spPr/>
    </dgm:pt>
    <dgm:pt modelId="{01FAEA40-0FA3-42DC-B686-7724BEDD4E7A}" type="pres">
      <dgm:prSet presAssocID="{6E05C68B-2C9A-4646-8688-296AC142D9AB}" presName="rootComposite" presStyleCnt="0"/>
      <dgm:spPr/>
    </dgm:pt>
    <dgm:pt modelId="{A1856D8D-26A3-4024-A703-CB69B4D9B6A0}" type="pres">
      <dgm:prSet presAssocID="{6E05C68B-2C9A-4646-8688-296AC142D9AB}" presName="rootText" presStyleLbl="node3" presStyleIdx="11" presStyleCnt="18">
        <dgm:presLayoutVars>
          <dgm:chPref val="3"/>
        </dgm:presLayoutVars>
      </dgm:prSet>
      <dgm:spPr/>
      <dgm:t>
        <a:bodyPr/>
        <a:lstStyle/>
        <a:p>
          <a:endParaRPr lang="ru-RU"/>
        </a:p>
      </dgm:t>
    </dgm:pt>
    <dgm:pt modelId="{1E316DB0-C0BF-467A-90D0-ABE931A75FFF}" type="pres">
      <dgm:prSet presAssocID="{6E05C68B-2C9A-4646-8688-296AC142D9AB}" presName="rootConnector" presStyleLbl="node3" presStyleIdx="11" presStyleCnt="18"/>
      <dgm:spPr/>
      <dgm:t>
        <a:bodyPr/>
        <a:lstStyle/>
        <a:p>
          <a:endParaRPr lang="ru-RU"/>
        </a:p>
      </dgm:t>
    </dgm:pt>
    <dgm:pt modelId="{8B54565F-9A5D-4068-8202-94116F9CACF8}" type="pres">
      <dgm:prSet presAssocID="{6E05C68B-2C9A-4646-8688-296AC142D9AB}" presName="hierChild4" presStyleCnt="0"/>
      <dgm:spPr/>
    </dgm:pt>
    <dgm:pt modelId="{FE67B53E-EAA7-4DDA-AFB5-5A056DE8F285}" type="pres">
      <dgm:prSet presAssocID="{6E05C68B-2C9A-4646-8688-296AC142D9AB}" presName="hierChild5" presStyleCnt="0"/>
      <dgm:spPr/>
    </dgm:pt>
    <dgm:pt modelId="{15557F58-2E3F-4088-BC57-7ECAD692849D}" type="pres">
      <dgm:prSet presAssocID="{C91D2873-CD7B-4581-AF22-4F7C306B6582}" presName="Name37" presStyleLbl="parChTrans1D3" presStyleIdx="12" presStyleCnt="18"/>
      <dgm:spPr/>
      <dgm:t>
        <a:bodyPr/>
        <a:lstStyle/>
        <a:p>
          <a:endParaRPr lang="ru-RU"/>
        </a:p>
      </dgm:t>
    </dgm:pt>
    <dgm:pt modelId="{ED957F93-F9B1-458B-9A09-C765191CB3E4}" type="pres">
      <dgm:prSet presAssocID="{5E6C6FE0-A991-4FCE-991C-E9A0316121AC}" presName="hierRoot2" presStyleCnt="0">
        <dgm:presLayoutVars>
          <dgm:hierBranch val="init"/>
        </dgm:presLayoutVars>
      </dgm:prSet>
      <dgm:spPr/>
    </dgm:pt>
    <dgm:pt modelId="{36EC58B5-57D4-45A9-B056-637BFA5DB633}" type="pres">
      <dgm:prSet presAssocID="{5E6C6FE0-A991-4FCE-991C-E9A0316121AC}" presName="rootComposite" presStyleCnt="0"/>
      <dgm:spPr/>
    </dgm:pt>
    <dgm:pt modelId="{00533F8A-A7C5-4DB8-804A-94C505CB1D1A}" type="pres">
      <dgm:prSet presAssocID="{5E6C6FE0-A991-4FCE-991C-E9A0316121AC}" presName="rootText" presStyleLbl="node3" presStyleIdx="12" presStyleCnt="18">
        <dgm:presLayoutVars>
          <dgm:chPref val="3"/>
        </dgm:presLayoutVars>
      </dgm:prSet>
      <dgm:spPr/>
      <dgm:t>
        <a:bodyPr/>
        <a:lstStyle/>
        <a:p>
          <a:endParaRPr lang="ru-RU"/>
        </a:p>
      </dgm:t>
    </dgm:pt>
    <dgm:pt modelId="{EBA8B238-83B6-4E4D-9892-912E2943249F}" type="pres">
      <dgm:prSet presAssocID="{5E6C6FE0-A991-4FCE-991C-E9A0316121AC}" presName="rootConnector" presStyleLbl="node3" presStyleIdx="12" presStyleCnt="18"/>
      <dgm:spPr/>
      <dgm:t>
        <a:bodyPr/>
        <a:lstStyle/>
        <a:p>
          <a:endParaRPr lang="ru-RU"/>
        </a:p>
      </dgm:t>
    </dgm:pt>
    <dgm:pt modelId="{B915415E-D210-4318-90FF-2C60AA8E02C7}" type="pres">
      <dgm:prSet presAssocID="{5E6C6FE0-A991-4FCE-991C-E9A0316121AC}" presName="hierChild4" presStyleCnt="0"/>
      <dgm:spPr/>
    </dgm:pt>
    <dgm:pt modelId="{E498833A-44A1-42AC-A65F-BDD88C2F7789}" type="pres">
      <dgm:prSet presAssocID="{5E6C6FE0-A991-4FCE-991C-E9A0316121AC}" presName="hierChild5" presStyleCnt="0"/>
      <dgm:spPr/>
    </dgm:pt>
    <dgm:pt modelId="{219F0FE7-CD82-4BC9-BAF4-60554CA781B1}" type="pres">
      <dgm:prSet presAssocID="{CCE2C344-2C70-4EE6-96CE-11A5F3AB446A}" presName="Name37" presStyleLbl="parChTrans1D3" presStyleIdx="13" presStyleCnt="18"/>
      <dgm:spPr/>
      <dgm:t>
        <a:bodyPr/>
        <a:lstStyle/>
        <a:p>
          <a:endParaRPr lang="ru-RU"/>
        </a:p>
      </dgm:t>
    </dgm:pt>
    <dgm:pt modelId="{8A81E5F4-178A-43FB-B693-58E8489A0AA6}" type="pres">
      <dgm:prSet presAssocID="{2D134CC5-914C-430B-952A-237E1D078832}" presName="hierRoot2" presStyleCnt="0">
        <dgm:presLayoutVars>
          <dgm:hierBranch val="init"/>
        </dgm:presLayoutVars>
      </dgm:prSet>
      <dgm:spPr/>
    </dgm:pt>
    <dgm:pt modelId="{BFD9FD1C-7E7B-45A5-8FCD-4F189199E1D1}" type="pres">
      <dgm:prSet presAssocID="{2D134CC5-914C-430B-952A-237E1D078832}" presName="rootComposite" presStyleCnt="0"/>
      <dgm:spPr/>
    </dgm:pt>
    <dgm:pt modelId="{ED681BC9-EC19-4B96-A957-172F1EDB9009}" type="pres">
      <dgm:prSet presAssocID="{2D134CC5-914C-430B-952A-237E1D078832}" presName="rootText" presStyleLbl="node3" presStyleIdx="13" presStyleCnt="18" custScaleX="132055">
        <dgm:presLayoutVars>
          <dgm:chPref val="3"/>
        </dgm:presLayoutVars>
      </dgm:prSet>
      <dgm:spPr/>
      <dgm:t>
        <a:bodyPr/>
        <a:lstStyle/>
        <a:p>
          <a:endParaRPr lang="ru-RU"/>
        </a:p>
      </dgm:t>
    </dgm:pt>
    <dgm:pt modelId="{68D974A9-1A83-47F1-B3A9-47A5A254B3A3}" type="pres">
      <dgm:prSet presAssocID="{2D134CC5-914C-430B-952A-237E1D078832}" presName="rootConnector" presStyleLbl="node3" presStyleIdx="13" presStyleCnt="18"/>
      <dgm:spPr/>
      <dgm:t>
        <a:bodyPr/>
        <a:lstStyle/>
        <a:p>
          <a:endParaRPr lang="ru-RU"/>
        </a:p>
      </dgm:t>
    </dgm:pt>
    <dgm:pt modelId="{270F88E8-DE35-446D-A678-A9B510D71851}" type="pres">
      <dgm:prSet presAssocID="{2D134CC5-914C-430B-952A-237E1D078832}" presName="hierChild4" presStyleCnt="0"/>
      <dgm:spPr/>
    </dgm:pt>
    <dgm:pt modelId="{1ED3DA58-B6AA-4A8D-845E-4F7072147EA9}" type="pres">
      <dgm:prSet presAssocID="{2D134CC5-914C-430B-952A-237E1D078832}" presName="hierChild5" presStyleCnt="0"/>
      <dgm:spPr/>
    </dgm:pt>
    <dgm:pt modelId="{B8BBF21C-E876-40B1-8F11-66E147C4DD57}" type="pres">
      <dgm:prSet presAssocID="{B3AD9675-54D7-4882-AC78-9957ED5508E4}" presName="Name37" presStyleLbl="parChTrans1D3" presStyleIdx="14" presStyleCnt="18"/>
      <dgm:spPr/>
      <dgm:t>
        <a:bodyPr/>
        <a:lstStyle/>
        <a:p>
          <a:endParaRPr lang="ru-RU"/>
        </a:p>
      </dgm:t>
    </dgm:pt>
    <dgm:pt modelId="{0BA695C1-8EE3-44E0-9DED-4B7C32A5DF11}" type="pres">
      <dgm:prSet presAssocID="{726EFB8E-86FC-4E97-9452-8DFF5C728A3B}" presName="hierRoot2" presStyleCnt="0">
        <dgm:presLayoutVars>
          <dgm:hierBranch val="init"/>
        </dgm:presLayoutVars>
      </dgm:prSet>
      <dgm:spPr/>
    </dgm:pt>
    <dgm:pt modelId="{163F6845-3838-492E-A453-B440C20D06EB}" type="pres">
      <dgm:prSet presAssocID="{726EFB8E-86FC-4E97-9452-8DFF5C728A3B}" presName="rootComposite" presStyleCnt="0"/>
      <dgm:spPr/>
    </dgm:pt>
    <dgm:pt modelId="{ADF4A7B4-F3C0-4B57-B754-F957C955910F}" type="pres">
      <dgm:prSet presAssocID="{726EFB8E-86FC-4E97-9452-8DFF5C728A3B}" presName="rootText" presStyleLbl="node3" presStyleIdx="14" presStyleCnt="18" custScaleX="142209">
        <dgm:presLayoutVars>
          <dgm:chPref val="3"/>
        </dgm:presLayoutVars>
      </dgm:prSet>
      <dgm:spPr/>
      <dgm:t>
        <a:bodyPr/>
        <a:lstStyle/>
        <a:p>
          <a:endParaRPr lang="ru-RU"/>
        </a:p>
      </dgm:t>
    </dgm:pt>
    <dgm:pt modelId="{B1707D2C-E1B4-45CC-9333-879CEB4AE4ED}" type="pres">
      <dgm:prSet presAssocID="{726EFB8E-86FC-4E97-9452-8DFF5C728A3B}" presName="rootConnector" presStyleLbl="node3" presStyleIdx="14" presStyleCnt="18"/>
      <dgm:spPr/>
      <dgm:t>
        <a:bodyPr/>
        <a:lstStyle/>
        <a:p>
          <a:endParaRPr lang="ru-RU"/>
        </a:p>
      </dgm:t>
    </dgm:pt>
    <dgm:pt modelId="{45C96896-64C0-4127-91E7-12B5385EBD95}" type="pres">
      <dgm:prSet presAssocID="{726EFB8E-86FC-4E97-9452-8DFF5C728A3B}" presName="hierChild4" presStyleCnt="0"/>
      <dgm:spPr/>
    </dgm:pt>
    <dgm:pt modelId="{8838E84D-0FD2-428A-839D-D465CA4870B7}" type="pres">
      <dgm:prSet presAssocID="{726EFB8E-86FC-4E97-9452-8DFF5C728A3B}" presName="hierChild5" presStyleCnt="0"/>
      <dgm:spPr/>
    </dgm:pt>
    <dgm:pt modelId="{2093AEDB-F52A-4A91-920A-569762533A6B}" type="pres">
      <dgm:prSet presAssocID="{E0B34193-2B08-4822-821C-7630A83B593B}" presName="Name37" presStyleLbl="parChTrans1D3" presStyleIdx="15" presStyleCnt="18"/>
      <dgm:spPr/>
      <dgm:t>
        <a:bodyPr/>
        <a:lstStyle/>
        <a:p>
          <a:endParaRPr lang="ru-RU"/>
        </a:p>
      </dgm:t>
    </dgm:pt>
    <dgm:pt modelId="{5AF06BDA-74FC-4FD9-BAFD-10093396A785}" type="pres">
      <dgm:prSet presAssocID="{869AE00F-E42A-4C7A-B18E-3C2F5F3DAD10}" presName="hierRoot2" presStyleCnt="0">
        <dgm:presLayoutVars>
          <dgm:hierBranch val="init"/>
        </dgm:presLayoutVars>
      </dgm:prSet>
      <dgm:spPr/>
    </dgm:pt>
    <dgm:pt modelId="{477EDE4A-79D4-48DC-9D12-3923A7CA7E04}" type="pres">
      <dgm:prSet presAssocID="{869AE00F-E42A-4C7A-B18E-3C2F5F3DAD10}" presName="rootComposite" presStyleCnt="0"/>
      <dgm:spPr/>
    </dgm:pt>
    <dgm:pt modelId="{FB9B2D23-F25E-4EC5-9620-E3B03C36370B}" type="pres">
      <dgm:prSet presAssocID="{869AE00F-E42A-4C7A-B18E-3C2F5F3DAD10}" presName="rootText" presStyleLbl="node3" presStyleIdx="15" presStyleCnt="18" custScaleX="123119">
        <dgm:presLayoutVars>
          <dgm:chPref val="3"/>
        </dgm:presLayoutVars>
      </dgm:prSet>
      <dgm:spPr/>
      <dgm:t>
        <a:bodyPr/>
        <a:lstStyle/>
        <a:p>
          <a:endParaRPr lang="ru-RU"/>
        </a:p>
      </dgm:t>
    </dgm:pt>
    <dgm:pt modelId="{EC7CBDAF-04F6-4417-A93E-0DA1E26ACBD9}" type="pres">
      <dgm:prSet presAssocID="{869AE00F-E42A-4C7A-B18E-3C2F5F3DAD10}" presName="rootConnector" presStyleLbl="node3" presStyleIdx="15" presStyleCnt="18"/>
      <dgm:spPr/>
      <dgm:t>
        <a:bodyPr/>
        <a:lstStyle/>
        <a:p>
          <a:endParaRPr lang="ru-RU"/>
        </a:p>
      </dgm:t>
    </dgm:pt>
    <dgm:pt modelId="{B3584166-9FD3-4BE9-B056-D03F7DB082BF}" type="pres">
      <dgm:prSet presAssocID="{869AE00F-E42A-4C7A-B18E-3C2F5F3DAD10}" presName="hierChild4" presStyleCnt="0"/>
      <dgm:spPr/>
    </dgm:pt>
    <dgm:pt modelId="{85A1B6FB-447F-4DA1-A597-972673D1C93C}" type="pres">
      <dgm:prSet presAssocID="{869AE00F-E42A-4C7A-B18E-3C2F5F3DAD10}" presName="hierChild5" presStyleCnt="0"/>
      <dgm:spPr/>
    </dgm:pt>
    <dgm:pt modelId="{CBF15EEB-45BB-46E6-AC00-D9E9A9862B7E}" type="pres">
      <dgm:prSet presAssocID="{49E68A31-84B3-493D-AD21-F2B970806B5E}" presName="Name37" presStyleLbl="parChTrans1D3" presStyleIdx="16" presStyleCnt="18"/>
      <dgm:spPr/>
      <dgm:t>
        <a:bodyPr/>
        <a:lstStyle/>
        <a:p>
          <a:endParaRPr lang="ru-RU"/>
        </a:p>
      </dgm:t>
    </dgm:pt>
    <dgm:pt modelId="{64963538-D82A-4F4E-B69A-DC4E02406C85}" type="pres">
      <dgm:prSet presAssocID="{C31FEF75-DF88-4DC7-B507-35CBF2BEB8A7}" presName="hierRoot2" presStyleCnt="0">
        <dgm:presLayoutVars>
          <dgm:hierBranch val="init"/>
        </dgm:presLayoutVars>
      </dgm:prSet>
      <dgm:spPr/>
    </dgm:pt>
    <dgm:pt modelId="{18EC4967-5479-4DEF-BAA8-A6B59647C7FA}" type="pres">
      <dgm:prSet presAssocID="{C31FEF75-DF88-4DC7-B507-35CBF2BEB8A7}" presName="rootComposite" presStyleCnt="0"/>
      <dgm:spPr/>
    </dgm:pt>
    <dgm:pt modelId="{CF57255D-D16E-42AE-B50B-F7574519A2BA}" type="pres">
      <dgm:prSet presAssocID="{C31FEF75-DF88-4DC7-B507-35CBF2BEB8A7}" presName="rootText" presStyleLbl="node3" presStyleIdx="16" presStyleCnt="18" custScaleX="143294">
        <dgm:presLayoutVars>
          <dgm:chPref val="3"/>
        </dgm:presLayoutVars>
      </dgm:prSet>
      <dgm:spPr/>
      <dgm:t>
        <a:bodyPr/>
        <a:lstStyle/>
        <a:p>
          <a:endParaRPr lang="ru-RU"/>
        </a:p>
      </dgm:t>
    </dgm:pt>
    <dgm:pt modelId="{DF06D4EB-8137-44A1-985F-C25D5384B594}" type="pres">
      <dgm:prSet presAssocID="{C31FEF75-DF88-4DC7-B507-35CBF2BEB8A7}" presName="rootConnector" presStyleLbl="node3" presStyleIdx="16" presStyleCnt="18"/>
      <dgm:spPr/>
      <dgm:t>
        <a:bodyPr/>
        <a:lstStyle/>
        <a:p>
          <a:endParaRPr lang="ru-RU"/>
        </a:p>
      </dgm:t>
    </dgm:pt>
    <dgm:pt modelId="{460CABE5-D305-4F45-BA72-3E34FC480796}" type="pres">
      <dgm:prSet presAssocID="{C31FEF75-DF88-4DC7-B507-35CBF2BEB8A7}" presName="hierChild4" presStyleCnt="0"/>
      <dgm:spPr/>
    </dgm:pt>
    <dgm:pt modelId="{5D238174-3ED8-46F2-9F13-0ABA89138DB1}" type="pres">
      <dgm:prSet presAssocID="{C31FEF75-DF88-4DC7-B507-35CBF2BEB8A7}" presName="hierChild5" presStyleCnt="0"/>
      <dgm:spPr/>
    </dgm:pt>
    <dgm:pt modelId="{1250B2D8-D07A-401D-A8D5-34FFC6532A5D}" type="pres">
      <dgm:prSet presAssocID="{5BDF6437-2B5A-49CC-BC66-254105401833}" presName="Name37" presStyleLbl="parChTrans1D3" presStyleIdx="17" presStyleCnt="18"/>
      <dgm:spPr/>
      <dgm:t>
        <a:bodyPr/>
        <a:lstStyle/>
        <a:p>
          <a:endParaRPr lang="ru-RU"/>
        </a:p>
      </dgm:t>
    </dgm:pt>
    <dgm:pt modelId="{87D334C2-A280-4476-B334-AA95AC92D6F9}" type="pres">
      <dgm:prSet presAssocID="{0736B817-6DFC-4558-8B36-90E14DC9B4C2}" presName="hierRoot2" presStyleCnt="0">
        <dgm:presLayoutVars>
          <dgm:hierBranch val="init"/>
        </dgm:presLayoutVars>
      </dgm:prSet>
      <dgm:spPr/>
    </dgm:pt>
    <dgm:pt modelId="{9A7ECCC0-B27E-44F7-8424-DC0496EFF7B3}" type="pres">
      <dgm:prSet presAssocID="{0736B817-6DFC-4558-8B36-90E14DC9B4C2}" presName="rootComposite" presStyleCnt="0"/>
      <dgm:spPr/>
    </dgm:pt>
    <dgm:pt modelId="{273E51D9-E3A4-4123-9B74-715DA1815E55}" type="pres">
      <dgm:prSet presAssocID="{0736B817-6DFC-4558-8B36-90E14DC9B4C2}" presName="rootText" presStyleLbl="node3" presStyleIdx="17" presStyleCnt="18" custScaleX="156713">
        <dgm:presLayoutVars>
          <dgm:chPref val="3"/>
        </dgm:presLayoutVars>
      </dgm:prSet>
      <dgm:spPr/>
      <dgm:t>
        <a:bodyPr/>
        <a:lstStyle/>
        <a:p>
          <a:endParaRPr lang="ru-RU"/>
        </a:p>
      </dgm:t>
    </dgm:pt>
    <dgm:pt modelId="{A5554E2B-79C6-4725-B036-86C48F2A5A6A}" type="pres">
      <dgm:prSet presAssocID="{0736B817-6DFC-4558-8B36-90E14DC9B4C2}" presName="rootConnector" presStyleLbl="node3" presStyleIdx="17" presStyleCnt="18"/>
      <dgm:spPr/>
      <dgm:t>
        <a:bodyPr/>
        <a:lstStyle/>
        <a:p>
          <a:endParaRPr lang="ru-RU"/>
        </a:p>
      </dgm:t>
    </dgm:pt>
    <dgm:pt modelId="{436CC834-73D5-4328-94E5-4EE3BA4D95B0}" type="pres">
      <dgm:prSet presAssocID="{0736B817-6DFC-4558-8B36-90E14DC9B4C2}" presName="hierChild4" presStyleCnt="0"/>
      <dgm:spPr/>
    </dgm:pt>
    <dgm:pt modelId="{C44D46CF-8BE4-4B3F-94B5-E195BF2E0409}" type="pres">
      <dgm:prSet presAssocID="{0736B817-6DFC-4558-8B36-90E14DC9B4C2}" presName="hierChild5" presStyleCnt="0"/>
      <dgm:spPr/>
    </dgm:pt>
    <dgm:pt modelId="{DB75C1D7-6D23-4FA5-AE67-2D621C6F8B91}" type="pres">
      <dgm:prSet presAssocID="{915D5BCC-E265-4023-84B3-4367ABBB37B5}" presName="hierChild5" presStyleCnt="0"/>
      <dgm:spPr/>
    </dgm:pt>
    <dgm:pt modelId="{D45FF863-023D-451D-A12F-4D09022A5BCB}" type="pres">
      <dgm:prSet presAssocID="{7115BCE4-24D2-417E-82AA-E178460DC58D}" presName="Name37" presStyleLbl="parChTrans1D2" presStyleIdx="5" presStyleCnt="8"/>
      <dgm:spPr/>
      <dgm:t>
        <a:bodyPr/>
        <a:lstStyle/>
        <a:p>
          <a:endParaRPr lang="ru-RU"/>
        </a:p>
      </dgm:t>
    </dgm:pt>
    <dgm:pt modelId="{81898E8E-98F6-483E-94D5-976376FFC5D9}" type="pres">
      <dgm:prSet presAssocID="{B7608BB0-45AA-4076-A4E4-0C0937C17A0B}" presName="hierRoot2" presStyleCnt="0">
        <dgm:presLayoutVars>
          <dgm:hierBranch val="init"/>
        </dgm:presLayoutVars>
      </dgm:prSet>
      <dgm:spPr/>
    </dgm:pt>
    <dgm:pt modelId="{018493B9-8B5C-4DDE-8899-C6B61D0B3768}" type="pres">
      <dgm:prSet presAssocID="{B7608BB0-45AA-4076-A4E4-0C0937C17A0B}" presName="rootComposite" presStyleCnt="0"/>
      <dgm:spPr/>
    </dgm:pt>
    <dgm:pt modelId="{F21B30B8-6221-4840-AA8F-85A04EBC26DE}" type="pres">
      <dgm:prSet presAssocID="{B7608BB0-45AA-4076-A4E4-0C0937C17A0B}" presName="rootText" presStyleLbl="node2" presStyleIdx="5" presStyleCnt="8">
        <dgm:presLayoutVars>
          <dgm:chPref val="3"/>
        </dgm:presLayoutVars>
      </dgm:prSet>
      <dgm:spPr/>
      <dgm:t>
        <a:bodyPr/>
        <a:lstStyle/>
        <a:p>
          <a:endParaRPr lang="ru-RU"/>
        </a:p>
      </dgm:t>
    </dgm:pt>
    <dgm:pt modelId="{894537D5-CD41-47D2-81FD-617E2F4D566A}" type="pres">
      <dgm:prSet presAssocID="{B7608BB0-45AA-4076-A4E4-0C0937C17A0B}" presName="rootConnector" presStyleLbl="node2" presStyleIdx="5" presStyleCnt="8"/>
      <dgm:spPr/>
      <dgm:t>
        <a:bodyPr/>
        <a:lstStyle/>
        <a:p>
          <a:endParaRPr lang="ru-RU"/>
        </a:p>
      </dgm:t>
    </dgm:pt>
    <dgm:pt modelId="{3C33F1BB-0026-4DCA-9F7B-CFB0B809F993}" type="pres">
      <dgm:prSet presAssocID="{B7608BB0-45AA-4076-A4E4-0C0937C17A0B}" presName="hierChild4" presStyleCnt="0"/>
      <dgm:spPr/>
    </dgm:pt>
    <dgm:pt modelId="{B4D3FABA-6E6D-4FB7-881D-341C20F5B60F}" type="pres">
      <dgm:prSet presAssocID="{B7608BB0-45AA-4076-A4E4-0C0937C17A0B}" presName="hierChild5" presStyleCnt="0"/>
      <dgm:spPr/>
    </dgm:pt>
    <dgm:pt modelId="{A280F92D-6821-4A99-AEA6-08990BC81868}" type="pres">
      <dgm:prSet presAssocID="{71E55D8E-B788-4232-9CFF-3AE15348D11A}" presName="Name37" presStyleLbl="parChTrans1D2" presStyleIdx="6" presStyleCnt="8"/>
      <dgm:spPr/>
      <dgm:t>
        <a:bodyPr/>
        <a:lstStyle/>
        <a:p>
          <a:endParaRPr lang="ru-RU"/>
        </a:p>
      </dgm:t>
    </dgm:pt>
    <dgm:pt modelId="{F69A76CA-67B1-44E6-BDB7-115505CFAFAD}" type="pres">
      <dgm:prSet presAssocID="{B790D090-C116-4D6C-B703-75C9AC921831}" presName="hierRoot2" presStyleCnt="0">
        <dgm:presLayoutVars>
          <dgm:hierBranch val="init"/>
        </dgm:presLayoutVars>
      </dgm:prSet>
      <dgm:spPr/>
    </dgm:pt>
    <dgm:pt modelId="{63AE2B7D-550D-4740-8164-4E18B30B9D7B}" type="pres">
      <dgm:prSet presAssocID="{B790D090-C116-4D6C-B703-75C9AC921831}" presName="rootComposite" presStyleCnt="0"/>
      <dgm:spPr/>
    </dgm:pt>
    <dgm:pt modelId="{FF14A73B-3507-41E7-ACF4-2BB9B69BEBD8}" type="pres">
      <dgm:prSet presAssocID="{B790D090-C116-4D6C-B703-75C9AC921831}" presName="rootText" presStyleLbl="node2" presStyleIdx="6" presStyleCnt="8" custScaleX="137005" custScaleY="230178">
        <dgm:presLayoutVars>
          <dgm:chPref val="3"/>
        </dgm:presLayoutVars>
      </dgm:prSet>
      <dgm:spPr/>
      <dgm:t>
        <a:bodyPr/>
        <a:lstStyle/>
        <a:p>
          <a:endParaRPr lang="ru-RU"/>
        </a:p>
      </dgm:t>
    </dgm:pt>
    <dgm:pt modelId="{586139DE-7FF6-4A84-AB9B-1A73C3BF3588}" type="pres">
      <dgm:prSet presAssocID="{B790D090-C116-4D6C-B703-75C9AC921831}" presName="rootConnector" presStyleLbl="node2" presStyleIdx="6" presStyleCnt="8"/>
      <dgm:spPr/>
      <dgm:t>
        <a:bodyPr/>
        <a:lstStyle/>
        <a:p>
          <a:endParaRPr lang="ru-RU"/>
        </a:p>
      </dgm:t>
    </dgm:pt>
    <dgm:pt modelId="{B25CACFE-70DB-4521-8414-BE9E5415401E}" type="pres">
      <dgm:prSet presAssocID="{B790D090-C116-4D6C-B703-75C9AC921831}" presName="hierChild4" presStyleCnt="0"/>
      <dgm:spPr/>
    </dgm:pt>
    <dgm:pt modelId="{1216E978-E64E-47C9-952A-CAF8E4123B9C}" type="pres">
      <dgm:prSet presAssocID="{B790D090-C116-4D6C-B703-75C9AC921831}" presName="hierChild5" presStyleCnt="0"/>
      <dgm:spPr/>
    </dgm:pt>
    <dgm:pt modelId="{100D885C-CC8D-46A3-B1AE-046F399DAD0A}" type="pres">
      <dgm:prSet presAssocID="{72CA2837-42C0-412B-A679-C0AA2EB7E781}" presName="Name37" presStyleLbl="parChTrans1D2" presStyleIdx="7" presStyleCnt="8"/>
      <dgm:spPr/>
      <dgm:t>
        <a:bodyPr/>
        <a:lstStyle/>
        <a:p>
          <a:endParaRPr lang="ru-RU"/>
        </a:p>
      </dgm:t>
    </dgm:pt>
    <dgm:pt modelId="{DCA13314-4FCD-45F7-A692-3883FF253718}" type="pres">
      <dgm:prSet presAssocID="{87E0EDEF-4787-4E07-BF0B-D0C1E372433B}" presName="hierRoot2" presStyleCnt="0">
        <dgm:presLayoutVars>
          <dgm:hierBranch val="init"/>
        </dgm:presLayoutVars>
      </dgm:prSet>
      <dgm:spPr/>
    </dgm:pt>
    <dgm:pt modelId="{D7C0A879-7212-41AC-979F-FE236CF0DB93}" type="pres">
      <dgm:prSet presAssocID="{87E0EDEF-4787-4E07-BF0B-D0C1E372433B}" presName="rootComposite" presStyleCnt="0"/>
      <dgm:spPr/>
    </dgm:pt>
    <dgm:pt modelId="{0A443653-3506-45F4-A5D6-99CDB01601FB}" type="pres">
      <dgm:prSet presAssocID="{87E0EDEF-4787-4E07-BF0B-D0C1E372433B}" presName="rootText" presStyleLbl="node2" presStyleIdx="7" presStyleCnt="8" custScaleX="134406">
        <dgm:presLayoutVars>
          <dgm:chPref val="3"/>
        </dgm:presLayoutVars>
      </dgm:prSet>
      <dgm:spPr/>
      <dgm:t>
        <a:bodyPr/>
        <a:lstStyle/>
        <a:p>
          <a:endParaRPr lang="ru-RU"/>
        </a:p>
      </dgm:t>
    </dgm:pt>
    <dgm:pt modelId="{C92C2E73-8883-461C-A669-0E4ECBA8E889}" type="pres">
      <dgm:prSet presAssocID="{87E0EDEF-4787-4E07-BF0B-D0C1E372433B}" presName="rootConnector" presStyleLbl="node2" presStyleIdx="7" presStyleCnt="8"/>
      <dgm:spPr/>
      <dgm:t>
        <a:bodyPr/>
        <a:lstStyle/>
        <a:p>
          <a:endParaRPr lang="ru-RU"/>
        </a:p>
      </dgm:t>
    </dgm:pt>
    <dgm:pt modelId="{90EF70F5-38A1-4CDF-8AB2-57F1C76F6729}" type="pres">
      <dgm:prSet presAssocID="{87E0EDEF-4787-4E07-BF0B-D0C1E372433B}" presName="hierChild4" presStyleCnt="0"/>
      <dgm:spPr/>
    </dgm:pt>
    <dgm:pt modelId="{BA8EBD30-9A35-49F4-8794-FAFFEDF9851F}" type="pres">
      <dgm:prSet presAssocID="{87E0EDEF-4787-4E07-BF0B-D0C1E372433B}" presName="hierChild5" presStyleCnt="0"/>
      <dgm:spPr/>
    </dgm:pt>
    <dgm:pt modelId="{4C0895FD-AD0D-42AD-8BBA-004C4A67C473}" type="pres">
      <dgm:prSet presAssocID="{FBEEF37E-F50D-4138-8EB3-87F7F2C39A3E}" presName="hierChild3" presStyleCnt="0"/>
      <dgm:spPr/>
    </dgm:pt>
  </dgm:ptLst>
  <dgm:cxnLst>
    <dgm:cxn modelId="{C89CB761-6235-49FF-B67F-ED716745C5C4}" type="presOf" srcId="{C31FEF75-DF88-4DC7-B507-35CBF2BEB8A7}" destId="{CF57255D-D16E-42AE-B50B-F7574519A2BA}" srcOrd="0" destOrd="0" presId="urn:microsoft.com/office/officeart/2005/8/layout/orgChart1"/>
    <dgm:cxn modelId="{9D8B25A4-C4F9-45AE-B40B-77E68F0ADAB9}" type="presOf" srcId="{A2D7CB2A-D53D-4C8F-98B7-0B1D2B044910}" destId="{924C8AF0-506E-40A7-BEC8-760BA0FF5445}" srcOrd="0" destOrd="0" presId="urn:microsoft.com/office/officeart/2005/8/layout/orgChart1"/>
    <dgm:cxn modelId="{5E86D026-6853-419E-B445-167626937BFE}" type="presOf" srcId="{AC17B062-5A4A-4E60-BCF8-2A9E82A54FD4}" destId="{A6DA3C8B-8B7A-4BAB-B693-85B2DCE15229}" srcOrd="0" destOrd="0" presId="urn:microsoft.com/office/officeart/2005/8/layout/orgChart1"/>
    <dgm:cxn modelId="{3BA1166A-4003-4268-8019-888D372057F5}" srcId="{FBEEF37E-F50D-4138-8EB3-87F7F2C39A3E}" destId="{915D5BCC-E265-4023-84B3-4367ABBB37B5}" srcOrd="4" destOrd="0" parTransId="{144A6147-8448-48FE-8EE3-1F84639F3462}" sibTransId="{9C1F2462-5539-4DF7-B09B-DD47B761B808}"/>
    <dgm:cxn modelId="{A4468B3C-4403-4D05-B79E-6F0711AAA3F6}" srcId="{C9BB187C-E897-4178-9635-65952CA3834C}" destId="{5BDD6BB0-A93E-4F23-A436-A1F2CF5AE206}" srcOrd="3" destOrd="0" parTransId="{0821E9D3-34E6-4438-8EE9-8405DB2FC5EA}" sibTransId="{ECD1BF44-C117-421B-9B94-EC786669AEF5}"/>
    <dgm:cxn modelId="{BA40B732-D588-4119-B36F-2DBF97562A58}" type="presOf" srcId="{726EFB8E-86FC-4E97-9452-8DFF5C728A3B}" destId="{ADF4A7B4-F3C0-4B57-B754-F957C955910F}" srcOrd="0" destOrd="0" presId="urn:microsoft.com/office/officeart/2005/8/layout/orgChart1"/>
    <dgm:cxn modelId="{51F4B0CD-127C-4AFD-82FA-ABFA76C207CE}" type="presOf" srcId="{A2D7CB2A-D53D-4C8F-98B7-0B1D2B044910}" destId="{6D025A98-0AA9-4421-91F1-F6ABBC4F57EB}" srcOrd="1" destOrd="0" presId="urn:microsoft.com/office/officeart/2005/8/layout/orgChart1"/>
    <dgm:cxn modelId="{45A9AB78-B985-433F-B904-EA07D31BCB58}" type="presOf" srcId="{CCE2C344-2C70-4EE6-96CE-11A5F3AB446A}" destId="{219F0FE7-CD82-4BC9-BAF4-60554CA781B1}" srcOrd="0" destOrd="0" presId="urn:microsoft.com/office/officeart/2005/8/layout/orgChart1"/>
    <dgm:cxn modelId="{B4C6DA7B-EEC2-4599-AA86-24360E229E77}" type="presOf" srcId="{726EFB8E-86FC-4E97-9452-8DFF5C728A3B}" destId="{B1707D2C-E1B4-45CC-9333-879CEB4AE4ED}" srcOrd="1" destOrd="0" presId="urn:microsoft.com/office/officeart/2005/8/layout/orgChart1"/>
    <dgm:cxn modelId="{3FADCE03-D2C5-446D-8AC0-1AC9B4C7B150}" type="presOf" srcId="{5BDF6437-2B5A-49CC-BC66-254105401833}" destId="{1250B2D8-D07A-401D-A8D5-34FFC6532A5D}" srcOrd="0" destOrd="0" presId="urn:microsoft.com/office/officeart/2005/8/layout/orgChart1"/>
    <dgm:cxn modelId="{D99F290E-2A3E-425E-9BB6-D36AC5FCEC5D}" type="presOf" srcId="{B7608BB0-45AA-4076-A4E4-0C0937C17A0B}" destId="{F21B30B8-6221-4840-AA8F-85A04EBC26DE}" srcOrd="0" destOrd="0" presId="urn:microsoft.com/office/officeart/2005/8/layout/orgChart1"/>
    <dgm:cxn modelId="{CDEFAE1C-F928-45FC-96F3-64EC8E35DB9A}" type="presOf" srcId="{5BDD6BB0-A93E-4F23-A436-A1F2CF5AE206}" destId="{E6EEA653-A4C2-47F2-A618-56159AC76555}" srcOrd="1" destOrd="0" presId="urn:microsoft.com/office/officeart/2005/8/layout/orgChart1"/>
    <dgm:cxn modelId="{14856B46-5169-4873-9A28-A65E39A68435}" type="presOf" srcId="{B790D090-C116-4D6C-B703-75C9AC921831}" destId="{FF14A73B-3507-41E7-ACF4-2BB9B69BEBD8}" srcOrd="0" destOrd="0" presId="urn:microsoft.com/office/officeart/2005/8/layout/orgChart1"/>
    <dgm:cxn modelId="{5F2433A9-FA6F-4354-A874-FAF3737EDB43}" type="presOf" srcId="{2D134CC5-914C-430B-952A-237E1D078832}" destId="{68D974A9-1A83-47F1-B3A9-47A5A254B3A3}" srcOrd="1" destOrd="0" presId="urn:microsoft.com/office/officeart/2005/8/layout/orgChart1"/>
    <dgm:cxn modelId="{5C2C2780-419C-4434-B95A-4255AAED282B}" type="presOf" srcId="{38CC3B05-95B9-49A1-BD3B-8C9EDB796D5B}" destId="{631E46CF-18EB-4505-B852-D7436462CE95}" srcOrd="1" destOrd="0" presId="urn:microsoft.com/office/officeart/2005/8/layout/orgChart1"/>
    <dgm:cxn modelId="{27A4238B-520E-48BD-8C4A-D5B766D27F1F}" srcId="{C9BB187C-E897-4178-9635-65952CA3834C}" destId="{44296A25-F6CA-4E3B-AE94-E7C2790393E2}" srcOrd="1" destOrd="0" parTransId="{99679E36-3683-4B50-B752-0C9AB2C9F0B1}" sibTransId="{A9ED13D1-8072-4C5E-84D6-2F1CB812EAA1}"/>
    <dgm:cxn modelId="{8C34A8CA-C5C3-444D-81FE-E2E6E97EA0D3}" type="presOf" srcId="{B7D9F165-546E-4A5D-BF1F-F67E552E88B0}" destId="{DABA48B1-C7A3-46DC-9D35-395FE14CAB89}" srcOrd="0" destOrd="0" presId="urn:microsoft.com/office/officeart/2005/8/layout/orgChart1"/>
    <dgm:cxn modelId="{34A477FF-8113-4EB2-AF8F-CB1B0EF5D274}" srcId="{915D5BCC-E265-4023-84B3-4367ABBB37B5}" destId="{2D134CC5-914C-430B-952A-237E1D078832}" srcOrd="3" destOrd="0" parTransId="{CCE2C344-2C70-4EE6-96CE-11A5F3AB446A}" sibTransId="{AEA28058-7077-41C5-9172-538258E693B4}"/>
    <dgm:cxn modelId="{7F37865C-F2B2-4B26-B072-3D7D43761EDE}" type="presOf" srcId="{0736B817-6DFC-4558-8B36-90E14DC9B4C2}" destId="{A5554E2B-79C6-4725-B036-86C48F2A5A6A}" srcOrd="1" destOrd="0" presId="urn:microsoft.com/office/officeart/2005/8/layout/orgChart1"/>
    <dgm:cxn modelId="{4CAA640E-67C4-4B90-BBEE-62D195EB4020}" type="presOf" srcId="{0821E9D3-34E6-4438-8EE9-8405DB2FC5EA}" destId="{07C476E0-972B-4189-B971-FAB7CA9ABC8C}" srcOrd="0" destOrd="0" presId="urn:microsoft.com/office/officeart/2005/8/layout/orgChart1"/>
    <dgm:cxn modelId="{B65B513A-6A53-4A91-B3A9-6DC7406ABA4B}" type="presOf" srcId="{FBEEF37E-F50D-4138-8EB3-87F7F2C39A3E}" destId="{BAD3367C-9556-4556-AAFE-8868CC102F48}" srcOrd="0" destOrd="0" presId="urn:microsoft.com/office/officeart/2005/8/layout/orgChart1"/>
    <dgm:cxn modelId="{70C5D4B1-34A3-428F-B574-F7758AEDAF62}" type="presOf" srcId="{2D134CC5-914C-430B-952A-237E1D078832}" destId="{ED681BC9-EC19-4B96-A957-172F1EDB9009}" srcOrd="0" destOrd="0" presId="urn:microsoft.com/office/officeart/2005/8/layout/orgChart1"/>
    <dgm:cxn modelId="{3518C932-64C1-4EB9-AF72-9D620B3D106A}" srcId="{915D5BCC-E265-4023-84B3-4367ABBB37B5}" destId="{869AE00F-E42A-4C7A-B18E-3C2F5F3DAD10}" srcOrd="5" destOrd="0" parTransId="{E0B34193-2B08-4822-821C-7630A83B593B}" sibTransId="{C499A61C-F909-48BE-B9F3-B180A04037E9}"/>
    <dgm:cxn modelId="{9FC02EA6-26A1-4892-B64D-974BE1C88EAD}" type="presOf" srcId="{5E6C6FE0-A991-4FCE-991C-E9A0316121AC}" destId="{00533F8A-A7C5-4DB8-804A-94C505CB1D1A}" srcOrd="0" destOrd="0" presId="urn:microsoft.com/office/officeart/2005/8/layout/orgChart1"/>
    <dgm:cxn modelId="{2B0B9C68-0202-445B-9335-EB80BB3BE9C6}" type="presOf" srcId="{40C17767-F730-4DB1-89B3-714C85E96320}" destId="{E0BC18FD-B6A4-4E0E-AD5F-7AE9770436FA}" srcOrd="0" destOrd="0" presId="urn:microsoft.com/office/officeart/2005/8/layout/orgChart1"/>
    <dgm:cxn modelId="{CA9F4031-629F-42A8-8EB6-6F7F6F815EA9}" type="presOf" srcId="{88AA28CD-3EED-427F-A816-9F2B6AB72B5C}" destId="{9CBF1C8C-4350-423C-AA78-7E7C73829D41}" srcOrd="1" destOrd="0" presId="urn:microsoft.com/office/officeart/2005/8/layout/orgChart1"/>
    <dgm:cxn modelId="{9B1C6FF2-8536-499C-BCDF-9068349B6941}" srcId="{FBEEF37E-F50D-4138-8EB3-87F7F2C39A3E}" destId="{88AA28CD-3EED-427F-A816-9F2B6AB72B5C}" srcOrd="1" destOrd="0" parTransId="{D4D7E468-3A30-44EA-B245-FA550BEEBEB8}" sibTransId="{E9869258-81FA-41EA-8B55-A79C507CF144}"/>
    <dgm:cxn modelId="{AB8773E9-ADD5-40A7-B51D-902192CCDBBA}" type="presOf" srcId="{B3AD9675-54D7-4882-AC78-9957ED5508E4}" destId="{B8BBF21C-E876-40B1-8F11-66E147C4DD57}" srcOrd="0" destOrd="0" presId="urn:microsoft.com/office/officeart/2005/8/layout/orgChart1"/>
    <dgm:cxn modelId="{16F1C293-DB5C-4D91-A97B-0364D4EBCC8F}" type="presOf" srcId="{88AA28CD-3EED-427F-A816-9F2B6AB72B5C}" destId="{D48714CE-061A-4255-9EC3-E7A8A64FBB72}" srcOrd="0" destOrd="0" presId="urn:microsoft.com/office/officeart/2005/8/layout/orgChart1"/>
    <dgm:cxn modelId="{8163FD97-1426-4B73-B30F-927F57CC0443}" srcId="{65A956EE-92C1-4C28-910E-EF99B64C7759}" destId="{ED0FB8ED-9246-4954-9854-F4C47241903B}" srcOrd="0" destOrd="0" parTransId="{FA71432D-A6C6-4E8A-B161-1FF41D5BEC8E}" sibTransId="{73659C3D-9950-4249-8986-54A683D7EA3A}"/>
    <dgm:cxn modelId="{6F1339AA-1404-41A1-8795-B06480607E55}" type="presOf" srcId="{6E05C68B-2C9A-4646-8688-296AC142D9AB}" destId="{A1856D8D-26A3-4024-A703-CB69B4D9B6A0}" srcOrd="0" destOrd="0" presId="urn:microsoft.com/office/officeart/2005/8/layout/orgChart1"/>
    <dgm:cxn modelId="{29AEB2BC-71A2-43D2-B7B4-BE1912D990FE}" type="presOf" srcId="{5840B61D-6FAC-4E6B-8FAE-B17CFB27C9BA}" destId="{FE300321-CD8D-46C3-A0E1-9B10EBCFCD21}" srcOrd="1" destOrd="0" presId="urn:microsoft.com/office/officeart/2005/8/layout/orgChart1"/>
    <dgm:cxn modelId="{9DEE7DA6-D812-4F02-9F4C-3B4DAE7AFFF5}" type="presOf" srcId="{1A5B9FA8-EAF5-4E73-A140-BC437283C093}" destId="{6BA356D7-6F08-4BB6-B854-2BE6E42E633F}" srcOrd="0" destOrd="0" presId="urn:microsoft.com/office/officeart/2005/8/layout/orgChart1"/>
    <dgm:cxn modelId="{6EA53300-7C2C-4017-BF9A-158F323EFEF7}" type="presOf" srcId="{C31FEF75-DF88-4DC7-B507-35CBF2BEB8A7}" destId="{DF06D4EB-8137-44A1-985F-C25D5384B594}" srcOrd="1" destOrd="0" presId="urn:microsoft.com/office/officeart/2005/8/layout/orgChart1"/>
    <dgm:cxn modelId="{C22AED1A-55CD-474F-98A4-038DD7CEC6B7}" type="presOf" srcId="{ED0FB8ED-9246-4954-9854-F4C47241903B}" destId="{DA9955A9-4A53-439E-856D-828883873202}" srcOrd="1" destOrd="0" presId="urn:microsoft.com/office/officeart/2005/8/layout/orgChart1"/>
    <dgm:cxn modelId="{13B9CB4C-ED46-4251-990D-B1101DDDE851}" type="presOf" srcId="{7115BCE4-24D2-417E-82AA-E178460DC58D}" destId="{D45FF863-023D-451D-A12F-4D09022A5BCB}" srcOrd="0" destOrd="0" presId="urn:microsoft.com/office/officeart/2005/8/layout/orgChart1"/>
    <dgm:cxn modelId="{60FA06BE-F3E6-4124-BE0F-ADC3BD6A7238}" type="presOf" srcId="{9BC10973-3DB5-497B-A316-A36FB51D8150}" destId="{D1BB50DE-6118-4295-AA19-E1627EDBB7D9}" srcOrd="1" destOrd="0" presId="urn:microsoft.com/office/officeart/2005/8/layout/orgChart1"/>
    <dgm:cxn modelId="{235A5CEB-FC8E-4806-8E0E-E63B1FFC2CF4}" srcId="{915D5BCC-E265-4023-84B3-4367ABBB37B5}" destId="{5E6C6FE0-A991-4FCE-991C-E9A0316121AC}" srcOrd="2" destOrd="0" parTransId="{C91D2873-CD7B-4581-AF22-4F7C306B6582}" sibTransId="{350D83C4-9625-4878-95B5-C7F42962FD43}"/>
    <dgm:cxn modelId="{A77E9656-EC44-4355-8772-60FA211B4C88}" srcId="{A2D7CB2A-D53D-4C8F-98B7-0B1D2B044910}" destId="{38CC3B05-95B9-49A1-BD3B-8C9EDB796D5B}" srcOrd="2" destOrd="0" parTransId="{AC17B062-5A4A-4E60-BCF8-2A9E82A54FD4}" sibTransId="{463F1410-5B0D-4301-AD4F-DC0677C0D2C8}"/>
    <dgm:cxn modelId="{1B7993F4-F09A-4AA3-941C-B31C78426C6F}" type="presOf" srcId="{9AD9421E-D2DC-45B1-B0F6-8251DA071FFA}" destId="{98B9DD41-5440-4AB3-AC8D-F412516D76BE}" srcOrd="1" destOrd="0" presId="urn:microsoft.com/office/officeart/2005/8/layout/orgChart1"/>
    <dgm:cxn modelId="{3DD6A10E-1F9F-4E39-90BF-AAF68D38688A}" srcId="{915D5BCC-E265-4023-84B3-4367ABBB37B5}" destId="{C31FEF75-DF88-4DC7-B507-35CBF2BEB8A7}" srcOrd="6" destOrd="0" parTransId="{49E68A31-84B3-493D-AD21-F2B970806B5E}" sibTransId="{D3611C19-DF1A-45C9-B0B1-D552CB9AB964}"/>
    <dgm:cxn modelId="{0F1DC1C4-A10F-4D32-A5A1-198EB3383009}" srcId="{C9BB187C-E897-4178-9635-65952CA3834C}" destId="{5840B61D-6FAC-4E6B-8FAE-B17CFB27C9BA}" srcOrd="0" destOrd="0" parTransId="{25967F48-3F3A-4C05-BFE9-4C79014D8A7E}" sibTransId="{DF170760-F6F3-4782-B3BA-0CE301E96C52}"/>
    <dgm:cxn modelId="{233F9245-FB42-43AA-A51D-FFFA10944109}" type="presOf" srcId="{72CA2837-42C0-412B-A679-C0AA2EB7E781}" destId="{100D885C-CC8D-46A3-B1AE-046F399DAD0A}" srcOrd="0" destOrd="0" presId="urn:microsoft.com/office/officeart/2005/8/layout/orgChart1"/>
    <dgm:cxn modelId="{4F1F64FE-A5E6-4003-B74E-335A804C878B}" type="presOf" srcId="{97DEDFD2-F0C4-4680-81C4-08D0EC6BFC7E}" destId="{51082EA5-FDAA-4747-8EFD-DC4172773EBD}" srcOrd="0" destOrd="0" presId="urn:microsoft.com/office/officeart/2005/8/layout/orgChart1"/>
    <dgm:cxn modelId="{ED096BCD-207A-43A4-A202-2E9A83FA36B6}" type="presOf" srcId="{97DEDFD2-F0C4-4680-81C4-08D0EC6BFC7E}" destId="{B7916BBE-310E-4968-961A-4A65AFCA3312}" srcOrd="1" destOrd="0" presId="urn:microsoft.com/office/officeart/2005/8/layout/orgChart1"/>
    <dgm:cxn modelId="{5C179FB9-3D8E-4E84-8BB3-31996E82D30E}" type="presOf" srcId="{06805102-9642-48CD-891B-1A0C26D1E9F0}" destId="{13B87442-CA46-4B5C-AA1E-2F841B0B72F2}" srcOrd="0" destOrd="0" presId="urn:microsoft.com/office/officeart/2005/8/layout/orgChart1"/>
    <dgm:cxn modelId="{139B6556-6B7E-498B-900F-3B233E6FE63B}" srcId="{FBEEF37E-F50D-4138-8EB3-87F7F2C39A3E}" destId="{B7608BB0-45AA-4076-A4E4-0C0937C17A0B}" srcOrd="5" destOrd="0" parTransId="{7115BCE4-24D2-417E-82AA-E178460DC58D}" sibTransId="{B26BAB97-B0E6-4E11-A243-FACDC443D68C}"/>
    <dgm:cxn modelId="{04935284-79FC-4487-84BD-C85F5F589057}" srcId="{915D5BCC-E265-4023-84B3-4367ABBB37B5}" destId="{6E05C68B-2C9A-4646-8688-296AC142D9AB}" srcOrd="1" destOrd="0" parTransId="{FA0DE6A5-4C28-4E72-8513-0DD3FF1414BF}" sibTransId="{16A63903-DC4E-4AA8-A837-7DCA401661C4}"/>
    <dgm:cxn modelId="{90AEDC77-F00B-43A6-9DC5-376983C17928}" type="presOf" srcId="{FA71432D-A6C6-4E8A-B161-1FF41D5BEC8E}" destId="{0E07A21B-BCAD-4610-91CC-E20F8C72053C}" srcOrd="0" destOrd="0" presId="urn:microsoft.com/office/officeart/2005/8/layout/orgChart1"/>
    <dgm:cxn modelId="{BBAA4823-DE50-4753-AD8D-84BB52DFC121}" type="presOf" srcId="{87E0EDEF-4787-4E07-BF0B-D0C1E372433B}" destId="{0A443653-3506-45F4-A5D6-99CDB01601FB}" srcOrd="0" destOrd="0" presId="urn:microsoft.com/office/officeart/2005/8/layout/orgChart1"/>
    <dgm:cxn modelId="{D6C32E31-60C2-438D-A35C-805CEB90EBA7}" type="presOf" srcId="{869AE00F-E42A-4C7A-B18E-3C2F5F3DAD10}" destId="{EC7CBDAF-04F6-4417-A93E-0DA1E26ACBD9}" srcOrd="1" destOrd="0" presId="urn:microsoft.com/office/officeart/2005/8/layout/orgChart1"/>
    <dgm:cxn modelId="{5CFC0B9F-2C59-47F2-937C-A44236A1AE5F}" type="presOf" srcId="{44296A25-F6CA-4E3B-AE94-E7C2790393E2}" destId="{DB3F3320-FAB3-4DF1-B9F6-A5D344638A4F}" srcOrd="1" destOrd="0" presId="urn:microsoft.com/office/officeart/2005/8/layout/orgChart1"/>
    <dgm:cxn modelId="{AA410549-2622-4A0E-894E-4B8CE098FA55}" type="presOf" srcId="{93C6B0FB-40EA-4444-BC60-70D359B457EB}" destId="{201C8E48-5B74-4D87-B5FA-F62698544E97}" srcOrd="0" destOrd="0" presId="urn:microsoft.com/office/officeart/2005/8/layout/orgChart1"/>
    <dgm:cxn modelId="{4E6C3A0A-B008-4D11-AC2F-388D1A8D72E8}" srcId="{915D5BCC-E265-4023-84B3-4367ABBB37B5}" destId="{0736B817-6DFC-4558-8B36-90E14DC9B4C2}" srcOrd="7" destOrd="0" parTransId="{5BDF6437-2B5A-49CC-BC66-254105401833}" sibTransId="{075811B3-2B4C-4905-8D76-610671537D93}"/>
    <dgm:cxn modelId="{B8267A23-6F97-4A05-A2CF-36876BEA05C2}" type="presOf" srcId="{7BCD819D-CA18-4C73-B0BB-410BE63998D4}" destId="{63748221-13DF-4BAB-AC9D-62F144B79C28}" srcOrd="1" destOrd="0" presId="urn:microsoft.com/office/officeart/2005/8/layout/orgChart1"/>
    <dgm:cxn modelId="{48FEE0A5-531F-4483-837C-284FF68A6C5F}" type="presOf" srcId="{15EB31AF-172C-4B37-A295-70D5634F0CFC}" destId="{276037FE-90E5-448D-B39E-979DF20C8484}" srcOrd="0" destOrd="0" presId="urn:microsoft.com/office/officeart/2005/8/layout/orgChart1"/>
    <dgm:cxn modelId="{2E5B1B6D-E438-45C1-BFDC-59A2D066EEC4}" type="presOf" srcId="{9BC10973-3DB5-497B-A316-A36FB51D8150}" destId="{D93FD96A-95D5-4690-8AAE-28C06B01A40C}" srcOrd="0" destOrd="0" presId="urn:microsoft.com/office/officeart/2005/8/layout/orgChart1"/>
    <dgm:cxn modelId="{64CA2A20-CDC9-43B9-8600-2A21F9DA478F}" type="presOf" srcId="{B7608BB0-45AA-4076-A4E4-0C0937C17A0B}" destId="{894537D5-CD41-47D2-81FD-617E2F4D566A}" srcOrd="1" destOrd="0" presId="urn:microsoft.com/office/officeart/2005/8/layout/orgChart1"/>
    <dgm:cxn modelId="{BF55645D-1F15-48FA-A351-7A73EF67CB2F}" type="presOf" srcId="{D4D7E468-3A30-44EA-B245-FA550BEEBEB8}" destId="{46E97FF6-9CA3-415A-8C6C-8653C3ABE5BD}" srcOrd="0" destOrd="0" presId="urn:microsoft.com/office/officeart/2005/8/layout/orgChart1"/>
    <dgm:cxn modelId="{F1CEF47F-10D9-4972-B0E7-2B75E98DF06E}" srcId="{A2D7CB2A-D53D-4C8F-98B7-0B1D2B044910}" destId="{47A063F7-3A27-452B-8B31-3FF7AF07249A}" srcOrd="1" destOrd="0" parTransId="{40C17767-F730-4DB1-89B3-714C85E96320}" sibTransId="{E94CB5E1-6B53-4ED8-8313-877E054213CC}"/>
    <dgm:cxn modelId="{DBF66599-2FC2-4537-BBFE-2CB0E4B0D8DB}" type="presOf" srcId="{B49D1F0E-4B3A-4606-9CBD-15D447470FEE}" destId="{244C59C3-75A9-4969-90C4-D1EF961E6E11}" srcOrd="0" destOrd="0" presId="urn:microsoft.com/office/officeart/2005/8/layout/orgChart1"/>
    <dgm:cxn modelId="{600D0E90-699D-4212-AAF4-E972D1D22502}" type="presOf" srcId="{915D5BCC-E265-4023-84B3-4367ABBB37B5}" destId="{E20BC2B8-C53A-45D9-86FB-1DF997881456}" srcOrd="0" destOrd="0" presId="urn:microsoft.com/office/officeart/2005/8/layout/orgChart1"/>
    <dgm:cxn modelId="{BC3351AA-19E6-4AB5-98AD-F048059F7F56}" type="presOf" srcId="{ED0FB8ED-9246-4954-9854-F4C47241903B}" destId="{B990E628-2DC8-4511-ADFE-FD8F84282AFA}" srcOrd="0" destOrd="0" presId="urn:microsoft.com/office/officeart/2005/8/layout/orgChart1"/>
    <dgm:cxn modelId="{EFE0C15C-1D73-46D0-8FBB-1450DC3816DC}" type="presOf" srcId="{25E92464-4B79-4467-BB0D-022FF6C3ABE5}" destId="{32BA0043-57F8-4CF3-B9F9-36B2A96FAC9A}" srcOrd="0" destOrd="0" presId="urn:microsoft.com/office/officeart/2005/8/layout/orgChart1"/>
    <dgm:cxn modelId="{717F2E29-2DA7-40FB-8688-7EBFF23DAD92}" type="presOf" srcId="{E0B34193-2B08-4822-821C-7630A83B593B}" destId="{2093AEDB-F52A-4A91-920A-569762533A6B}" srcOrd="0" destOrd="0" presId="urn:microsoft.com/office/officeart/2005/8/layout/orgChart1"/>
    <dgm:cxn modelId="{DC2AB207-CF56-4150-B8CB-D73406BBDD7B}" type="presOf" srcId="{C13B9364-C1F9-4A71-B7B3-1F23FBFDC21F}" destId="{0769AC5A-1AC3-48B4-A054-C31F1CBECC49}" srcOrd="0" destOrd="0" presId="urn:microsoft.com/office/officeart/2005/8/layout/orgChart1"/>
    <dgm:cxn modelId="{A0D6FCF9-FBB1-41BF-A4B0-A8C52FA939A6}" type="presOf" srcId="{FA0DE6A5-4C28-4E72-8513-0DD3FF1414BF}" destId="{9174349D-7B53-4EE1-BD41-DC9ABEC83BE3}" srcOrd="0" destOrd="0" presId="urn:microsoft.com/office/officeart/2005/8/layout/orgChart1"/>
    <dgm:cxn modelId="{2B76436B-E008-4A4D-8174-D7C862F345F3}" type="presOf" srcId="{99679E36-3683-4B50-B752-0C9AB2C9F0B1}" destId="{058F6746-68B4-4D7A-860E-3DEDCD9D750D}" srcOrd="0" destOrd="0" presId="urn:microsoft.com/office/officeart/2005/8/layout/orgChart1"/>
    <dgm:cxn modelId="{02C27495-18DC-4E3C-886F-CC3F80626868}" type="presOf" srcId="{7BCD819D-CA18-4C73-B0BB-410BE63998D4}" destId="{CC321667-721A-487F-8F43-B0A0F9EE59F7}" srcOrd="0" destOrd="0" presId="urn:microsoft.com/office/officeart/2005/8/layout/orgChart1"/>
    <dgm:cxn modelId="{34385B02-4E72-4907-ADF6-EB3B2EEA66B9}" type="presOf" srcId="{C9BB187C-E897-4178-9635-65952CA3834C}" destId="{65D44075-8A2A-497C-903E-8CE257D2ED61}" srcOrd="0" destOrd="0" presId="urn:microsoft.com/office/officeart/2005/8/layout/orgChart1"/>
    <dgm:cxn modelId="{CA5E7466-0503-4AFE-B285-A4036704E739}" type="presOf" srcId="{47A063F7-3A27-452B-8B31-3FF7AF07249A}" destId="{30F0A3A3-35C9-44E0-83FE-03809AE0EF2B}" srcOrd="1" destOrd="0" presId="urn:microsoft.com/office/officeart/2005/8/layout/orgChart1"/>
    <dgm:cxn modelId="{43700D9E-6B41-40AD-9FF7-5836C4D2C315}" type="presOf" srcId="{869AE00F-E42A-4C7A-B18E-3C2F5F3DAD10}" destId="{FB9B2D23-F25E-4EC5-9620-E3B03C36370B}" srcOrd="0" destOrd="0" presId="urn:microsoft.com/office/officeart/2005/8/layout/orgChart1"/>
    <dgm:cxn modelId="{2DB9E9C8-96EF-4DEC-9313-A97764FE2DA1}" srcId="{15EB31AF-172C-4B37-A295-70D5634F0CFC}" destId="{FBEEF37E-F50D-4138-8EB3-87F7F2C39A3E}" srcOrd="0" destOrd="0" parTransId="{D03E3D68-DC33-4954-8083-767C3639D492}" sibTransId="{FDE9A63C-59D7-4999-B745-69A144FA33E9}"/>
    <dgm:cxn modelId="{E18ADA1C-05DD-4A64-9C04-7AAEC85A5435}" type="presOf" srcId="{B369B2A0-2E38-4E3D-A40D-FDA00DB323FB}" destId="{FEE5D7EA-E1A6-40B1-840A-A79C758C0D1F}" srcOrd="0" destOrd="0" presId="urn:microsoft.com/office/officeart/2005/8/layout/orgChart1"/>
    <dgm:cxn modelId="{DD8320CC-2397-44C9-B00E-8061B42EFBAF}" srcId="{FBEEF37E-F50D-4138-8EB3-87F7F2C39A3E}" destId="{C9BB187C-E897-4178-9635-65952CA3834C}" srcOrd="2" destOrd="0" parTransId="{1CA8939C-2761-48D8-B8B6-8C7A7C1ABBC3}" sibTransId="{C832966B-D467-4D94-8575-95F0486A3E09}"/>
    <dgm:cxn modelId="{7E071E5A-6C83-4E64-AAB8-211421441336}" type="presOf" srcId="{44296A25-F6CA-4E3B-AE94-E7C2790393E2}" destId="{AC90DA59-0C09-4A3F-B1CE-478CD3AC47A0}" srcOrd="0" destOrd="0" presId="urn:microsoft.com/office/officeart/2005/8/layout/orgChart1"/>
    <dgm:cxn modelId="{1A506DB5-7CF8-4948-85C4-BA6713BD8C0B}" type="presOf" srcId="{FBEEF37E-F50D-4138-8EB3-87F7F2C39A3E}" destId="{C8D44CD2-4323-491D-887A-085DB771A9AC}" srcOrd="1" destOrd="0" presId="urn:microsoft.com/office/officeart/2005/8/layout/orgChart1"/>
    <dgm:cxn modelId="{A701479E-A2A7-4E8F-8A94-D2DC560A3A5B}" srcId="{A2D7CB2A-D53D-4C8F-98B7-0B1D2B044910}" destId="{9BC10973-3DB5-497B-A316-A36FB51D8150}" srcOrd="0" destOrd="0" parTransId="{06805102-9642-48CD-891B-1A0C26D1E9F0}" sibTransId="{8D06DB50-6793-42A7-947B-B72F1E8888FD}"/>
    <dgm:cxn modelId="{2B89E761-1C78-4992-9B31-BB5D40B09221}" type="presOf" srcId="{47A063F7-3A27-452B-8B31-3FF7AF07249A}" destId="{26DF7167-7E1B-43EA-96E6-7D61673EEC41}" srcOrd="0" destOrd="0" presId="urn:microsoft.com/office/officeart/2005/8/layout/orgChart1"/>
    <dgm:cxn modelId="{738CDC22-12C2-490A-89C0-73C4544531D7}" type="presOf" srcId="{C91D2873-CD7B-4581-AF22-4F7C306B6582}" destId="{15557F58-2E3F-4088-BC57-7ECAD692849D}" srcOrd="0" destOrd="0" presId="urn:microsoft.com/office/officeart/2005/8/layout/orgChart1"/>
    <dgm:cxn modelId="{7C7E8844-AB12-4D48-A4BC-3FDB238C7A92}" srcId="{FBEEF37E-F50D-4138-8EB3-87F7F2C39A3E}" destId="{A2D7CB2A-D53D-4C8F-98B7-0B1D2B044910}" srcOrd="3" destOrd="0" parTransId="{25E92464-4B79-4467-BB0D-022FF6C3ABE5}" sibTransId="{23A0FCCD-04A3-4B65-9074-2A202E61D6AB}"/>
    <dgm:cxn modelId="{EFCD6742-77B4-43A6-A045-9CA35DD0F6CA}" type="presOf" srcId="{49E68A31-84B3-493D-AD21-F2B970806B5E}" destId="{CBF15EEB-45BB-46E6-AC00-D9E9A9862B7E}" srcOrd="0" destOrd="0" presId="urn:microsoft.com/office/officeart/2005/8/layout/orgChart1"/>
    <dgm:cxn modelId="{F2B2529B-7E9A-418C-A122-963B60344038}" type="presOf" srcId="{144A6147-8448-48FE-8EE3-1F84639F3462}" destId="{03898A74-31C9-4FB2-98E2-9E20B9E71125}" srcOrd="0" destOrd="0" presId="urn:microsoft.com/office/officeart/2005/8/layout/orgChart1"/>
    <dgm:cxn modelId="{040CFF08-0B75-4A5D-B13A-ABBCB5D3F91B}" type="presOf" srcId="{65A956EE-92C1-4C28-910E-EF99B64C7759}" destId="{D3054EFC-6623-48D5-A88A-9FD06141D531}" srcOrd="1" destOrd="0" presId="urn:microsoft.com/office/officeart/2005/8/layout/orgChart1"/>
    <dgm:cxn modelId="{F5504246-D7FA-4794-BE3B-D112508C35CC}" type="presOf" srcId="{87E0EDEF-4787-4E07-BF0B-D0C1E372433B}" destId="{C92C2E73-8883-461C-A669-0E4ECBA8E889}" srcOrd="1" destOrd="0" presId="urn:microsoft.com/office/officeart/2005/8/layout/orgChart1"/>
    <dgm:cxn modelId="{69BA62F0-4F3A-4B53-B085-CF4FB9F7B86C}" srcId="{FBEEF37E-F50D-4138-8EB3-87F7F2C39A3E}" destId="{B790D090-C116-4D6C-B703-75C9AC921831}" srcOrd="6" destOrd="0" parTransId="{71E55D8E-B788-4232-9CFF-3AE15348D11A}" sibTransId="{7E7F0E64-7B97-4D0F-9F22-6704B2A5FDAD}"/>
    <dgm:cxn modelId="{20975A67-8509-4372-B8D9-5744D0E8C5B1}" type="presOf" srcId="{5840B61D-6FAC-4E6B-8FAE-B17CFB27C9BA}" destId="{CED63B7F-98E4-40E9-A177-B856814BC4EA}" srcOrd="0" destOrd="0" presId="urn:microsoft.com/office/officeart/2005/8/layout/orgChart1"/>
    <dgm:cxn modelId="{91ECA744-E982-4D94-87FC-407C912AD2E9}" type="presOf" srcId="{25967F48-3F3A-4C05-BFE9-4C79014D8A7E}" destId="{647A5FD0-FCFE-49E3-BA0D-D3B790A34B0F}" srcOrd="0" destOrd="0" presId="urn:microsoft.com/office/officeart/2005/8/layout/orgChart1"/>
    <dgm:cxn modelId="{9E362069-4FBC-4E28-8F8E-D7FBE7D1F971}" type="presOf" srcId="{93C6B0FB-40EA-4444-BC60-70D359B457EB}" destId="{9F87CA6B-8654-4EA6-9238-42A5C1FB178D}" srcOrd="1" destOrd="0" presId="urn:microsoft.com/office/officeart/2005/8/layout/orgChart1"/>
    <dgm:cxn modelId="{04BCD51F-A8B7-4C4A-A595-DF0A32F9B5B9}" type="presOf" srcId="{5BDD6BB0-A93E-4F23-A436-A1F2CF5AE206}" destId="{E72B3017-E1B6-4D14-9AA6-E2D5E5F5DA95}" srcOrd="0" destOrd="0" presId="urn:microsoft.com/office/officeart/2005/8/layout/orgChart1"/>
    <dgm:cxn modelId="{1709F26F-39DD-44F5-94DA-935F37C1E925}" type="presOf" srcId="{5E6C6FE0-A991-4FCE-991C-E9A0316121AC}" destId="{EBA8B238-83B6-4E4D-9892-912E2943249F}" srcOrd="1" destOrd="0" presId="urn:microsoft.com/office/officeart/2005/8/layout/orgChart1"/>
    <dgm:cxn modelId="{5B62195D-72F1-4747-883A-81941C3386C0}" type="presOf" srcId="{6E05C68B-2C9A-4646-8688-296AC142D9AB}" destId="{1E316DB0-C0BF-467A-90D0-ABE931A75FFF}" srcOrd="1" destOrd="0" presId="urn:microsoft.com/office/officeart/2005/8/layout/orgChart1"/>
    <dgm:cxn modelId="{57159B74-4BC4-481E-A51D-765BF34ABE5E}" srcId="{65A956EE-92C1-4C28-910E-EF99B64C7759}" destId="{97DEDFD2-F0C4-4680-81C4-08D0EC6BFC7E}" srcOrd="1" destOrd="0" parTransId="{B49D1F0E-4B3A-4606-9CBD-15D447470FEE}" sibTransId="{B1483BFA-B5CD-4A94-BD65-8E1DC89ECBCD}"/>
    <dgm:cxn modelId="{A5ADD0E9-64C5-4B62-A7C0-79B401A008DF}" type="presOf" srcId="{1CA8939C-2761-48D8-B8B6-8C7A7C1ABBC3}" destId="{DBDEDB11-D404-4FF7-82FF-28D2B42FEDEC}" srcOrd="0" destOrd="0" presId="urn:microsoft.com/office/officeart/2005/8/layout/orgChart1"/>
    <dgm:cxn modelId="{E273B626-1AB2-42CF-B4A8-AF9EF1EF16A9}" srcId="{A2D7CB2A-D53D-4C8F-98B7-0B1D2B044910}" destId="{7BCD819D-CA18-4C73-B0BB-410BE63998D4}" srcOrd="3" destOrd="0" parTransId="{B7D9F165-546E-4A5D-BF1F-F67E552E88B0}" sibTransId="{B481D285-81A0-4B05-9010-4846316F84A2}"/>
    <dgm:cxn modelId="{B7493F5F-1825-4032-821C-92ECE6B00E4B}" srcId="{FBEEF37E-F50D-4138-8EB3-87F7F2C39A3E}" destId="{87E0EDEF-4787-4E07-BF0B-D0C1E372433B}" srcOrd="7" destOrd="0" parTransId="{72CA2837-42C0-412B-A679-C0AA2EB7E781}" sibTransId="{FD74F660-E700-4A00-B8F2-82CA6FF3AC41}"/>
    <dgm:cxn modelId="{BF216BA1-1934-4A37-999D-7766A0E06650}" srcId="{915D5BCC-E265-4023-84B3-4367ABBB37B5}" destId="{9AD9421E-D2DC-45B1-B0F6-8251DA071FFA}" srcOrd="0" destOrd="0" parTransId="{C13B9364-C1F9-4A71-B7B3-1F23FBFDC21F}" sibTransId="{2C0BD4A1-2D60-4A7F-A39E-D7690108F80C}"/>
    <dgm:cxn modelId="{D1F92B46-1682-4784-8AEE-64511D1FD83D}" type="presOf" srcId="{C9BB187C-E897-4178-9635-65952CA3834C}" destId="{99D85409-D124-46EA-8745-94D34EEF4FDD}" srcOrd="1" destOrd="0" presId="urn:microsoft.com/office/officeart/2005/8/layout/orgChart1"/>
    <dgm:cxn modelId="{0A36A061-E1EB-4923-BD39-2988DF282C93}" type="presOf" srcId="{0736B817-6DFC-4558-8B36-90E14DC9B4C2}" destId="{273E51D9-E3A4-4123-9B74-715DA1815E55}" srcOrd="0" destOrd="0" presId="urn:microsoft.com/office/officeart/2005/8/layout/orgChart1"/>
    <dgm:cxn modelId="{950C8637-E20C-4E96-B508-9CA9CD28B576}" type="presOf" srcId="{38CC3B05-95B9-49A1-BD3B-8C9EDB796D5B}" destId="{6116B83B-2DB9-43A8-8541-60E56400B8B8}" srcOrd="0" destOrd="0" presId="urn:microsoft.com/office/officeart/2005/8/layout/orgChart1"/>
    <dgm:cxn modelId="{D234C81C-C35A-44BD-965E-590C08C365D7}" type="presOf" srcId="{9AD9421E-D2DC-45B1-B0F6-8251DA071FFA}" destId="{755C7A26-6240-4D2A-A404-4EECB79CB8A3}" srcOrd="0" destOrd="0" presId="urn:microsoft.com/office/officeart/2005/8/layout/orgChart1"/>
    <dgm:cxn modelId="{E5C07DCE-7721-41AD-8D84-B0CA4F6199AB}" srcId="{C9BB187C-E897-4178-9635-65952CA3834C}" destId="{93C6B0FB-40EA-4444-BC60-70D359B457EB}" srcOrd="2" destOrd="0" parTransId="{B369B2A0-2E38-4E3D-A40D-FDA00DB323FB}" sibTransId="{E6FC837D-D65E-4C5F-947D-F42ADE4649BE}"/>
    <dgm:cxn modelId="{40AD95BE-809D-45B3-BB0B-727C2C92FD9E}" srcId="{915D5BCC-E265-4023-84B3-4367ABBB37B5}" destId="{726EFB8E-86FC-4E97-9452-8DFF5C728A3B}" srcOrd="4" destOrd="0" parTransId="{B3AD9675-54D7-4882-AC78-9957ED5508E4}" sibTransId="{5B637745-700A-4A99-9EC1-CCDFBF277DF4}"/>
    <dgm:cxn modelId="{0301C6DE-C2B1-4345-9D63-DDFE7C9CF47E}" type="presOf" srcId="{B790D090-C116-4D6C-B703-75C9AC921831}" destId="{586139DE-7FF6-4A84-AB9B-1A73C3BF3588}" srcOrd="1" destOrd="0" presId="urn:microsoft.com/office/officeart/2005/8/layout/orgChart1"/>
    <dgm:cxn modelId="{D9DD0996-D33C-466B-8F9C-C2FDE914B76F}" type="presOf" srcId="{65A956EE-92C1-4C28-910E-EF99B64C7759}" destId="{84A4D301-C222-4516-BCF4-D683E81373B3}" srcOrd="0" destOrd="0" presId="urn:microsoft.com/office/officeart/2005/8/layout/orgChart1"/>
    <dgm:cxn modelId="{37CB7A34-2A96-429A-BEDA-8D1077011671}" type="presOf" srcId="{71E55D8E-B788-4232-9CFF-3AE15348D11A}" destId="{A280F92D-6821-4A99-AEA6-08990BC81868}" srcOrd="0" destOrd="0" presId="urn:microsoft.com/office/officeart/2005/8/layout/orgChart1"/>
    <dgm:cxn modelId="{7E5DACA6-1A62-4BCE-A3E9-0FFA9DB19A73}" type="presOf" srcId="{915D5BCC-E265-4023-84B3-4367ABBB37B5}" destId="{A3A29B08-0506-485F-BD28-5173A42FFC50}" srcOrd="1" destOrd="0" presId="urn:microsoft.com/office/officeart/2005/8/layout/orgChart1"/>
    <dgm:cxn modelId="{49C818F3-AE7A-4E80-98EA-48BAA5F69B89}" srcId="{FBEEF37E-F50D-4138-8EB3-87F7F2C39A3E}" destId="{65A956EE-92C1-4C28-910E-EF99B64C7759}" srcOrd="0" destOrd="0" parTransId="{1A5B9FA8-EAF5-4E73-A140-BC437283C093}" sibTransId="{B4803D90-A40D-49A8-A086-80A30E10CF8A}"/>
    <dgm:cxn modelId="{819AC306-E964-45AF-A550-19B90A09FD0A}" type="presParOf" srcId="{276037FE-90E5-448D-B39E-979DF20C8484}" destId="{5435CB33-8499-4EA3-909F-7E1EB536A50B}" srcOrd="0" destOrd="0" presId="urn:microsoft.com/office/officeart/2005/8/layout/orgChart1"/>
    <dgm:cxn modelId="{5A2FD5AB-6126-48D1-B101-6D387E96FF6B}" type="presParOf" srcId="{5435CB33-8499-4EA3-909F-7E1EB536A50B}" destId="{6D4A8F52-3770-45FA-9C7D-E4FA4574092E}" srcOrd="0" destOrd="0" presId="urn:microsoft.com/office/officeart/2005/8/layout/orgChart1"/>
    <dgm:cxn modelId="{4363D713-7F8B-4658-BEE3-8A8B6E162D2A}" type="presParOf" srcId="{6D4A8F52-3770-45FA-9C7D-E4FA4574092E}" destId="{BAD3367C-9556-4556-AAFE-8868CC102F48}" srcOrd="0" destOrd="0" presId="urn:microsoft.com/office/officeart/2005/8/layout/orgChart1"/>
    <dgm:cxn modelId="{2A939276-9132-4616-BA7B-4D4064EC08B9}" type="presParOf" srcId="{6D4A8F52-3770-45FA-9C7D-E4FA4574092E}" destId="{C8D44CD2-4323-491D-887A-085DB771A9AC}" srcOrd="1" destOrd="0" presId="urn:microsoft.com/office/officeart/2005/8/layout/orgChart1"/>
    <dgm:cxn modelId="{80500275-A8E0-4432-AB73-9BA9BCCCFB41}" type="presParOf" srcId="{5435CB33-8499-4EA3-909F-7E1EB536A50B}" destId="{4879FACB-9C5F-4AB9-95B1-AFAB6BCDBC56}" srcOrd="1" destOrd="0" presId="urn:microsoft.com/office/officeart/2005/8/layout/orgChart1"/>
    <dgm:cxn modelId="{134E5832-E881-4C56-A5E1-1235CFCFC797}" type="presParOf" srcId="{4879FACB-9C5F-4AB9-95B1-AFAB6BCDBC56}" destId="{6BA356D7-6F08-4BB6-B854-2BE6E42E633F}" srcOrd="0" destOrd="0" presId="urn:microsoft.com/office/officeart/2005/8/layout/orgChart1"/>
    <dgm:cxn modelId="{06C58BF0-159B-4F9A-BE30-8871132B8B0E}" type="presParOf" srcId="{4879FACB-9C5F-4AB9-95B1-AFAB6BCDBC56}" destId="{3C4D12E0-99AB-4DC8-918F-A92FAE618A87}" srcOrd="1" destOrd="0" presId="urn:microsoft.com/office/officeart/2005/8/layout/orgChart1"/>
    <dgm:cxn modelId="{944CACDB-FD4B-4133-96E7-0EAD2601E0A6}" type="presParOf" srcId="{3C4D12E0-99AB-4DC8-918F-A92FAE618A87}" destId="{BF511FBF-460E-443A-86EF-0D25D5ED001B}" srcOrd="0" destOrd="0" presId="urn:microsoft.com/office/officeart/2005/8/layout/orgChart1"/>
    <dgm:cxn modelId="{98B97D8B-2364-4A3C-9542-1AAEEA6873C8}" type="presParOf" srcId="{BF511FBF-460E-443A-86EF-0D25D5ED001B}" destId="{84A4D301-C222-4516-BCF4-D683E81373B3}" srcOrd="0" destOrd="0" presId="urn:microsoft.com/office/officeart/2005/8/layout/orgChart1"/>
    <dgm:cxn modelId="{26ADA63E-6456-40E6-9404-52EBD328591C}" type="presParOf" srcId="{BF511FBF-460E-443A-86EF-0D25D5ED001B}" destId="{D3054EFC-6623-48D5-A88A-9FD06141D531}" srcOrd="1" destOrd="0" presId="urn:microsoft.com/office/officeart/2005/8/layout/orgChart1"/>
    <dgm:cxn modelId="{F4494FD1-0454-41FB-B5FB-A12DB7CE6AD6}" type="presParOf" srcId="{3C4D12E0-99AB-4DC8-918F-A92FAE618A87}" destId="{3FE29B43-4BB3-47F6-AAF7-AEA82971EAF4}" srcOrd="1" destOrd="0" presId="urn:microsoft.com/office/officeart/2005/8/layout/orgChart1"/>
    <dgm:cxn modelId="{EB4CC770-E517-4780-ABEE-BF2C15BFC2CF}" type="presParOf" srcId="{3FE29B43-4BB3-47F6-AAF7-AEA82971EAF4}" destId="{0E07A21B-BCAD-4610-91CC-E20F8C72053C}" srcOrd="0" destOrd="0" presId="urn:microsoft.com/office/officeart/2005/8/layout/orgChart1"/>
    <dgm:cxn modelId="{97087FF3-659B-47E4-90D8-297B2348998C}" type="presParOf" srcId="{3FE29B43-4BB3-47F6-AAF7-AEA82971EAF4}" destId="{1A78DFBD-A224-4E4E-9140-72F71299AF4F}" srcOrd="1" destOrd="0" presId="urn:microsoft.com/office/officeart/2005/8/layout/orgChart1"/>
    <dgm:cxn modelId="{75D4E664-BFBA-41D8-AE53-21D51D3BC25E}" type="presParOf" srcId="{1A78DFBD-A224-4E4E-9140-72F71299AF4F}" destId="{76EA3DF0-D432-4908-B48F-19E195C3C223}" srcOrd="0" destOrd="0" presId="urn:microsoft.com/office/officeart/2005/8/layout/orgChart1"/>
    <dgm:cxn modelId="{2FE66124-BB49-457E-BBD7-17F1855FEAD8}" type="presParOf" srcId="{76EA3DF0-D432-4908-B48F-19E195C3C223}" destId="{B990E628-2DC8-4511-ADFE-FD8F84282AFA}" srcOrd="0" destOrd="0" presId="urn:microsoft.com/office/officeart/2005/8/layout/orgChart1"/>
    <dgm:cxn modelId="{B3E8C6E5-47B1-45C4-B198-F98A55705C2C}" type="presParOf" srcId="{76EA3DF0-D432-4908-B48F-19E195C3C223}" destId="{DA9955A9-4A53-439E-856D-828883873202}" srcOrd="1" destOrd="0" presId="urn:microsoft.com/office/officeart/2005/8/layout/orgChart1"/>
    <dgm:cxn modelId="{6E98A70A-F9F4-40B9-8DB0-955126D259A8}" type="presParOf" srcId="{1A78DFBD-A224-4E4E-9140-72F71299AF4F}" destId="{18EBCBDA-6CD2-4948-B857-1AD0771C37AE}" srcOrd="1" destOrd="0" presId="urn:microsoft.com/office/officeart/2005/8/layout/orgChart1"/>
    <dgm:cxn modelId="{FE030F2C-35D2-4FEC-A4F1-790CE36B3881}" type="presParOf" srcId="{1A78DFBD-A224-4E4E-9140-72F71299AF4F}" destId="{691A3991-D5C8-4256-AA20-5EE84DFD216B}" srcOrd="2" destOrd="0" presId="urn:microsoft.com/office/officeart/2005/8/layout/orgChart1"/>
    <dgm:cxn modelId="{5F20582E-64BF-4915-9D30-8765E1AFE6A5}" type="presParOf" srcId="{3FE29B43-4BB3-47F6-AAF7-AEA82971EAF4}" destId="{244C59C3-75A9-4969-90C4-D1EF961E6E11}" srcOrd="2" destOrd="0" presId="urn:microsoft.com/office/officeart/2005/8/layout/orgChart1"/>
    <dgm:cxn modelId="{A253A9EB-DD33-4EE8-96F0-2AB145F032EB}" type="presParOf" srcId="{3FE29B43-4BB3-47F6-AAF7-AEA82971EAF4}" destId="{87F7FECB-5139-4B14-9FB0-5E08969FD01F}" srcOrd="3" destOrd="0" presId="urn:microsoft.com/office/officeart/2005/8/layout/orgChart1"/>
    <dgm:cxn modelId="{C0DDAE46-00D5-45C2-B3E3-E16B91BE4B5E}" type="presParOf" srcId="{87F7FECB-5139-4B14-9FB0-5E08969FD01F}" destId="{9F2A6265-B59A-4D0D-861B-C4F7B1211DBE}" srcOrd="0" destOrd="0" presId="urn:microsoft.com/office/officeart/2005/8/layout/orgChart1"/>
    <dgm:cxn modelId="{DAA4309B-E23C-493D-B4F7-10E75B49BB0E}" type="presParOf" srcId="{9F2A6265-B59A-4D0D-861B-C4F7B1211DBE}" destId="{51082EA5-FDAA-4747-8EFD-DC4172773EBD}" srcOrd="0" destOrd="0" presId="urn:microsoft.com/office/officeart/2005/8/layout/orgChart1"/>
    <dgm:cxn modelId="{B823C882-7373-4D75-AA37-CB505D4BBC14}" type="presParOf" srcId="{9F2A6265-B59A-4D0D-861B-C4F7B1211DBE}" destId="{B7916BBE-310E-4968-961A-4A65AFCA3312}" srcOrd="1" destOrd="0" presId="urn:microsoft.com/office/officeart/2005/8/layout/orgChart1"/>
    <dgm:cxn modelId="{22895C15-BDC9-4052-8524-0FE627F2AD72}" type="presParOf" srcId="{87F7FECB-5139-4B14-9FB0-5E08969FD01F}" destId="{A7E1B8C6-1422-44ED-8678-4C8F6962A6A6}" srcOrd="1" destOrd="0" presId="urn:microsoft.com/office/officeart/2005/8/layout/orgChart1"/>
    <dgm:cxn modelId="{D8431AA2-1137-4A7A-B1AD-215C73415191}" type="presParOf" srcId="{87F7FECB-5139-4B14-9FB0-5E08969FD01F}" destId="{2BC5E4C3-87EC-4416-BBDC-542F3EB5993C}" srcOrd="2" destOrd="0" presId="urn:microsoft.com/office/officeart/2005/8/layout/orgChart1"/>
    <dgm:cxn modelId="{DD9118AF-99DF-4F29-B45A-F74E8BCDBCA4}" type="presParOf" srcId="{3C4D12E0-99AB-4DC8-918F-A92FAE618A87}" destId="{134CA1BE-A42B-4663-BF78-3000776D3D10}" srcOrd="2" destOrd="0" presId="urn:microsoft.com/office/officeart/2005/8/layout/orgChart1"/>
    <dgm:cxn modelId="{C2E89765-93BB-4801-8BDE-769F2029A851}" type="presParOf" srcId="{4879FACB-9C5F-4AB9-95B1-AFAB6BCDBC56}" destId="{46E97FF6-9CA3-415A-8C6C-8653C3ABE5BD}" srcOrd="2" destOrd="0" presId="urn:microsoft.com/office/officeart/2005/8/layout/orgChart1"/>
    <dgm:cxn modelId="{43856526-FA7E-41AB-BFD3-07D42B5798E5}" type="presParOf" srcId="{4879FACB-9C5F-4AB9-95B1-AFAB6BCDBC56}" destId="{F7B7763B-7D0E-490F-BCE3-85AF4DC2A59B}" srcOrd="3" destOrd="0" presId="urn:microsoft.com/office/officeart/2005/8/layout/orgChart1"/>
    <dgm:cxn modelId="{BC98CE66-A704-470C-8962-FF1A34B66466}" type="presParOf" srcId="{F7B7763B-7D0E-490F-BCE3-85AF4DC2A59B}" destId="{3433C228-9A52-436B-AB54-FF54FF65BFBB}" srcOrd="0" destOrd="0" presId="urn:microsoft.com/office/officeart/2005/8/layout/orgChart1"/>
    <dgm:cxn modelId="{F27A2C2B-FDF0-41B8-BCBD-7D75D8FB9914}" type="presParOf" srcId="{3433C228-9A52-436B-AB54-FF54FF65BFBB}" destId="{D48714CE-061A-4255-9EC3-E7A8A64FBB72}" srcOrd="0" destOrd="0" presId="urn:microsoft.com/office/officeart/2005/8/layout/orgChart1"/>
    <dgm:cxn modelId="{1F266367-DCC4-487D-9106-23F044CB4769}" type="presParOf" srcId="{3433C228-9A52-436B-AB54-FF54FF65BFBB}" destId="{9CBF1C8C-4350-423C-AA78-7E7C73829D41}" srcOrd="1" destOrd="0" presId="urn:microsoft.com/office/officeart/2005/8/layout/orgChart1"/>
    <dgm:cxn modelId="{3ED50355-5E38-4F2D-B5E0-7EE8BF5E9083}" type="presParOf" srcId="{F7B7763B-7D0E-490F-BCE3-85AF4DC2A59B}" destId="{25FCB165-5C8C-4661-8A24-A6DCE47A29DA}" srcOrd="1" destOrd="0" presId="urn:microsoft.com/office/officeart/2005/8/layout/orgChart1"/>
    <dgm:cxn modelId="{AE14F31E-E33E-4EB6-9981-531C79D6C03C}" type="presParOf" srcId="{F7B7763B-7D0E-490F-BCE3-85AF4DC2A59B}" destId="{81B7C04C-E875-49A3-9248-B14373B9F18C}" srcOrd="2" destOrd="0" presId="urn:microsoft.com/office/officeart/2005/8/layout/orgChart1"/>
    <dgm:cxn modelId="{29209209-3517-4673-8DC4-C15BDB9A8F87}" type="presParOf" srcId="{4879FACB-9C5F-4AB9-95B1-AFAB6BCDBC56}" destId="{DBDEDB11-D404-4FF7-82FF-28D2B42FEDEC}" srcOrd="4" destOrd="0" presId="urn:microsoft.com/office/officeart/2005/8/layout/orgChart1"/>
    <dgm:cxn modelId="{C20552D2-0541-4AD3-B61E-3A5F4EC348ED}" type="presParOf" srcId="{4879FACB-9C5F-4AB9-95B1-AFAB6BCDBC56}" destId="{96B9DF73-1936-42E3-BB8C-4C564B797B9D}" srcOrd="5" destOrd="0" presId="urn:microsoft.com/office/officeart/2005/8/layout/orgChart1"/>
    <dgm:cxn modelId="{FB7EBAFA-D8DC-4A62-87B6-0594623B4802}" type="presParOf" srcId="{96B9DF73-1936-42E3-BB8C-4C564B797B9D}" destId="{B207E707-F54F-4B6D-8EA8-45A94AB39C09}" srcOrd="0" destOrd="0" presId="urn:microsoft.com/office/officeart/2005/8/layout/orgChart1"/>
    <dgm:cxn modelId="{490137D7-642D-4A42-9996-7D443B94E07B}" type="presParOf" srcId="{B207E707-F54F-4B6D-8EA8-45A94AB39C09}" destId="{65D44075-8A2A-497C-903E-8CE257D2ED61}" srcOrd="0" destOrd="0" presId="urn:microsoft.com/office/officeart/2005/8/layout/orgChart1"/>
    <dgm:cxn modelId="{B85E8893-6684-41D4-87BF-1E5CBA968248}" type="presParOf" srcId="{B207E707-F54F-4B6D-8EA8-45A94AB39C09}" destId="{99D85409-D124-46EA-8745-94D34EEF4FDD}" srcOrd="1" destOrd="0" presId="urn:microsoft.com/office/officeart/2005/8/layout/orgChart1"/>
    <dgm:cxn modelId="{936C4468-C3CD-4936-88F4-447C3B1DBF34}" type="presParOf" srcId="{96B9DF73-1936-42E3-BB8C-4C564B797B9D}" destId="{80D37972-A87B-486C-A7BD-CA1A02869A46}" srcOrd="1" destOrd="0" presId="urn:microsoft.com/office/officeart/2005/8/layout/orgChart1"/>
    <dgm:cxn modelId="{B07C4E99-A664-4CA9-97A9-2858A20122F5}" type="presParOf" srcId="{80D37972-A87B-486C-A7BD-CA1A02869A46}" destId="{647A5FD0-FCFE-49E3-BA0D-D3B790A34B0F}" srcOrd="0" destOrd="0" presId="urn:microsoft.com/office/officeart/2005/8/layout/orgChart1"/>
    <dgm:cxn modelId="{D1D65C9B-F65B-44A8-AF30-1EA741DDF9EB}" type="presParOf" srcId="{80D37972-A87B-486C-A7BD-CA1A02869A46}" destId="{C860AA0D-D448-44F1-BEC3-4FE8E195FC83}" srcOrd="1" destOrd="0" presId="urn:microsoft.com/office/officeart/2005/8/layout/orgChart1"/>
    <dgm:cxn modelId="{C347A8A3-0C78-44A4-A194-8652F5B3875A}" type="presParOf" srcId="{C860AA0D-D448-44F1-BEC3-4FE8E195FC83}" destId="{1527C37B-6113-4A48-81BC-944E727C7315}" srcOrd="0" destOrd="0" presId="urn:microsoft.com/office/officeart/2005/8/layout/orgChart1"/>
    <dgm:cxn modelId="{EAA587B7-DCA1-41A2-9691-43D17967656B}" type="presParOf" srcId="{1527C37B-6113-4A48-81BC-944E727C7315}" destId="{CED63B7F-98E4-40E9-A177-B856814BC4EA}" srcOrd="0" destOrd="0" presId="urn:microsoft.com/office/officeart/2005/8/layout/orgChart1"/>
    <dgm:cxn modelId="{DA3FE5FF-0287-49C6-A081-22E9F9184AB3}" type="presParOf" srcId="{1527C37B-6113-4A48-81BC-944E727C7315}" destId="{FE300321-CD8D-46C3-A0E1-9B10EBCFCD21}" srcOrd="1" destOrd="0" presId="urn:microsoft.com/office/officeart/2005/8/layout/orgChart1"/>
    <dgm:cxn modelId="{E951C35A-12EE-4CE2-B881-A9DF46C835BA}" type="presParOf" srcId="{C860AA0D-D448-44F1-BEC3-4FE8E195FC83}" destId="{42023B0D-5ED5-49DF-BBB8-B6B9CFC3F905}" srcOrd="1" destOrd="0" presId="urn:microsoft.com/office/officeart/2005/8/layout/orgChart1"/>
    <dgm:cxn modelId="{A2CC3A2A-08A6-49A3-B10B-7FB8A623EF68}" type="presParOf" srcId="{C860AA0D-D448-44F1-BEC3-4FE8E195FC83}" destId="{41BA7A55-DB6C-404E-95BD-CB9FB767A6BC}" srcOrd="2" destOrd="0" presId="urn:microsoft.com/office/officeart/2005/8/layout/orgChart1"/>
    <dgm:cxn modelId="{456F6960-3DDE-4081-973E-D34B1FB8726D}" type="presParOf" srcId="{80D37972-A87B-486C-A7BD-CA1A02869A46}" destId="{058F6746-68B4-4D7A-860E-3DEDCD9D750D}" srcOrd="2" destOrd="0" presId="urn:microsoft.com/office/officeart/2005/8/layout/orgChart1"/>
    <dgm:cxn modelId="{3AD102D8-ED16-4AE1-B09F-6C3BA6BBE8B2}" type="presParOf" srcId="{80D37972-A87B-486C-A7BD-CA1A02869A46}" destId="{7B7C5B22-9FAA-4E73-A592-249D385178A3}" srcOrd="3" destOrd="0" presId="urn:microsoft.com/office/officeart/2005/8/layout/orgChart1"/>
    <dgm:cxn modelId="{798B64E3-5414-40B0-90BF-33684573E6D4}" type="presParOf" srcId="{7B7C5B22-9FAA-4E73-A592-249D385178A3}" destId="{A895484A-6F1E-440D-AD4F-999CFD6030E8}" srcOrd="0" destOrd="0" presId="urn:microsoft.com/office/officeart/2005/8/layout/orgChart1"/>
    <dgm:cxn modelId="{D041C45F-B1A2-443F-BB42-0883398F02DB}" type="presParOf" srcId="{A895484A-6F1E-440D-AD4F-999CFD6030E8}" destId="{AC90DA59-0C09-4A3F-B1CE-478CD3AC47A0}" srcOrd="0" destOrd="0" presId="urn:microsoft.com/office/officeart/2005/8/layout/orgChart1"/>
    <dgm:cxn modelId="{073DAE87-61F5-4D99-B106-290049CD4F79}" type="presParOf" srcId="{A895484A-6F1E-440D-AD4F-999CFD6030E8}" destId="{DB3F3320-FAB3-4DF1-B9F6-A5D344638A4F}" srcOrd="1" destOrd="0" presId="urn:microsoft.com/office/officeart/2005/8/layout/orgChart1"/>
    <dgm:cxn modelId="{E0F21EC8-AA55-4AA3-811D-05182EFD84C2}" type="presParOf" srcId="{7B7C5B22-9FAA-4E73-A592-249D385178A3}" destId="{977BDB4C-313E-46E5-9384-1CF56DB2E1ED}" srcOrd="1" destOrd="0" presId="urn:microsoft.com/office/officeart/2005/8/layout/orgChart1"/>
    <dgm:cxn modelId="{F237271B-23FB-4ABF-A173-5A13B1827677}" type="presParOf" srcId="{7B7C5B22-9FAA-4E73-A592-249D385178A3}" destId="{5CA7E422-3426-49FE-9F98-B171C2AE567B}" srcOrd="2" destOrd="0" presId="urn:microsoft.com/office/officeart/2005/8/layout/orgChart1"/>
    <dgm:cxn modelId="{23F4840A-0317-451D-AA61-EC2B869EAB2D}" type="presParOf" srcId="{80D37972-A87B-486C-A7BD-CA1A02869A46}" destId="{FEE5D7EA-E1A6-40B1-840A-A79C758C0D1F}" srcOrd="4" destOrd="0" presId="urn:microsoft.com/office/officeart/2005/8/layout/orgChart1"/>
    <dgm:cxn modelId="{6B29234D-6EBB-4AAB-B461-D506E9EF963F}" type="presParOf" srcId="{80D37972-A87B-486C-A7BD-CA1A02869A46}" destId="{3E57B5C1-BC3B-4318-9CBD-4FD49CA66ECF}" srcOrd="5" destOrd="0" presId="urn:microsoft.com/office/officeart/2005/8/layout/orgChart1"/>
    <dgm:cxn modelId="{4ABF489A-0753-4292-AE3C-6F52A0456C31}" type="presParOf" srcId="{3E57B5C1-BC3B-4318-9CBD-4FD49CA66ECF}" destId="{37ECE7C1-8B0B-4F6F-A80D-B2C50D16C4ED}" srcOrd="0" destOrd="0" presId="urn:microsoft.com/office/officeart/2005/8/layout/orgChart1"/>
    <dgm:cxn modelId="{D0E8083B-4207-45AC-B912-79E4FAB9C048}" type="presParOf" srcId="{37ECE7C1-8B0B-4F6F-A80D-B2C50D16C4ED}" destId="{201C8E48-5B74-4D87-B5FA-F62698544E97}" srcOrd="0" destOrd="0" presId="urn:microsoft.com/office/officeart/2005/8/layout/orgChart1"/>
    <dgm:cxn modelId="{D4E35B2E-D398-42EF-8D93-F23076158EC7}" type="presParOf" srcId="{37ECE7C1-8B0B-4F6F-A80D-B2C50D16C4ED}" destId="{9F87CA6B-8654-4EA6-9238-42A5C1FB178D}" srcOrd="1" destOrd="0" presId="urn:microsoft.com/office/officeart/2005/8/layout/orgChart1"/>
    <dgm:cxn modelId="{192F322F-DAD1-4703-9115-DA79790AF465}" type="presParOf" srcId="{3E57B5C1-BC3B-4318-9CBD-4FD49CA66ECF}" destId="{32D5E136-8533-49D4-9F40-8B0BF6390228}" srcOrd="1" destOrd="0" presId="urn:microsoft.com/office/officeart/2005/8/layout/orgChart1"/>
    <dgm:cxn modelId="{6AB4A489-892B-44F5-8C72-6159E6B5675A}" type="presParOf" srcId="{3E57B5C1-BC3B-4318-9CBD-4FD49CA66ECF}" destId="{8B562764-8442-4119-AC56-4E93FD99C9B6}" srcOrd="2" destOrd="0" presId="urn:microsoft.com/office/officeart/2005/8/layout/orgChart1"/>
    <dgm:cxn modelId="{66ED5084-24E3-4A25-901A-5E36E2849C03}" type="presParOf" srcId="{80D37972-A87B-486C-A7BD-CA1A02869A46}" destId="{07C476E0-972B-4189-B971-FAB7CA9ABC8C}" srcOrd="6" destOrd="0" presId="urn:microsoft.com/office/officeart/2005/8/layout/orgChart1"/>
    <dgm:cxn modelId="{847A54B4-8D98-4ACC-A71D-2083DF7CB1F2}" type="presParOf" srcId="{80D37972-A87B-486C-A7BD-CA1A02869A46}" destId="{1AAA505C-B8E4-4B07-844B-E6484BE0550F}" srcOrd="7" destOrd="0" presId="urn:microsoft.com/office/officeart/2005/8/layout/orgChart1"/>
    <dgm:cxn modelId="{8CEDEC0E-C7F2-4A26-957B-F0F8A7D9D888}" type="presParOf" srcId="{1AAA505C-B8E4-4B07-844B-E6484BE0550F}" destId="{ACEDB9FA-A13B-4C38-8AF7-A4E9561149D2}" srcOrd="0" destOrd="0" presId="urn:microsoft.com/office/officeart/2005/8/layout/orgChart1"/>
    <dgm:cxn modelId="{71B3976E-E5AD-4D44-BB15-8ECFDC0ABA33}" type="presParOf" srcId="{ACEDB9FA-A13B-4C38-8AF7-A4E9561149D2}" destId="{E72B3017-E1B6-4D14-9AA6-E2D5E5F5DA95}" srcOrd="0" destOrd="0" presId="urn:microsoft.com/office/officeart/2005/8/layout/orgChart1"/>
    <dgm:cxn modelId="{2E5CF333-7AB1-4E50-BBB7-5063F9C608FF}" type="presParOf" srcId="{ACEDB9FA-A13B-4C38-8AF7-A4E9561149D2}" destId="{E6EEA653-A4C2-47F2-A618-56159AC76555}" srcOrd="1" destOrd="0" presId="urn:microsoft.com/office/officeart/2005/8/layout/orgChart1"/>
    <dgm:cxn modelId="{F09F6C95-E791-42BC-8FE4-1E81BBB27831}" type="presParOf" srcId="{1AAA505C-B8E4-4B07-844B-E6484BE0550F}" destId="{3ECCAB0F-7563-45FB-AF63-1F80302BD11F}" srcOrd="1" destOrd="0" presId="urn:microsoft.com/office/officeart/2005/8/layout/orgChart1"/>
    <dgm:cxn modelId="{9DF3BDDB-1B1D-4381-A4B7-1CB6EBB3003C}" type="presParOf" srcId="{1AAA505C-B8E4-4B07-844B-E6484BE0550F}" destId="{B0F024EE-2D00-4149-897A-835647C497E6}" srcOrd="2" destOrd="0" presId="urn:microsoft.com/office/officeart/2005/8/layout/orgChart1"/>
    <dgm:cxn modelId="{D160032E-C074-4C55-89B2-2B1F2CF1F12A}" type="presParOf" srcId="{96B9DF73-1936-42E3-BB8C-4C564B797B9D}" destId="{53E6702F-00CD-4BB1-8A57-1C50BB1B7AFB}" srcOrd="2" destOrd="0" presId="urn:microsoft.com/office/officeart/2005/8/layout/orgChart1"/>
    <dgm:cxn modelId="{472895BD-1D21-42C1-85B1-B4F9EBDF56F8}" type="presParOf" srcId="{4879FACB-9C5F-4AB9-95B1-AFAB6BCDBC56}" destId="{32BA0043-57F8-4CF3-B9F9-36B2A96FAC9A}" srcOrd="6" destOrd="0" presId="urn:microsoft.com/office/officeart/2005/8/layout/orgChart1"/>
    <dgm:cxn modelId="{F7060E44-7EF1-4AD5-B0B3-88E0ECD9BF9F}" type="presParOf" srcId="{4879FACB-9C5F-4AB9-95B1-AFAB6BCDBC56}" destId="{EC3B0BEA-B064-4343-98C6-4B2B6817986C}" srcOrd="7" destOrd="0" presId="urn:microsoft.com/office/officeart/2005/8/layout/orgChart1"/>
    <dgm:cxn modelId="{8DE52E0A-03E2-4B49-952C-FCE7D8B22587}" type="presParOf" srcId="{EC3B0BEA-B064-4343-98C6-4B2B6817986C}" destId="{62E7C34D-CB5B-46F7-B4AC-7095883ABA89}" srcOrd="0" destOrd="0" presId="urn:microsoft.com/office/officeart/2005/8/layout/orgChart1"/>
    <dgm:cxn modelId="{92FFE157-830E-4CD2-A60A-22304DF233D9}" type="presParOf" srcId="{62E7C34D-CB5B-46F7-B4AC-7095883ABA89}" destId="{924C8AF0-506E-40A7-BEC8-760BA0FF5445}" srcOrd="0" destOrd="0" presId="urn:microsoft.com/office/officeart/2005/8/layout/orgChart1"/>
    <dgm:cxn modelId="{D2BBA1C7-EB74-4671-83A2-19572AFC19FD}" type="presParOf" srcId="{62E7C34D-CB5B-46F7-B4AC-7095883ABA89}" destId="{6D025A98-0AA9-4421-91F1-F6ABBC4F57EB}" srcOrd="1" destOrd="0" presId="urn:microsoft.com/office/officeart/2005/8/layout/orgChart1"/>
    <dgm:cxn modelId="{9AC6E0C6-B2EF-4F60-933C-2D23361339B6}" type="presParOf" srcId="{EC3B0BEA-B064-4343-98C6-4B2B6817986C}" destId="{3227CFA9-476E-4A57-B15C-EED64A841199}" srcOrd="1" destOrd="0" presId="urn:microsoft.com/office/officeart/2005/8/layout/orgChart1"/>
    <dgm:cxn modelId="{CF8DF17E-7242-4F67-B952-65EA1C89412B}" type="presParOf" srcId="{3227CFA9-476E-4A57-B15C-EED64A841199}" destId="{13B87442-CA46-4B5C-AA1E-2F841B0B72F2}" srcOrd="0" destOrd="0" presId="urn:microsoft.com/office/officeart/2005/8/layout/orgChart1"/>
    <dgm:cxn modelId="{103BD585-75B3-423D-979E-801FB917C04C}" type="presParOf" srcId="{3227CFA9-476E-4A57-B15C-EED64A841199}" destId="{9EFE219A-81EB-4E17-A788-BE99CFC4DEB4}" srcOrd="1" destOrd="0" presId="urn:microsoft.com/office/officeart/2005/8/layout/orgChart1"/>
    <dgm:cxn modelId="{2607D0DF-B8C4-4B84-A15A-3D87B99D0BF6}" type="presParOf" srcId="{9EFE219A-81EB-4E17-A788-BE99CFC4DEB4}" destId="{274FCD56-6275-49A4-9CBF-8274B0BAD537}" srcOrd="0" destOrd="0" presId="urn:microsoft.com/office/officeart/2005/8/layout/orgChart1"/>
    <dgm:cxn modelId="{41A47056-5239-417A-983C-B9FABD3D98E7}" type="presParOf" srcId="{274FCD56-6275-49A4-9CBF-8274B0BAD537}" destId="{D93FD96A-95D5-4690-8AAE-28C06B01A40C}" srcOrd="0" destOrd="0" presId="urn:microsoft.com/office/officeart/2005/8/layout/orgChart1"/>
    <dgm:cxn modelId="{2341A6B3-169D-4F46-8DFC-B1A5BA73A19A}" type="presParOf" srcId="{274FCD56-6275-49A4-9CBF-8274B0BAD537}" destId="{D1BB50DE-6118-4295-AA19-E1627EDBB7D9}" srcOrd="1" destOrd="0" presId="urn:microsoft.com/office/officeart/2005/8/layout/orgChart1"/>
    <dgm:cxn modelId="{873089C5-2336-4C63-ABEF-EAFBFB86AB5B}" type="presParOf" srcId="{9EFE219A-81EB-4E17-A788-BE99CFC4DEB4}" destId="{CEFC7FAF-C387-4A82-B598-D62885368CC9}" srcOrd="1" destOrd="0" presId="urn:microsoft.com/office/officeart/2005/8/layout/orgChart1"/>
    <dgm:cxn modelId="{DC0F1971-B938-4CB9-8EDF-E7FD75094C7D}" type="presParOf" srcId="{9EFE219A-81EB-4E17-A788-BE99CFC4DEB4}" destId="{0E21664B-70CC-443F-8664-4E8A904575C9}" srcOrd="2" destOrd="0" presId="urn:microsoft.com/office/officeart/2005/8/layout/orgChart1"/>
    <dgm:cxn modelId="{C5DF5837-4A29-4B1E-9287-80DE008B732D}" type="presParOf" srcId="{3227CFA9-476E-4A57-B15C-EED64A841199}" destId="{E0BC18FD-B6A4-4E0E-AD5F-7AE9770436FA}" srcOrd="2" destOrd="0" presId="urn:microsoft.com/office/officeart/2005/8/layout/orgChart1"/>
    <dgm:cxn modelId="{C018DD95-AD9E-46E3-B7CD-B8AD66356DCF}" type="presParOf" srcId="{3227CFA9-476E-4A57-B15C-EED64A841199}" destId="{EFA55A89-8C71-473A-8514-3547AD024815}" srcOrd="3" destOrd="0" presId="urn:microsoft.com/office/officeart/2005/8/layout/orgChart1"/>
    <dgm:cxn modelId="{30354A11-FE98-419F-859E-19BB71C666C1}" type="presParOf" srcId="{EFA55A89-8C71-473A-8514-3547AD024815}" destId="{F04A467C-61A6-4DC9-B195-1BEA94696328}" srcOrd="0" destOrd="0" presId="urn:microsoft.com/office/officeart/2005/8/layout/orgChart1"/>
    <dgm:cxn modelId="{0C145B11-9317-4014-BEF9-C7BC91B82E17}" type="presParOf" srcId="{F04A467C-61A6-4DC9-B195-1BEA94696328}" destId="{26DF7167-7E1B-43EA-96E6-7D61673EEC41}" srcOrd="0" destOrd="0" presId="urn:microsoft.com/office/officeart/2005/8/layout/orgChart1"/>
    <dgm:cxn modelId="{B38CB2EB-A170-4B2E-ACC2-42609CA2B73D}" type="presParOf" srcId="{F04A467C-61A6-4DC9-B195-1BEA94696328}" destId="{30F0A3A3-35C9-44E0-83FE-03809AE0EF2B}" srcOrd="1" destOrd="0" presId="urn:microsoft.com/office/officeart/2005/8/layout/orgChart1"/>
    <dgm:cxn modelId="{4939F7AB-A9C2-494E-A6E1-30ECC0570299}" type="presParOf" srcId="{EFA55A89-8C71-473A-8514-3547AD024815}" destId="{6D254141-99A8-4A9B-B12F-F99E73CFAFD6}" srcOrd="1" destOrd="0" presId="urn:microsoft.com/office/officeart/2005/8/layout/orgChart1"/>
    <dgm:cxn modelId="{534CF983-16CD-49C3-85E4-898BDCB07C78}" type="presParOf" srcId="{EFA55A89-8C71-473A-8514-3547AD024815}" destId="{B53DD811-56AC-4989-A94A-31B373A3CFEB}" srcOrd="2" destOrd="0" presId="urn:microsoft.com/office/officeart/2005/8/layout/orgChart1"/>
    <dgm:cxn modelId="{E311261D-4E7B-4533-9927-C9EB476004AC}" type="presParOf" srcId="{3227CFA9-476E-4A57-B15C-EED64A841199}" destId="{A6DA3C8B-8B7A-4BAB-B693-85B2DCE15229}" srcOrd="4" destOrd="0" presId="urn:microsoft.com/office/officeart/2005/8/layout/orgChart1"/>
    <dgm:cxn modelId="{80CD3E77-7F19-4AB1-B217-D2A2941CE77B}" type="presParOf" srcId="{3227CFA9-476E-4A57-B15C-EED64A841199}" destId="{0F2FC87F-B293-4565-894A-3DF94D256E78}" srcOrd="5" destOrd="0" presId="urn:microsoft.com/office/officeart/2005/8/layout/orgChart1"/>
    <dgm:cxn modelId="{122CC7A3-FB0E-464A-96A5-F9145AC280AE}" type="presParOf" srcId="{0F2FC87F-B293-4565-894A-3DF94D256E78}" destId="{A64455D0-4D70-4B21-865A-126231590FEE}" srcOrd="0" destOrd="0" presId="urn:microsoft.com/office/officeart/2005/8/layout/orgChart1"/>
    <dgm:cxn modelId="{2C20C4D1-35F4-4403-A0D3-866652CC753A}" type="presParOf" srcId="{A64455D0-4D70-4B21-865A-126231590FEE}" destId="{6116B83B-2DB9-43A8-8541-60E56400B8B8}" srcOrd="0" destOrd="0" presId="urn:microsoft.com/office/officeart/2005/8/layout/orgChart1"/>
    <dgm:cxn modelId="{388626D4-AC0B-4157-8B68-6FF3FE2534A0}" type="presParOf" srcId="{A64455D0-4D70-4B21-865A-126231590FEE}" destId="{631E46CF-18EB-4505-B852-D7436462CE95}" srcOrd="1" destOrd="0" presId="urn:microsoft.com/office/officeart/2005/8/layout/orgChart1"/>
    <dgm:cxn modelId="{714298B2-6C75-472A-8F6A-6ADD4941D57B}" type="presParOf" srcId="{0F2FC87F-B293-4565-894A-3DF94D256E78}" destId="{55F39FF0-5ABB-482A-9BE5-9DF1075A93FF}" srcOrd="1" destOrd="0" presId="urn:microsoft.com/office/officeart/2005/8/layout/orgChart1"/>
    <dgm:cxn modelId="{6A2FE66A-9AFC-4D82-ADCD-A64AE47F03B8}" type="presParOf" srcId="{0F2FC87F-B293-4565-894A-3DF94D256E78}" destId="{9BB603D2-463F-4B64-9F5C-49F87FB983E8}" srcOrd="2" destOrd="0" presId="urn:microsoft.com/office/officeart/2005/8/layout/orgChart1"/>
    <dgm:cxn modelId="{504C6C8C-4A66-4734-B9F2-81CEDF777435}" type="presParOf" srcId="{3227CFA9-476E-4A57-B15C-EED64A841199}" destId="{DABA48B1-C7A3-46DC-9D35-395FE14CAB89}" srcOrd="6" destOrd="0" presId="urn:microsoft.com/office/officeart/2005/8/layout/orgChart1"/>
    <dgm:cxn modelId="{3690A5F7-0B91-4BDB-97E5-79DEF5936EC4}" type="presParOf" srcId="{3227CFA9-476E-4A57-B15C-EED64A841199}" destId="{42DDBF45-8A10-4560-8868-35C6BA9AB2A1}" srcOrd="7" destOrd="0" presId="urn:microsoft.com/office/officeart/2005/8/layout/orgChart1"/>
    <dgm:cxn modelId="{49579E59-93D8-4347-87AE-FEA2A15CAA81}" type="presParOf" srcId="{42DDBF45-8A10-4560-8868-35C6BA9AB2A1}" destId="{FF2F1A5B-EC2E-4CC8-8F6B-119935C35E5B}" srcOrd="0" destOrd="0" presId="urn:microsoft.com/office/officeart/2005/8/layout/orgChart1"/>
    <dgm:cxn modelId="{9AA770DD-04E7-4305-B0E4-F75EB341AE6A}" type="presParOf" srcId="{FF2F1A5B-EC2E-4CC8-8F6B-119935C35E5B}" destId="{CC321667-721A-487F-8F43-B0A0F9EE59F7}" srcOrd="0" destOrd="0" presId="urn:microsoft.com/office/officeart/2005/8/layout/orgChart1"/>
    <dgm:cxn modelId="{7B7876BC-9B86-4B74-A78F-1B530697E13D}" type="presParOf" srcId="{FF2F1A5B-EC2E-4CC8-8F6B-119935C35E5B}" destId="{63748221-13DF-4BAB-AC9D-62F144B79C28}" srcOrd="1" destOrd="0" presId="urn:microsoft.com/office/officeart/2005/8/layout/orgChart1"/>
    <dgm:cxn modelId="{AB304ACB-33D6-4011-B3C4-80B00C70A539}" type="presParOf" srcId="{42DDBF45-8A10-4560-8868-35C6BA9AB2A1}" destId="{E000564D-4AD9-480A-8996-EEE7A54357A0}" srcOrd="1" destOrd="0" presId="urn:microsoft.com/office/officeart/2005/8/layout/orgChart1"/>
    <dgm:cxn modelId="{E0C03681-81AA-4CD9-8F25-8588AC7065FE}" type="presParOf" srcId="{42DDBF45-8A10-4560-8868-35C6BA9AB2A1}" destId="{9C3474B3-152B-48BF-A7AA-65D4E41E6B26}" srcOrd="2" destOrd="0" presId="urn:microsoft.com/office/officeart/2005/8/layout/orgChart1"/>
    <dgm:cxn modelId="{CC169ABB-F112-4343-ABDD-B9C731B4DF0B}" type="presParOf" srcId="{EC3B0BEA-B064-4343-98C6-4B2B6817986C}" destId="{C49C6DC8-6A9C-4FD6-9FD6-662799C1EEC2}" srcOrd="2" destOrd="0" presId="urn:microsoft.com/office/officeart/2005/8/layout/orgChart1"/>
    <dgm:cxn modelId="{543F8256-4238-4096-BB88-AE578043C808}" type="presParOf" srcId="{4879FACB-9C5F-4AB9-95B1-AFAB6BCDBC56}" destId="{03898A74-31C9-4FB2-98E2-9E20B9E71125}" srcOrd="8" destOrd="0" presId="urn:microsoft.com/office/officeart/2005/8/layout/orgChart1"/>
    <dgm:cxn modelId="{F7F0C56F-737E-4EE9-B219-868150C4DDBA}" type="presParOf" srcId="{4879FACB-9C5F-4AB9-95B1-AFAB6BCDBC56}" destId="{72FA61F0-5410-4222-935F-3A57DD76B2CE}" srcOrd="9" destOrd="0" presId="urn:microsoft.com/office/officeart/2005/8/layout/orgChart1"/>
    <dgm:cxn modelId="{F5836C4E-40AF-4168-8EDC-5523B4CCB2C6}" type="presParOf" srcId="{72FA61F0-5410-4222-935F-3A57DD76B2CE}" destId="{BC1719B3-18CE-4D8A-A63A-8AD36F1CE64B}" srcOrd="0" destOrd="0" presId="urn:microsoft.com/office/officeart/2005/8/layout/orgChart1"/>
    <dgm:cxn modelId="{7A2ADEE4-3562-414B-9AFC-D70ED82E3E8E}" type="presParOf" srcId="{BC1719B3-18CE-4D8A-A63A-8AD36F1CE64B}" destId="{E20BC2B8-C53A-45D9-86FB-1DF997881456}" srcOrd="0" destOrd="0" presId="urn:microsoft.com/office/officeart/2005/8/layout/orgChart1"/>
    <dgm:cxn modelId="{762E15B5-A656-4D87-9BF3-E87E15A3E5ED}" type="presParOf" srcId="{BC1719B3-18CE-4D8A-A63A-8AD36F1CE64B}" destId="{A3A29B08-0506-485F-BD28-5173A42FFC50}" srcOrd="1" destOrd="0" presId="urn:microsoft.com/office/officeart/2005/8/layout/orgChart1"/>
    <dgm:cxn modelId="{FCB10798-63B2-4AD4-B3EF-FDA8E969F87A}" type="presParOf" srcId="{72FA61F0-5410-4222-935F-3A57DD76B2CE}" destId="{7E9870E6-512A-4B51-AF54-0F94C2E64174}" srcOrd="1" destOrd="0" presId="urn:microsoft.com/office/officeart/2005/8/layout/orgChart1"/>
    <dgm:cxn modelId="{E0BDD4EA-5925-4301-AA92-485CECDECCCE}" type="presParOf" srcId="{7E9870E6-512A-4B51-AF54-0F94C2E64174}" destId="{0769AC5A-1AC3-48B4-A054-C31F1CBECC49}" srcOrd="0" destOrd="0" presId="urn:microsoft.com/office/officeart/2005/8/layout/orgChart1"/>
    <dgm:cxn modelId="{F0E5DE4F-E25E-42DB-8145-65C3576A858B}" type="presParOf" srcId="{7E9870E6-512A-4B51-AF54-0F94C2E64174}" destId="{C9D5092A-3E45-4FBA-843B-1A38C767AE0C}" srcOrd="1" destOrd="0" presId="urn:microsoft.com/office/officeart/2005/8/layout/orgChart1"/>
    <dgm:cxn modelId="{5C5635EB-B10D-4F70-B17C-883C007900D6}" type="presParOf" srcId="{C9D5092A-3E45-4FBA-843B-1A38C767AE0C}" destId="{303111F1-E9BE-4C44-994E-B2D2B3A2F54F}" srcOrd="0" destOrd="0" presId="urn:microsoft.com/office/officeart/2005/8/layout/orgChart1"/>
    <dgm:cxn modelId="{EB954848-3ECC-4AA2-98D2-E80EB1373D20}" type="presParOf" srcId="{303111F1-E9BE-4C44-994E-B2D2B3A2F54F}" destId="{755C7A26-6240-4D2A-A404-4EECB79CB8A3}" srcOrd="0" destOrd="0" presId="urn:microsoft.com/office/officeart/2005/8/layout/orgChart1"/>
    <dgm:cxn modelId="{DF655F43-29A8-4B7A-B4AB-B11BB590FF9B}" type="presParOf" srcId="{303111F1-E9BE-4C44-994E-B2D2B3A2F54F}" destId="{98B9DD41-5440-4AB3-AC8D-F412516D76BE}" srcOrd="1" destOrd="0" presId="urn:microsoft.com/office/officeart/2005/8/layout/orgChart1"/>
    <dgm:cxn modelId="{2CE668E1-9B09-46C3-88D7-4CA2EA3E42EA}" type="presParOf" srcId="{C9D5092A-3E45-4FBA-843B-1A38C767AE0C}" destId="{9EAD911D-8481-41C3-A2D9-A55CB1627816}" srcOrd="1" destOrd="0" presId="urn:microsoft.com/office/officeart/2005/8/layout/orgChart1"/>
    <dgm:cxn modelId="{01780351-C3ED-474D-99FF-844B626216A3}" type="presParOf" srcId="{C9D5092A-3E45-4FBA-843B-1A38C767AE0C}" destId="{D9B19ECB-C85E-4E8F-B5B6-843274DBDD84}" srcOrd="2" destOrd="0" presId="urn:microsoft.com/office/officeart/2005/8/layout/orgChart1"/>
    <dgm:cxn modelId="{43913F9C-7CCA-4441-9869-9A4A06015D5D}" type="presParOf" srcId="{7E9870E6-512A-4B51-AF54-0F94C2E64174}" destId="{9174349D-7B53-4EE1-BD41-DC9ABEC83BE3}" srcOrd="2" destOrd="0" presId="urn:microsoft.com/office/officeart/2005/8/layout/orgChart1"/>
    <dgm:cxn modelId="{F4A71EF4-FCE7-48E9-A503-AB28D7480D3D}" type="presParOf" srcId="{7E9870E6-512A-4B51-AF54-0F94C2E64174}" destId="{15FF7D5B-710C-4976-BD6D-0E5B12EA2A11}" srcOrd="3" destOrd="0" presId="urn:microsoft.com/office/officeart/2005/8/layout/orgChart1"/>
    <dgm:cxn modelId="{A255CA8D-950C-462A-8736-C888573F76C0}" type="presParOf" srcId="{15FF7D5B-710C-4976-BD6D-0E5B12EA2A11}" destId="{01FAEA40-0FA3-42DC-B686-7724BEDD4E7A}" srcOrd="0" destOrd="0" presId="urn:microsoft.com/office/officeart/2005/8/layout/orgChart1"/>
    <dgm:cxn modelId="{97D9A0D2-86D9-41F5-BF60-5404B5647597}" type="presParOf" srcId="{01FAEA40-0FA3-42DC-B686-7724BEDD4E7A}" destId="{A1856D8D-26A3-4024-A703-CB69B4D9B6A0}" srcOrd="0" destOrd="0" presId="urn:microsoft.com/office/officeart/2005/8/layout/orgChart1"/>
    <dgm:cxn modelId="{A8980757-05A8-4F4C-84FA-627FF0567421}" type="presParOf" srcId="{01FAEA40-0FA3-42DC-B686-7724BEDD4E7A}" destId="{1E316DB0-C0BF-467A-90D0-ABE931A75FFF}" srcOrd="1" destOrd="0" presId="urn:microsoft.com/office/officeart/2005/8/layout/orgChart1"/>
    <dgm:cxn modelId="{F888C481-E613-4E34-AA87-4A71683932D8}" type="presParOf" srcId="{15FF7D5B-710C-4976-BD6D-0E5B12EA2A11}" destId="{8B54565F-9A5D-4068-8202-94116F9CACF8}" srcOrd="1" destOrd="0" presId="urn:microsoft.com/office/officeart/2005/8/layout/orgChart1"/>
    <dgm:cxn modelId="{0A53B35B-07CF-4DF9-8D0B-136C0917FA74}" type="presParOf" srcId="{15FF7D5B-710C-4976-BD6D-0E5B12EA2A11}" destId="{FE67B53E-EAA7-4DDA-AFB5-5A056DE8F285}" srcOrd="2" destOrd="0" presId="urn:microsoft.com/office/officeart/2005/8/layout/orgChart1"/>
    <dgm:cxn modelId="{31801F35-0CF1-4ECA-AE68-9CC4F7904F7D}" type="presParOf" srcId="{7E9870E6-512A-4B51-AF54-0F94C2E64174}" destId="{15557F58-2E3F-4088-BC57-7ECAD692849D}" srcOrd="4" destOrd="0" presId="urn:microsoft.com/office/officeart/2005/8/layout/orgChart1"/>
    <dgm:cxn modelId="{CDFA6965-574C-4728-B9D9-C93F27077AE7}" type="presParOf" srcId="{7E9870E6-512A-4B51-AF54-0F94C2E64174}" destId="{ED957F93-F9B1-458B-9A09-C765191CB3E4}" srcOrd="5" destOrd="0" presId="urn:microsoft.com/office/officeart/2005/8/layout/orgChart1"/>
    <dgm:cxn modelId="{57EE8B0A-FBE4-42A7-BF16-381D7681710E}" type="presParOf" srcId="{ED957F93-F9B1-458B-9A09-C765191CB3E4}" destId="{36EC58B5-57D4-45A9-B056-637BFA5DB633}" srcOrd="0" destOrd="0" presId="urn:microsoft.com/office/officeart/2005/8/layout/orgChart1"/>
    <dgm:cxn modelId="{D2E861AE-1515-40AF-8916-E818615ACCDC}" type="presParOf" srcId="{36EC58B5-57D4-45A9-B056-637BFA5DB633}" destId="{00533F8A-A7C5-4DB8-804A-94C505CB1D1A}" srcOrd="0" destOrd="0" presId="urn:microsoft.com/office/officeart/2005/8/layout/orgChart1"/>
    <dgm:cxn modelId="{D99B300E-8B5B-4814-A65C-8E382466F878}" type="presParOf" srcId="{36EC58B5-57D4-45A9-B056-637BFA5DB633}" destId="{EBA8B238-83B6-4E4D-9892-912E2943249F}" srcOrd="1" destOrd="0" presId="urn:microsoft.com/office/officeart/2005/8/layout/orgChart1"/>
    <dgm:cxn modelId="{E4537ABF-5EA0-44C4-A42B-434E2FF3F4B6}" type="presParOf" srcId="{ED957F93-F9B1-458B-9A09-C765191CB3E4}" destId="{B915415E-D210-4318-90FF-2C60AA8E02C7}" srcOrd="1" destOrd="0" presId="urn:microsoft.com/office/officeart/2005/8/layout/orgChart1"/>
    <dgm:cxn modelId="{547DC73E-B77B-4414-90C7-1B6070CAC2E9}" type="presParOf" srcId="{ED957F93-F9B1-458B-9A09-C765191CB3E4}" destId="{E498833A-44A1-42AC-A65F-BDD88C2F7789}" srcOrd="2" destOrd="0" presId="urn:microsoft.com/office/officeart/2005/8/layout/orgChart1"/>
    <dgm:cxn modelId="{70A3A279-14E3-4A3C-ABC6-4C5DE7DDB1E5}" type="presParOf" srcId="{7E9870E6-512A-4B51-AF54-0F94C2E64174}" destId="{219F0FE7-CD82-4BC9-BAF4-60554CA781B1}" srcOrd="6" destOrd="0" presId="urn:microsoft.com/office/officeart/2005/8/layout/orgChart1"/>
    <dgm:cxn modelId="{3F73FE0E-2D31-4489-B2F0-2D17EA241B26}" type="presParOf" srcId="{7E9870E6-512A-4B51-AF54-0F94C2E64174}" destId="{8A81E5F4-178A-43FB-B693-58E8489A0AA6}" srcOrd="7" destOrd="0" presId="urn:microsoft.com/office/officeart/2005/8/layout/orgChart1"/>
    <dgm:cxn modelId="{96E7B54A-B816-48D2-AA03-8FB1E1776E57}" type="presParOf" srcId="{8A81E5F4-178A-43FB-B693-58E8489A0AA6}" destId="{BFD9FD1C-7E7B-45A5-8FCD-4F189199E1D1}" srcOrd="0" destOrd="0" presId="urn:microsoft.com/office/officeart/2005/8/layout/orgChart1"/>
    <dgm:cxn modelId="{39A60C96-78AC-4356-B0A6-1161E1030FBB}" type="presParOf" srcId="{BFD9FD1C-7E7B-45A5-8FCD-4F189199E1D1}" destId="{ED681BC9-EC19-4B96-A957-172F1EDB9009}" srcOrd="0" destOrd="0" presId="urn:microsoft.com/office/officeart/2005/8/layout/orgChart1"/>
    <dgm:cxn modelId="{C8723495-F4C5-4DCF-B44A-14A23FBC9427}" type="presParOf" srcId="{BFD9FD1C-7E7B-45A5-8FCD-4F189199E1D1}" destId="{68D974A9-1A83-47F1-B3A9-47A5A254B3A3}" srcOrd="1" destOrd="0" presId="urn:microsoft.com/office/officeart/2005/8/layout/orgChart1"/>
    <dgm:cxn modelId="{12FF495B-8B81-493A-81D9-A5EB56CC07BD}" type="presParOf" srcId="{8A81E5F4-178A-43FB-B693-58E8489A0AA6}" destId="{270F88E8-DE35-446D-A678-A9B510D71851}" srcOrd="1" destOrd="0" presId="urn:microsoft.com/office/officeart/2005/8/layout/orgChart1"/>
    <dgm:cxn modelId="{A97577D2-5FEE-4447-B569-C757F3949189}" type="presParOf" srcId="{8A81E5F4-178A-43FB-B693-58E8489A0AA6}" destId="{1ED3DA58-B6AA-4A8D-845E-4F7072147EA9}" srcOrd="2" destOrd="0" presId="urn:microsoft.com/office/officeart/2005/8/layout/orgChart1"/>
    <dgm:cxn modelId="{B8E5AE2A-C7A9-4A0C-8F01-B3057D795C00}" type="presParOf" srcId="{7E9870E6-512A-4B51-AF54-0F94C2E64174}" destId="{B8BBF21C-E876-40B1-8F11-66E147C4DD57}" srcOrd="8" destOrd="0" presId="urn:microsoft.com/office/officeart/2005/8/layout/orgChart1"/>
    <dgm:cxn modelId="{C75E487E-BB0E-468E-8B37-D1F69733595E}" type="presParOf" srcId="{7E9870E6-512A-4B51-AF54-0F94C2E64174}" destId="{0BA695C1-8EE3-44E0-9DED-4B7C32A5DF11}" srcOrd="9" destOrd="0" presId="urn:microsoft.com/office/officeart/2005/8/layout/orgChart1"/>
    <dgm:cxn modelId="{7F40911B-07E8-468A-B437-B3703170BE85}" type="presParOf" srcId="{0BA695C1-8EE3-44E0-9DED-4B7C32A5DF11}" destId="{163F6845-3838-492E-A453-B440C20D06EB}" srcOrd="0" destOrd="0" presId="urn:microsoft.com/office/officeart/2005/8/layout/orgChart1"/>
    <dgm:cxn modelId="{B2A993A4-C0F9-4F82-9352-52E419ABDA67}" type="presParOf" srcId="{163F6845-3838-492E-A453-B440C20D06EB}" destId="{ADF4A7B4-F3C0-4B57-B754-F957C955910F}" srcOrd="0" destOrd="0" presId="urn:microsoft.com/office/officeart/2005/8/layout/orgChart1"/>
    <dgm:cxn modelId="{FEC5E53E-5BEC-4C73-9B63-989089C5FD5E}" type="presParOf" srcId="{163F6845-3838-492E-A453-B440C20D06EB}" destId="{B1707D2C-E1B4-45CC-9333-879CEB4AE4ED}" srcOrd="1" destOrd="0" presId="urn:microsoft.com/office/officeart/2005/8/layout/orgChart1"/>
    <dgm:cxn modelId="{023E808B-35EA-45AA-8C1F-B33EC15D2B37}" type="presParOf" srcId="{0BA695C1-8EE3-44E0-9DED-4B7C32A5DF11}" destId="{45C96896-64C0-4127-91E7-12B5385EBD95}" srcOrd="1" destOrd="0" presId="urn:microsoft.com/office/officeart/2005/8/layout/orgChart1"/>
    <dgm:cxn modelId="{85805302-4891-45AD-B156-E7CA638D5FA1}" type="presParOf" srcId="{0BA695C1-8EE3-44E0-9DED-4B7C32A5DF11}" destId="{8838E84D-0FD2-428A-839D-D465CA4870B7}" srcOrd="2" destOrd="0" presId="urn:microsoft.com/office/officeart/2005/8/layout/orgChart1"/>
    <dgm:cxn modelId="{52837632-3E08-48B5-BE40-C41B917806DA}" type="presParOf" srcId="{7E9870E6-512A-4B51-AF54-0F94C2E64174}" destId="{2093AEDB-F52A-4A91-920A-569762533A6B}" srcOrd="10" destOrd="0" presId="urn:microsoft.com/office/officeart/2005/8/layout/orgChart1"/>
    <dgm:cxn modelId="{08C8A852-EC4A-4331-851B-2C447B7B0FB1}" type="presParOf" srcId="{7E9870E6-512A-4B51-AF54-0F94C2E64174}" destId="{5AF06BDA-74FC-4FD9-BAFD-10093396A785}" srcOrd="11" destOrd="0" presId="urn:microsoft.com/office/officeart/2005/8/layout/orgChart1"/>
    <dgm:cxn modelId="{4ACBEEAB-F24C-473B-A5AF-B298CEF6CBC3}" type="presParOf" srcId="{5AF06BDA-74FC-4FD9-BAFD-10093396A785}" destId="{477EDE4A-79D4-48DC-9D12-3923A7CA7E04}" srcOrd="0" destOrd="0" presId="urn:microsoft.com/office/officeart/2005/8/layout/orgChart1"/>
    <dgm:cxn modelId="{A6A4CF29-63DB-4579-A16E-E1107670D666}" type="presParOf" srcId="{477EDE4A-79D4-48DC-9D12-3923A7CA7E04}" destId="{FB9B2D23-F25E-4EC5-9620-E3B03C36370B}" srcOrd="0" destOrd="0" presId="urn:microsoft.com/office/officeart/2005/8/layout/orgChart1"/>
    <dgm:cxn modelId="{C1F61C43-6739-49B4-B2A4-5EB7CBB06641}" type="presParOf" srcId="{477EDE4A-79D4-48DC-9D12-3923A7CA7E04}" destId="{EC7CBDAF-04F6-4417-A93E-0DA1E26ACBD9}" srcOrd="1" destOrd="0" presId="urn:microsoft.com/office/officeart/2005/8/layout/orgChart1"/>
    <dgm:cxn modelId="{3AB817A8-D4B9-410E-AA69-DFEDE71A7D9C}" type="presParOf" srcId="{5AF06BDA-74FC-4FD9-BAFD-10093396A785}" destId="{B3584166-9FD3-4BE9-B056-D03F7DB082BF}" srcOrd="1" destOrd="0" presId="urn:microsoft.com/office/officeart/2005/8/layout/orgChart1"/>
    <dgm:cxn modelId="{744CF456-196D-48E5-9B7A-C0D57A9D6A24}" type="presParOf" srcId="{5AF06BDA-74FC-4FD9-BAFD-10093396A785}" destId="{85A1B6FB-447F-4DA1-A597-972673D1C93C}" srcOrd="2" destOrd="0" presId="urn:microsoft.com/office/officeart/2005/8/layout/orgChart1"/>
    <dgm:cxn modelId="{C9F5474D-45CF-4BAF-8B8F-6A67BAD2EFDD}" type="presParOf" srcId="{7E9870E6-512A-4B51-AF54-0F94C2E64174}" destId="{CBF15EEB-45BB-46E6-AC00-D9E9A9862B7E}" srcOrd="12" destOrd="0" presId="urn:microsoft.com/office/officeart/2005/8/layout/orgChart1"/>
    <dgm:cxn modelId="{55731006-4BF3-460E-9377-39194C0A7866}" type="presParOf" srcId="{7E9870E6-512A-4B51-AF54-0F94C2E64174}" destId="{64963538-D82A-4F4E-B69A-DC4E02406C85}" srcOrd="13" destOrd="0" presId="urn:microsoft.com/office/officeart/2005/8/layout/orgChart1"/>
    <dgm:cxn modelId="{513EC783-ED27-4E5F-9C54-09081EE226C0}" type="presParOf" srcId="{64963538-D82A-4F4E-B69A-DC4E02406C85}" destId="{18EC4967-5479-4DEF-BAA8-A6B59647C7FA}" srcOrd="0" destOrd="0" presId="urn:microsoft.com/office/officeart/2005/8/layout/orgChart1"/>
    <dgm:cxn modelId="{8966FC68-1616-4819-961D-9753DE81F662}" type="presParOf" srcId="{18EC4967-5479-4DEF-BAA8-A6B59647C7FA}" destId="{CF57255D-D16E-42AE-B50B-F7574519A2BA}" srcOrd="0" destOrd="0" presId="urn:microsoft.com/office/officeart/2005/8/layout/orgChart1"/>
    <dgm:cxn modelId="{CAD3E013-925C-4FA4-AAB0-FC4C6750932C}" type="presParOf" srcId="{18EC4967-5479-4DEF-BAA8-A6B59647C7FA}" destId="{DF06D4EB-8137-44A1-985F-C25D5384B594}" srcOrd="1" destOrd="0" presId="urn:microsoft.com/office/officeart/2005/8/layout/orgChart1"/>
    <dgm:cxn modelId="{D425CB07-E54C-4E17-99A6-4F225BCF3B54}" type="presParOf" srcId="{64963538-D82A-4F4E-B69A-DC4E02406C85}" destId="{460CABE5-D305-4F45-BA72-3E34FC480796}" srcOrd="1" destOrd="0" presId="urn:microsoft.com/office/officeart/2005/8/layout/orgChart1"/>
    <dgm:cxn modelId="{19FE9321-0D0E-4A0F-AFCE-2F5870F71560}" type="presParOf" srcId="{64963538-D82A-4F4E-B69A-DC4E02406C85}" destId="{5D238174-3ED8-46F2-9F13-0ABA89138DB1}" srcOrd="2" destOrd="0" presId="urn:microsoft.com/office/officeart/2005/8/layout/orgChart1"/>
    <dgm:cxn modelId="{C6C2E454-A507-48EE-BA6B-21B3398197A7}" type="presParOf" srcId="{7E9870E6-512A-4B51-AF54-0F94C2E64174}" destId="{1250B2D8-D07A-401D-A8D5-34FFC6532A5D}" srcOrd="14" destOrd="0" presId="urn:microsoft.com/office/officeart/2005/8/layout/orgChart1"/>
    <dgm:cxn modelId="{4DB542B5-C531-416A-9775-BC127B5A9C5E}" type="presParOf" srcId="{7E9870E6-512A-4B51-AF54-0F94C2E64174}" destId="{87D334C2-A280-4476-B334-AA95AC92D6F9}" srcOrd="15" destOrd="0" presId="urn:microsoft.com/office/officeart/2005/8/layout/orgChart1"/>
    <dgm:cxn modelId="{7C8A093E-AEF2-4BD9-A12A-04F07A27A9C9}" type="presParOf" srcId="{87D334C2-A280-4476-B334-AA95AC92D6F9}" destId="{9A7ECCC0-B27E-44F7-8424-DC0496EFF7B3}" srcOrd="0" destOrd="0" presId="urn:microsoft.com/office/officeart/2005/8/layout/orgChart1"/>
    <dgm:cxn modelId="{3BF48AE5-7CD3-49CF-8A9A-118E52C2E84C}" type="presParOf" srcId="{9A7ECCC0-B27E-44F7-8424-DC0496EFF7B3}" destId="{273E51D9-E3A4-4123-9B74-715DA1815E55}" srcOrd="0" destOrd="0" presId="urn:microsoft.com/office/officeart/2005/8/layout/orgChart1"/>
    <dgm:cxn modelId="{881CBA8E-73DF-457A-974D-C58E73A51405}" type="presParOf" srcId="{9A7ECCC0-B27E-44F7-8424-DC0496EFF7B3}" destId="{A5554E2B-79C6-4725-B036-86C48F2A5A6A}" srcOrd="1" destOrd="0" presId="urn:microsoft.com/office/officeart/2005/8/layout/orgChart1"/>
    <dgm:cxn modelId="{2AE05724-0BCA-4B64-9CFC-B071E0047347}" type="presParOf" srcId="{87D334C2-A280-4476-B334-AA95AC92D6F9}" destId="{436CC834-73D5-4328-94E5-4EE3BA4D95B0}" srcOrd="1" destOrd="0" presId="urn:microsoft.com/office/officeart/2005/8/layout/orgChart1"/>
    <dgm:cxn modelId="{D66014CA-2ABE-49F4-B24F-62B490408FFB}" type="presParOf" srcId="{87D334C2-A280-4476-B334-AA95AC92D6F9}" destId="{C44D46CF-8BE4-4B3F-94B5-E195BF2E0409}" srcOrd="2" destOrd="0" presId="urn:microsoft.com/office/officeart/2005/8/layout/orgChart1"/>
    <dgm:cxn modelId="{A29B3A06-DEAD-4560-8B31-0239D5979378}" type="presParOf" srcId="{72FA61F0-5410-4222-935F-3A57DD76B2CE}" destId="{DB75C1D7-6D23-4FA5-AE67-2D621C6F8B91}" srcOrd="2" destOrd="0" presId="urn:microsoft.com/office/officeart/2005/8/layout/orgChart1"/>
    <dgm:cxn modelId="{92587C9C-97B7-412E-B3CD-1B0956D44602}" type="presParOf" srcId="{4879FACB-9C5F-4AB9-95B1-AFAB6BCDBC56}" destId="{D45FF863-023D-451D-A12F-4D09022A5BCB}" srcOrd="10" destOrd="0" presId="urn:microsoft.com/office/officeart/2005/8/layout/orgChart1"/>
    <dgm:cxn modelId="{E6EC5730-58AC-4DBE-B2AE-5E9B0D713E0F}" type="presParOf" srcId="{4879FACB-9C5F-4AB9-95B1-AFAB6BCDBC56}" destId="{81898E8E-98F6-483E-94D5-976376FFC5D9}" srcOrd="11" destOrd="0" presId="urn:microsoft.com/office/officeart/2005/8/layout/orgChart1"/>
    <dgm:cxn modelId="{B164158B-80C9-48FE-89B7-D70474802663}" type="presParOf" srcId="{81898E8E-98F6-483E-94D5-976376FFC5D9}" destId="{018493B9-8B5C-4DDE-8899-C6B61D0B3768}" srcOrd="0" destOrd="0" presId="urn:microsoft.com/office/officeart/2005/8/layout/orgChart1"/>
    <dgm:cxn modelId="{8A188518-C23B-435B-B7A7-4D3F9692DE01}" type="presParOf" srcId="{018493B9-8B5C-4DDE-8899-C6B61D0B3768}" destId="{F21B30B8-6221-4840-AA8F-85A04EBC26DE}" srcOrd="0" destOrd="0" presId="urn:microsoft.com/office/officeart/2005/8/layout/orgChart1"/>
    <dgm:cxn modelId="{B4BDB864-B7B3-4B84-BBC0-B1497CBA82F1}" type="presParOf" srcId="{018493B9-8B5C-4DDE-8899-C6B61D0B3768}" destId="{894537D5-CD41-47D2-81FD-617E2F4D566A}" srcOrd="1" destOrd="0" presId="urn:microsoft.com/office/officeart/2005/8/layout/orgChart1"/>
    <dgm:cxn modelId="{77925086-268E-4F26-8163-6713FECBF1D2}" type="presParOf" srcId="{81898E8E-98F6-483E-94D5-976376FFC5D9}" destId="{3C33F1BB-0026-4DCA-9F7B-CFB0B809F993}" srcOrd="1" destOrd="0" presId="urn:microsoft.com/office/officeart/2005/8/layout/orgChart1"/>
    <dgm:cxn modelId="{BAA20B34-AC96-480E-829E-DA2B09EF1B62}" type="presParOf" srcId="{81898E8E-98F6-483E-94D5-976376FFC5D9}" destId="{B4D3FABA-6E6D-4FB7-881D-341C20F5B60F}" srcOrd="2" destOrd="0" presId="urn:microsoft.com/office/officeart/2005/8/layout/orgChart1"/>
    <dgm:cxn modelId="{0E8C9E94-B292-4DC3-B39D-BF8DCF3D4542}" type="presParOf" srcId="{4879FACB-9C5F-4AB9-95B1-AFAB6BCDBC56}" destId="{A280F92D-6821-4A99-AEA6-08990BC81868}" srcOrd="12" destOrd="0" presId="urn:microsoft.com/office/officeart/2005/8/layout/orgChart1"/>
    <dgm:cxn modelId="{02AF2BB7-6491-4553-B032-D3FE67D4A72E}" type="presParOf" srcId="{4879FACB-9C5F-4AB9-95B1-AFAB6BCDBC56}" destId="{F69A76CA-67B1-44E6-BDB7-115505CFAFAD}" srcOrd="13" destOrd="0" presId="urn:microsoft.com/office/officeart/2005/8/layout/orgChart1"/>
    <dgm:cxn modelId="{EAE5C4C8-3135-417E-8984-A9C14D961698}" type="presParOf" srcId="{F69A76CA-67B1-44E6-BDB7-115505CFAFAD}" destId="{63AE2B7D-550D-4740-8164-4E18B30B9D7B}" srcOrd="0" destOrd="0" presId="urn:microsoft.com/office/officeart/2005/8/layout/orgChart1"/>
    <dgm:cxn modelId="{8ECC175B-A4E7-4368-A479-D2A130D58720}" type="presParOf" srcId="{63AE2B7D-550D-4740-8164-4E18B30B9D7B}" destId="{FF14A73B-3507-41E7-ACF4-2BB9B69BEBD8}" srcOrd="0" destOrd="0" presId="urn:microsoft.com/office/officeart/2005/8/layout/orgChart1"/>
    <dgm:cxn modelId="{BBCC9779-843C-4A12-A77B-AC6955D7973F}" type="presParOf" srcId="{63AE2B7D-550D-4740-8164-4E18B30B9D7B}" destId="{586139DE-7FF6-4A84-AB9B-1A73C3BF3588}" srcOrd="1" destOrd="0" presId="urn:microsoft.com/office/officeart/2005/8/layout/orgChart1"/>
    <dgm:cxn modelId="{3082EF9E-D60C-46A9-ACAE-234278386F83}" type="presParOf" srcId="{F69A76CA-67B1-44E6-BDB7-115505CFAFAD}" destId="{B25CACFE-70DB-4521-8414-BE9E5415401E}" srcOrd="1" destOrd="0" presId="urn:microsoft.com/office/officeart/2005/8/layout/orgChart1"/>
    <dgm:cxn modelId="{7EA8C502-DEBE-4ABD-B1B3-8932CB10EE18}" type="presParOf" srcId="{F69A76CA-67B1-44E6-BDB7-115505CFAFAD}" destId="{1216E978-E64E-47C9-952A-CAF8E4123B9C}" srcOrd="2" destOrd="0" presId="urn:microsoft.com/office/officeart/2005/8/layout/orgChart1"/>
    <dgm:cxn modelId="{D08E519F-F316-4BCD-8DEA-40E7C0D9DB2E}" type="presParOf" srcId="{4879FACB-9C5F-4AB9-95B1-AFAB6BCDBC56}" destId="{100D885C-CC8D-46A3-B1AE-046F399DAD0A}" srcOrd="14" destOrd="0" presId="urn:microsoft.com/office/officeart/2005/8/layout/orgChart1"/>
    <dgm:cxn modelId="{4B902E0F-8619-4ACF-8E48-A92FDDFE8DD1}" type="presParOf" srcId="{4879FACB-9C5F-4AB9-95B1-AFAB6BCDBC56}" destId="{DCA13314-4FCD-45F7-A692-3883FF253718}" srcOrd="15" destOrd="0" presId="urn:microsoft.com/office/officeart/2005/8/layout/orgChart1"/>
    <dgm:cxn modelId="{8EBAAD56-35D6-4B7E-8ED7-6F07840CAF1F}" type="presParOf" srcId="{DCA13314-4FCD-45F7-A692-3883FF253718}" destId="{D7C0A879-7212-41AC-979F-FE236CF0DB93}" srcOrd="0" destOrd="0" presId="urn:microsoft.com/office/officeart/2005/8/layout/orgChart1"/>
    <dgm:cxn modelId="{C73D06E5-44B6-4C4A-933D-C3F361B07507}" type="presParOf" srcId="{D7C0A879-7212-41AC-979F-FE236CF0DB93}" destId="{0A443653-3506-45F4-A5D6-99CDB01601FB}" srcOrd="0" destOrd="0" presId="urn:microsoft.com/office/officeart/2005/8/layout/orgChart1"/>
    <dgm:cxn modelId="{EEA7F3E9-C923-43E4-9B96-1CBED0476083}" type="presParOf" srcId="{D7C0A879-7212-41AC-979F-FE236CF0DB93}" destId="{C92C2E73-8883-461C-A669-0E4ECBA8E889}" srcOrd="1" destOrd="0" presId="urn:microsoft.com/office/officeart/2005/8/layout/orgChart1"/>
    <dgm:cxn modelId="{2E0E41E1-BCA5-4FAB-AFF0-513D16B99BD9}" type="presParOf" srcId="{DCA13314-4FCD-45F7-A692-3883FF253718}" destId="{90EF70F5-38A1-4CDF-8AB2-57F1C76F6729}" srcOrd="1" destOrd="0" presId="urn:microsoft.com/office/officeart/2005/8/layout/orgChart1"/>
    <dgm:cxn modelId="{90DD9644-B9C7-454A-BE12-FD2C470FB08E}" type="presParOf" srcId="{DCA13314-4FCD-45F7-A692-3883FF253718}" destId="{BA8EBD30-9A35-49F4-8794-FAFFEDF9851F}" srcOrd="2" destOrd="0" presId="urn:microsoft.com/office/officeart/2005/8/layout/orgChart1"/>
    <dgm:cxn modelId="{0FA18D23-0A93-4E6F-9A3E-29290D24B255}" type="presParOf" srcId="{5435CB33-8499-4EA3-909F-7E1EB536A50B}" destId="{4C0895FD-AD0D-42AD-8BBA-004C4A67C473}" srcOrd="2" destOrd="0" presId="urn:microsoft.com/office/officeart/2005/8/layout/orgChart1"/>
  </dgm:cxnLst>
  <dgm:bg>
    <a:noFill/>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0D885C-CC8D-46A3-B1AE-046F399DAD0A}">
      <dsp:nvSpPr>
        <dsp:cNvPr id="0" name=""/>
        <dsp:cNvSpPr/>
      </dsp:nvSpPr>
      <dsp:spPr>
        <a:xfrm>
          <a:off x="4958408" y="431173"/>
          <a:ext cx="3955572" cy="179539"/>
        </a:xfrm>
        <a:custGeom>
          <a:avLst/>
          <a:gdLst/>
          <a:ahLst/>
          <a:cxnLst/>
          <a:rect l="0" t="0" r="0" b="0"/>
          <a:pathLst>
            <a:path>
              <a:moveTo>
                <a:pt x="0" y="0"/>
              </a:moveTo>
              <a:lnTo>
                <a:pt x="0" y="89769"/>
              </a:lnTo>
              <a:lnTo>
                <a:pt x="3955572" y="89769"/>
              </a:lnTo>
              <a:lnTo>
                <a:pt x="3955572" y="1795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80F92D-6821-4A99-AEA6-08990BC81868}">
      <dsp:nvSpPr>
        <dsp:cNvPr id="0" name=""/>
        <dsp:cNvSpPr/>
      </dsp:nvSpPr>
      <dsp:spPr>
        <a:xfrm>
          <a:off x="4958408" y="431173"/>
          <a:ext cx="2615818" cy="179539"/>
        </a:xfrm>
        <a:custGeom>
          <a:avLst/>
          <a:gdLst/>
          <a:ahLst/>
          <a:cxnLst/>
          <a:rect l="0" t="0" r="0" b="0"/>
          <a:pathLst>
            <a:path>
              <a:moveTo>
                <a:pt x="0" y="0"/>
              </a:moveTo>
              <a:lnTo>
                <a:pt x="0" y="89769"/>
              </a:lnTo>
              <a:lnTo>
                <a:pt x="2615818" y="89769"/>
              </a:lnTo>
              <a:lnTo>
                <a:pt x="2615818" y="1795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5FF863-023D-451D-A12F-4D09022A5BCB}">
      <dsp:nvSpPr>
        <dsp:cNvPr id="0" name=""/>
        <dsp:cNvSpPr/>
      </dsp:nvSpPr>
      <dsp:spPr>
        <a:xfrm>
          <a:off x="4958408" y="431173"/>
          <a:ext cx="1423141" cy="179539"/>
        </a:xfrm>
        <a:custGeom>
          <a:avLst/>
          <a:gdLst/>
          <a:ahLst/>
          <a:cxnLst/>
          <a:rect l="0" t="0" r="0" b="0"/>
          <a:pathLst>
            <a:path>
              <a:moveTo>
                <a:pt x="0" y="0"/>
              </a:moveTo>
              <a:lnTo>
                <a:pt x="0" y="89769"/>
              </a:lnTo>
              <a:lnTo>
                <a:pt x="1423141" y="89769"/>
              </a:lnTo>
              <a:lnTo>
                <a:pt x="1423141" y="1795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50B2D8-D07A-401D-A8D5-34FFC6532A5D}">
      <dsp:nvSpPr>
        <dsp:cNvPr id="0" name=""/>
        <dsp:cNvSpPr/>
      </dsp:nvSpPr>
      <dsp:spPr>
        <a:xfrm>
          <a:off x="5005079" y="1038188"/>
          <a:ext cx="128242" cy="4642379"/>
        </a:xfrm>
        <a:custGeom>
          <a:avLst/>
          <a:gdLst/>
          <a:ahLst/>
          <a:cxnLst/>
          <a:rect l="0" t="0" r="0" b="0"/>
          <a:pathLst>
            <a:path>
              <a:moveTo>
                <a:pt x="0" y="0"/>
              </a:moveTo>
              <a:lnTo>
                <a:pt x="0" y="4642379"/>
              </a:lnTo>
              <a:lnTo>
                <a:pt x="128242" y="46423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F15EEB-45BB-46E6-AC00-D9E9A9862B7E}">
      <dsp:nvSpPr>
        <dsp:cNvPr id="0" name=""/>
        <dsp:cNvSpPr/>
      </dsp:nvSpPr>
      <dsp:spPr>
        <a:xfrm>
          <a:off x="5005079" y="1038188"/>
          <a:ext cx="128242" cy="4035364"/>
        </a:xfrm>
        <a:custGeom>
          <a:avLst/>
          <a:gdLst/>
          <a:ahLst/>
          <a:cxnLst/>
          <a:rect l="0" t="0" r="0" b="0"/>
          <a:pathLst>
            <a:path>
              <a:moveTo>
                <a:pt x="0" y="0"/>
              </a:moveTo>
              <a:lnTo>
                <a:pt x="0" y="4035364"/>
              </a:lnTo>
              <a:lnTo>
                <a:pt x="128242" y="40353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93AEDB-F52A-4A91-920A-569762533A6B}">
      <dsp:nvSpPr>
        <dsp:cNvPr id="0" name=""/>
        <dsp:cNvSpPr/>
      </dsp:nvSpPr>
      <dsp:spPr>
        <a:xfrm>
          <a:off x="5005079" y="1038188"/>
          <a:ext cx="128242" cy="3428349"/>
        </a:xfrm>
        <a:custGeom>
          <a:avLst/>
          <a:gdLst/>
          <a:ahLst/>
          <a:cxnLst/>
          <a:rect l="0" t="0" r="0" b="0"/>
          <a:pathLst>
            <a:path>
              <a:moveTo>
                <a:pt x="0" y="0"/>
              </a:moveTo>
              <a:lnTo>
                <a:pt x="0" y="3428349"/>
              </a:lnTo>
              <a:lnTo>
                <a:pt x="128242" y="34283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BBF21C-E876-40B1-8F11-66E147C4DD57}">
      <dsp:nvSpPr>
        <dsp:cNvPr id="0" name=""/>
        <dsp:cNvSpPr/>
      </dsp:nvSpPr>
      <dsp:spPr>
        <a:xfrm>
          <a:off x="5005079" y="1038188"/>
          <a:ext cx="128242" cy="2821335"/>
        </a:xfrm>
        <a:custGeom>
          <a:avLst/>
          <a:gdLst/>
          <a:ahLst/>
          <a:cxnLst/>
          <a:rect l="0" t="0" r="0" b="0"/>
          <a:pathLst>
            <a:path>
              <a:moveTo>
                <a:pt x="0" y="0"/>
              </a:moveTo>
              <a:lnTo>
                <a:pt x="0" y="2821335"/>
              </a:lnTo>
              <a:lnTo>
                <a:pt x="128242" y="28213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9F0FE7-CD82-4BC9-BAF4-60554CA781B1}">
      <dsp:nvSpPr>
        <dsp:cNvPr id="0" name=""/>
        <dsp:cNvSpPr/>
      </dsp:nvSpPr>
      <dsp:spPr>
        <a:xfrm>
          <a:off x="5005079" y="1038188"/>
          <a:ext cx="128242" cy="2214320"/>
        </a:xfrm>
        <a:custGeom>
          <a:avLst/>
          <a:gdLst/>
          <a:ahLst/>
          <a:cxnLst/>
          <a:rect l="0" t="0" r="0" b="0"/>
          <a:pathLst>
            <a:path>
              <a:moveTo>
                <a:pt x="0" y="0"/>
              </a:moveTo>
              <a:lnTo>
                <a:pt x="0" y="2214320"/>
              </a:lnTo>
              <a:lnTo>
                <a:pt x="128242" y="22143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557F58-2E3F-4088-BC57-7ECAD692849D}">
      <dsp:nvSpPr>
        <dsp:cNvPr id="0" name=""/>
        <dsp:cNvSpPr/>
      </dsp:nvSpPr>
      <dsp:spPr>
        <a:xfrm>
          <a:off x="5005079" y="1038188"/>
          <a:ext cx="128242" cy="1607306"/>
        </a:xfrm>
        <a:custGeom>
          <a:avLst/>
          <a:gdLst/>
          <a:ahLst/>
          <a:cxnLst/>
          <a:rect l="0" t="0" r="0" b="0"/>
          <a:pathLst>
            <a:path>
              <a:moveTo>
                <a:pt x="0" y="0"/>
              </a:moveTo>
              <a:lnTo>
                <a:pt x="0" y="1607306"/>
              </a:lnTo>
              <a:lnTo>
                <a:pt x="128242" y="16073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74349D-7B53-4EE1-BD41-DC9ABEC83BE3}">
      <dsp:nvSpPr>
        <dsp:cNvPr id="0" name=""/>
        <dsp:cNvSpPr/>
      </dsp:nvSpPr>
      <dsp:spPr>
        <a:xfrm>
          <a:off x="5005079" y="1038188"/>
          <a:ext cx="128242" cy="1000291"/>
        </a:xfrm>
        <a:custGeom>
          <a:avLst/>
          <a:gdLst/>
          <a:ahLst/>
          <a:cxnLst/>
          <a:rect l="0" t="0" r="0" b="0"/>
          <a:pathLst>
            <a:path>
              <a:moveTo>
                <a:pt x="0" y="0"/>
              </a:moveTo>
              <a:lnTo>
                <a:pt x="0" y="1000291"/>
              </a:lnTo>
              <a:lnTo>
                <a:pt x="128242" y="100029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69AC5A-1AC3-48B4-A054-C31F1CBECC49}">
      <dsp:nvSpPr>
        <dsp:cNvPr id="0" name=""/>
        <dsp:cNvSpPr/>
      </dsp:nvSpPr>
      <dsp:spPr>
        <a:xfrm>
          <a:off x="5005079" y="1038188"/>
          <a:ext cx="128242" cy="393277"/>
        </a:xfrm>
        <a:custGeom>
          <a:avLst/>
          <a:gdLst/>
          <a:ahLst/>
          <a:cxnLst/>
          <a:rect l="0" t="0" r="0" b="0"/>
          <a:pathLst>
            <a:path>
              <a:moveTo>
                <a:pt x="0" y="0"/>
              </a:moveTo>
              <a:lnTo>
                <a:pt x="0" y="393277"/>
              </a:lnTo>
              <a:lnTo>
                <a:pt x="128242" y="3932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898A74-31C9-4FB2-98E2-9E20B9E71125}">
      <dsp:nvSpPr>
        <dsp:cNvPr id="0" name=""/>
        <dsp:cNvSpPr/>
      </dsp:nvSpPr>
      <dsp:spPr>
        <a:xfrm>
          <a:off x="4958408" y="431173"/>
          <a:ext cx="388651" cy="179539"/>
        </a:xfrm>
        <a:custGeom>
          <a:avLst/>
          <a:gdLst/>
          <a:ahLst/>
          <a:cxnLst/>
          <a:rect l="0" t="0" r="0" b="0"/>
          <a:pathLst>
            <a:path>
              <a:moveTo>
                <a:pt x="0" y="0"/>
              </a:moveTo>
              <a:lnTo>
                <a:pt x="0" y="89769"/>
              </a:lnTo>
              <a:lnTo>
                <a:pt x="388651" y="89769"/>
              </a:lnTo>
              <a:lnTo>
                <a:pt x="388651" y="1795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BA48B1-C7A3-46DC-9D35-395FE14CAB89}">
      <dsp:nvSpPr>
        <dsp:cNvPr id="0" name=""/>
        <dsp:cNvSpPr/>
      </dsp:nvSpPr>
      <dsp:spPr>
        <a:xfrm>
          <a:off x="3970590" y="1038188"/>
          <a:ext cx="128242" cy="2214320"/>
        </a:xfrm>
        <a:custGeom>
          <a:avLst/>
          <a:gdLst/>
          <a:ahLst/>
          <a:cxnLst/>
          <a:rect l="0" t="0" r="0" b="0"/>
          <a:pathLst>
            <a:path>
              <a:moveTo>
                <a:pt x="0" y="0"/>
              </a:moveTo>
              <a:lnTo>
                <a:pt x="0" y="2214320"/>
              </a:lnTo>
              <a:lnTo>
                <a:pt x="128242" y="22143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DA3C8B-8B7A-4BAB-B693-85B2DCE15229}">
      <dsp:nvSpPr>
        <dsp:cNvPr id="0" name=""/>
        <dsp:cNvSpPr/>
      </dsp:nvSpPr>
      <dsp:spPr>
        <a:xfrm>
          <a:off x="3970590" y="1038188"/>
          <a:ext cx="128242" cy="1607306"/>
        </a:xfrm>
        <a:custGeom>
          <a:avLst/>
          <a:gdLst/>
          <a:ahLst/>
          <a:cxnLst/>
          <a:rect l="0" t="0" r="0" b="0"/>
          <a:pathLst>
            <a:path>
              <a:moveTo>
                <a:pt x="0" y="0"/>
              </a:moveTo>
              <a:lnTo>
                <a:pt x="0" y="1607306"/>
              </a:lnTo>
              <a:lnTo>
                <a:pt x="128242" y="16073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BC18FD-B6A4-4E0E-AD5F-7AE9770436FA}">
      <dsp:nvSpPr>
        <dsp:cNvPr id="0" name=""/>
        <dsp:cNvSpPr/>
      </dsp:nvSpPr>
      <dsp:spPr>
        <a:xfrm>
          <a:off x="3970590" y="1038188"/>
          <a:ext cx="128242" cy="1000291"/>
        </a:xfrm>
        <a:custGeom>
          <a:avLst/>
          <a:gdLst/>
          <a:ahLst/>
          <a:cxnLst/>
          <a:rect l="0" t="0" r="0" b="0"/>
          <a:pathLst>
            <a:path>
              <a:moveTo>
                <a:pt x="0" y="0"/>
              </a:moveTo>
              <a:lnTo>
                <a:pt x="0" y="1000291"/>
              </a:lnTo>
              <a:lnTo>
                <a:pt x="128242" y="100029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B87442-CA46-4B5C-AA1E-2F841B0B72F2}">
      <dsp:nvSpPr>
        <dsp:cNvPr id="0" name=""/>
        <dsp:cNvSpPr/>
      </dsp:nvSpPr>
      <dsp:spPr>
        <a:xfrm>
          <a:off x="3970590" y="1038188"/>
          <a:ext cx="128242" cy="393277"/>
        </a:xfrm>
        <a:custGeom>
          <a:avLst/>
          <a:gdLst/>
          <a:ahLst/>
          <a:cxnLst/>
          <a:rect l="0" t="0" r="0" b="0"/>
          <a:pathLst>
            <a:path>
              <a:moveTo>
                <a:pt x="0" y="0"/>
              </a:moveTo>
              <a:lnTo>
                <a:pt x="0" y="393277"/>
              </a:lnTo>
              <a:lnTo>
                <a:pt x="128242" y="3932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BA0043-57F8-4CF3-B9F9-36B2A96FAC9A}">
      <dsp:nvSpPr>
        <dsp:cNvPr id="0" name=""/>
        <dsp:cNvSpPr/>
      </dsp:nvSpPr>
      <dsp:spPr>
        <a:xfrm>
          <a:off x="4312570" y="431173"/>
          <a:ext cx="645837" cy="179539"/>
        </a:xfrm>
        <a:custGeom>
          <a:avLst/>
          <a:gdLst/>
          <a:ahLst/>
          <a:cxnLst/>
          <a:rect l="0" t="0" r="0" b="0"/>
          <a:pathLst>
            <a:path>
              <a:moveTo>
                <a:pt x="645837" y="0"/>
              </a:moveTo>
              <a:lnTo>
                <a:pt x="645837" y="89769"/>
              </a:lnTo>
              <a:lnTo>
                <a:pt x="0" y="89769"/>
              </a:lnTo>
              <a:lnTo>
                <a:pt x="0" y="1795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C476E0-972B-4189-B971-FAB7CA9ABC8C}">
      <dsp:nvSpPr>
        <dsp:cNvPr id="0" name=""/>
        <dsp:cNvSpPr/>
      </dsp:nvSpPr>
      <dsp:spPr>
        <a:xfrm>
          <a:off x="2582758" y="1038188"/>
          <a:ext cx="128242" cy="2499568"/>
        </a:xfrm>
        <a:custGeom>
          <a:avLst/>
          <a:gdLst/>
          <a:ahLst/>
          <a:cxnLst/>
          <a:rect l="0" t="0" r="0" b="0"/>
          <a:pathLst>
            <a:path>
              <a:moveTo>
                <a:pt x="0" y="0"/>
              </a:moveTo>
              <a:lnTo>
                <a:pt x="0" y="2499568"/>
              </a:lnTo>
              <a:lnTo>
                <a:pt x="128242" y="24995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E5D7EA-E1A6-40B1-840A-A79C758C0D1F}">
      <dsp:nvSpPr>
        <dsp:cNvPr id="0" name=""/>
        <dsp:cNvSpPr/>
      </dsp:nvSpPr>
      <dsp:spPr>
        <a:xfrm>
          <a:off x="2582758" y="1038188"/>
          <a:ext cx="128242" cy="1786717"/>
        </a:xfrm>
        <a:custGeom>
          <a:avLst/>
          <a:gdLst/>
          <a:ahLst/>
          <a:cxnLst/>
          <a:rect l="0" t="0" r="0" b="0"/>
          <a:pathLst>
            <a:path>
              <a:moveTo>
                <a:pt x="0" y="0"/>
              </a:moveTo>
              <a:lnTo>
                <a:pt x="0" y="1786717"/>
              </a:lnTo>
              <a:lnTo>
                <a:pt x="128242" y="17867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8F6746-68B4-4D7A-860E-3DEDCD9D750D}">
      <dsp:nvSpPr>
        <dsp:cNvPr id="0" name=""/>
        <dsp:cNvSpPr/>
      </dsp:nvSpPr>
      <dsp:spPr>
        <a:xfrm>
          <a:off x="2582758" y="1038188"/>
          <a:ext cx="128242" cy="1179702"/>
        </a:xfrm>
        <a:custGeom>
          <a:avLst/>
          <a:gdLst/>
          <a:ahLst/>
          <a:cxnLst/>
          <a:rect l="0" t="0" r="0" b="0"/>
          <a:pathLst>
            <a:path>
              <a:moveTo>
                <a:pt x="0" y="0"/>
              </a:moveTo>
              <a:lnTo>
                <a:pt x="0" y="1179702"/>
              </a:lnTo>
              <a:lnTo>
                <a:pt x="128242" y="11797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7A5FD0-FCFE-49E3-BA0D-D3B790A34B0F}">
      <dsp:nvSpPr>
        <dsp:cNvPr id="0" name=""/>
        <dsp:cNvSpPr/>
      </dsp:nvSpPr>
      <dsp:spPr>
        <a:xfrm>
          <a:off x="2582758" y="1038188"/>
          <a:ext cx="128242" cy="482982"/>
        </a:xfrm>
        <a:custGeom>
          <a:avLst/>
          <a:gdLst/>
          <a:ahLst/>
          <a:cxnLst/>
          <a:rect l="0" t="0" r="0" b="0"/>
          <a:pathLst>
            <a:path>
              <a:moveTo>
                <a:pt x="0" y="0"/>
              </a:moveTo>
              <a:lnTo>
                <a:pt x="0" y="482982"/>
              </a:lnTo>
              <a:lnTo>
                <a:pt x="128242" y="4829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DEDB11-D404-4FF7-82FF-28D2B42FEDEC}">
      <dsp:nvSpPr>
        <dsp:cNvPr id="0" name=""/>
        <dsp:cNvSpPr/>
      </dsp:nvSpPr>
      <dsp:spPr>
        <a:xfrm>
          <a:off x="2924738" y="431173"/>
          <a:ext cx="2033669" cy="179539"/>
        </a:xfrm>
        <a:custGeom>
          <a:avLst/>
          <a:gdLst/>
          <a:ahLst/>
          <a:cxnLst/>
          <a:rect l="0" t="0" r="0" b="0"/>
          <a:pathLst>
            <a:path>
              <a:moveTo>
                <a:pt x="2033669" y="0"/>
              </a:moveTo>
              <a:lnTo>
                <a:pt x="2033669" y="89769"/>
              </a:lnTo>
              <a:lnTo>
                <a:pt x="0" y="89769"/>
              </a:lnTo>
              <a:lnTo>
                <a:pt x="0" y="1795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E97FF6-9CA3-415A-8C6C-8653C3ABE5BD}">
      <dsp:nvSpPr>
        <dsp:cNvPr id="0" name=""/>
        <dsp:cNvSpPr/>
      </dsp:nvSpPr>
      <dsp:spPr>
        <a:xfrm>
          <a:off x="1842482" y="431173"/>
          <a:ext cx="3115925" cy="165890"/>
        </a:xfrm>
        <a:custGeom>
          <a:avLst/>
          <a:gdLst/>
          <a:ahLst/>
          <a:cxnLst/>
          <a:rect l="0" t="0" r="0" b="0"/>
          <a:pathLst>
            <a:path>
              <a:moveTo>
                <a:pt x="3115925" y="0"/>
              </a:moveTo>
              <a:lnTo>
                <a:pt x="3115925" y="76120"/>
              </a:lnTo>
              <a:lnTo>
                <a:pt x="0" y="76120"/>
              </a:lnTo>
              <a:lnTo>
                <a:pt x="0" y="1658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4C59C3-75A9-4969-90C4-D1EF961E6E11}">
      <dsp:nvSpPr>
        <dsp:cNvPr id="0" name=""/>
        <dsp:cNvSpPr/>
      </dsp:nvSpPr>
      <dsp:spPr>
        <a:xfrm>
          <a:off x="-45720" y="1024790"/>
          <a:ext cx="91440" cy="508032"/>
        </a:xfrm>
        <a:custGeom>
          <a:avLst/>
          <a:gdLst/>
          <a:ahLst/>
          <a:cxnLst/>
          <a:rect l="0" t="0" r="0" b="0"/>
          <a:pathLst>
            <a:path>
              <a:moveTo>
                <a:pt x="131215" y="0"/>
              </a:moveTo>
              <a:lnTo>
                <a:pt x="45720" y="5080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07A21B-BCAD-4610-91CC-E20F8C72053C}">
      <dsp:nvSpPr>
        <dsp:cNvPr id="0" name=""/>
        <dsp:cNvSpPr/>
      </dsp:nvSpPr>
      <dsp:spPr>
        <a:xfrm>
          <a:off x="-45720" y="1024790"/>
          <a:ext cx="91440" cy="1727029"/>
        </a:xfrm>
        <a:custGeom>
          <a:avLst/>
          <a:gdLst/>
          <a:ahLst/>
          <a:cxnLst/>
          <a:rect l="0" t="0" r="0" b="0"/>
          <a:pathLst>
            <a:path>
              <a:moveTo>
                <a:pt x="131215" y="0"/>
              </a:moveTo>
              <a:lnTo>
                <a:pt x="45720" y="17270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A356D7-6F08-4BB6-B854-2BE6E42E633F}">
      <dsp:nvSpPr>
        <dsp:cNvPr id="0" name=""/>
        <dsp:cNvSpPr/>
      </dsp:nvSpPr>
      <dsp:spPr>
        <a:xfrm>
          <a:off x="427475" y="431173"/>
          <a:ext cx="4530932" cy="166142"/>
        </a:xfrm>
        <a:custGeom>
          <a:avLst/>
          <a:gdLst/>
          <a:ahLst/>
          <a:cxnLst/>
          <a:rect l="0" t="0" r="0" b="0"/>
          <a:pathLst>
            <a:path>
              <a:moveTo>
                <a:pt x="4530932" y="0"/>
              </a:moveTo>
              <a:lnTo>
                <a:pt x="4530932" y="76372"/>
              </a:lnTo>
              <a:lnTo>
                <a:pt x="0" y="76372"/>
              </a:lnTo>
              <a:lnTo>
                <a:pt x="0" y="1661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D3367C-9556-4556-AAFE-8868CC102F48}">
      <dsp:nvSpPr>
        <dsp:cNvPr id="0" name=""/>
        <dsp:cNvSpPr/>
      </dsp:nvSpPr>
      <dsp:spPr>
        <a:xfrm>
          <a:off x="4530932" y="3698"/>
          <a:ext cx="854950" cy="42747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Директор </a:t>
          </a:r>
        </a:p>
      </dsp:txBody>
      <dsp:txXfrm>
        <a:off x="4530932" y="3698"/>
        <a:ext cx="854950" cy="427475"/>
      </dsp:txXfrm>
    </dsp:sp>
    <dsp:sp modelId="{84A4D301-C222-4516-BCF4-D683E81373B3}">
      <dsp:nvSpPr>
        <dsp:cNvPr id="0" name=""/>
        <dsp:cNvSpPr/>
      </dsp:nvSpPr>
      <dsp:spPr>
        <a:xfrm>
          <a:off x="0" y="597315"/>
          <a:ext cx="854950" cy="42747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Заместитель директора</a:t>
          </a:r>
        </a:p>
      </dsp:txBody>
      <dsp:txXfrm>
        <a:off x="0" y="597315"/>
        <a:ext cx="854950" cy="427475"/>
      </dsp:txXfrm>
    </dsp:sp>
    <dsp:sp modelId="{B990E628-2DC8-4511-ADFE-FD8F84282AFA}">
      <dsp:nvSpPr>
        <dsp:cNvPr id="0" name=""/>
        <dsp:cNvSpPr/>
      </dsp:nvSpPr>
      <dsp:spPr>
        <a:xfrm flipH="1">
          <a:off x="0" y="2020594"/>
          <a:ext cx="1278227" cy="1462452"/>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Начальник отдела по организации культурно-массовых мероприятий</a:t>
          </a:r>
        </a:p>
      </dsp:txBody>
      <dsp:txXfrm>
        <a:off x="0" y="2020594"/>
        <a:ext cx="1278227" cy="1462452"/>
      </dsp:txXfrm>
    </dsp:sp>
    <dsp:sp modelId="{51082EA5-FDAA-4747-8EFD-DC4172773EBD}">
      <dsp:nvSpPr>
        <dsp:cNvPr id="0" name=""/>
        <dsp:cNvSpPr/>
      </dsp:nvSpPr>
      <dsp:spPr>
        <a:xfrm>
          <a:off x="0" y="1319086"/>
          <a:ext cx="854950" cy="42747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Методисты, менеджер</a:t>
          </a:r>
        </a:p>
      </dsp:txBody>
      <dsp:txXfrm>
        <a:off x="0" y="1319086"/>
        <a:ext cx="854950" cy="427475"/>
      </dsp:txXfrm>
    </dsp:sp>
    <dsp:sp modelId="{D48714CE-061A-4255-9EC3-E7A8A64FBB72}">
      <dsp:nvSpPr>
        <dsp:cNvPr id="0" name=""/>
        <dsp:cNvSpPr/>
      </dsp:nvSpPr>
      <dsp:spPr>
        <a:xfrm>
          <a:off x="1415007" y="597063"/>
          <a:ext cx="854950" cy="42747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0" kern="1200" baseline="0"/>
            <a:t>Специалист по кадрам</a:t>
          </a:r>
        </a:p>
      </dsp:txBody>
      <dsp:txXfrm>
        <a:off x="1415007" y="597063"/>
        <a:ext cx="854950" cy="427475"/>
      </dsp:txXfrm>
    </dsp:sp>
    <dsp:sp modelId="{65D44075-8A2A-497C-903E-8CE257D2ED61}">
      <dsp:nvSpPr>
        <dsp:cNvPr id="0" name=""/>
        <dsp:cNvSpPr/>
      </dsp:nvSpPr>
      <dsp:spPr>
        <a:xfrm>
          <a:off x="2497263" y="610712"/>
          <a:ext cx="854950" cy="42747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Заместитель директора по АХР</a:t>
          </a:r>
        </a:p>
      </dsp:txBody>
      <dsp:txXfrm>
        <a:off x="2497263" y="610712"/>
        <a:ext cx="854950" cy="427475"/>
      </dsp:txXfrm>
    </dsp:sp>
    <dsp:sp modelId="{CED63B7F-98E4-40E9-A177-B856814BC4EA}">
      <dsp:nvSpPr>
        <dsp:cNvPr id="0" name=""/>
        <dsp:cNvSpPr/>
      </dsp:nvSpPr>
      <dsp:spPr>
        <a:xfrm>
          <a:off x="2711000" y="1217727"/>
          <a:ext cx="854950" cy="60688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Специалист по охране труда</a:t>
          </a:r>
        </a:p>
        <a:p>
          <a:pPr lvl="0" algn="ctr" defTabSz="444500">
            <a:lnSpc>
              <a:spcPct val="90000"/>
            </a:lnSpc>
            <a:spcBef>
              <a:spcPct val="0"/>
            </a:spcBef>
            <a:spcAft>
              <a:spcPct val="35000"/>
            </a:spcAft>
          </a:pPr>
          <a:r>
            <a:rPr lang="ru-RU" sz="1000" kern="1200"/>
            <a:t>АНО "НОЦОТ"</a:t>
          </a:r>
        </a:p>
      </dsp:txBody>
      <dsp:txXfrm>
        <a:off x="2711000" y="1217727"/>
        <a:ext cx="854950" cy="606886"/>
      </dsp:txXfrm>
    </dsp:sp>
    <dsp:sp modelId="{AC90DA59-0C09-4A3F-B1CE-478CD3AC47A0}">
      <dsp:nvSpPr>
        <dsp:cNvPr id="0" name=""/>
        <dsp:cNvSpPr/>
      </dsp:nvSpPr>
      <dsp:spPr>
        <a:xfrm>
          <a:off x="2711000" y="2004153"/>
          <a:ext cx="854950" cy="42747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Главный инженер</a:t>
          </a:r>
        </a:p>
      </dsp:txBody>
      <dsp:txXfrm>
        <a:off x="2711000" y="2004153"/>
        <a:ext cx="854950" cy="427475"/>
      </dsp:txXfrm>
    </dsp:sp>
    <dsp:sp modelId="{201C8E48-5B74-4D87-B5FA-F62698544E97}">
      <dsp:nvSpPr>
        <dsp:cNvPr id="0" name=""/>
        <dsp:cNvSpPr/>
      </dsp:nvSpPr>
      <dsp:spPr>
        <a:xfrm>
          <a:off x="2711000" y="2611167"/>
          <a:ext cx="854950" cy="42747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Системный администратор</a:t>
          </a:r>
        </a:p>
      </dsp:txBody>
      <dsp:txXfrm>
        <a:off x="2711000" y="2611167"/>
        <a:ext cx="854950" cy="427475"/>
      </dsp:txXfrm>
    </dsp:sp>
    <dsp:sp modelId="{E72B3017-E1B6-4D14-9AA6-E2D5E5F5DA95}">
      <dsp:nvSpPr>
        <dsp:cNvPr id="0" name=""/>
        <dsp:cNvSpPr/>
      </dsp:nvSpPr>
      <dsp:spPr>
        <a:xfrm>
          <a:off x="2711000" y="3218182"/>
          <a:ext cx="1208292" cy="63914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Вспомогательный персонал</a:t>
          </a:r>
        </a:p>
      </dsp:txBody>
      <dsp:txXfrm>
        <a:off x="2711000" y="3218182"/>
        <a:ext cx="1208292" cy="639147"/>
      </dsp:txXfrm>
    </dsp:sp>
    <dsp:sp modelId="{924C8AF0-506E-40A7-BEC8-760BA0FF5445}">
      <dsp:nvSpPr>
        <dsp:cNvPr id="0" name=""/>
        <dsp:cNvSpPr/>
      </dsp:nvSpPr>
      <dsp:spPr>
        <a:xfrm>
          <a:off x="3885095" y="610712"/>
          <a:ext cx="854950" cy="42747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Главный бухгалтер</a:t>
          </a:r>
        </a:p>
      </dsp:txBody>
      <dsp:txXfrm>
        <a:off x="3885095" y="610712"/>
        <a:ext cx="854950" cy="427475"/>
      </dsp:txXfrm>
    </dsp:sp>
    <dsp:sp modelId="{D93FD96A-95D5-4690-8AAE-28C06B01A40C}">
      <dsp:nvSpPr>
        <dsp:cNvPr id="0" name=""/>
        <dsp:cNvSpPr/>
      </dsp:nvSpPr>
      <dsp:spPr>
        <a:xfrm>
          <a:off x="4098832" y="1217727"/>
          <a:ext cx="854950" cy="42747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Ведущий бухгалтер</a:t>
          </a:r>
        </a:p>
      </dsp:txBody>
      <dsp:txXfrm>
        <a:off x="4098832" y="1217727"/>
        <a:ext cx="854950" cy="427475"/>
      </dsp:txXfrm>
    </dsp:sp>
    <dsp:sp modelId="{26DF7167-7E1B-43EA-96E6-7D61673EEC41}">
      <dsp:nvSpPr>
        <dsp:cNvPr id="0" name=""/>
        <dsp:cNvSpPr/>
      </dsp:nvSpPr>
      <dsp:spPr>
        <a:xfrm>
          <a:off x="4098832" y="1824742"/>
          <a:ext cx="854950" cy="42747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Бухгалтер</a:t>
          </a:r>
        </a:p>
      </dsp:txBody>
      <dsp:txXfrm>
        <a:off x="4098832" y="1824742"/>
        <a:ext cx="854950" cy="427475"/>
      </dsp:txXfrm>
    </dsp:sp>
    <dsp:sp modelId="{6116B83B-2DB9-43A8-8541-60E56400B8B8}">
      <dsp:nvSpPr>
        <dsp:cNvPr id="0" name=""/>
        <dsp:cNvSpPr/>
      </dsp:nvSpPr>
      <dsp:spPr>
        <a:xfrm>
          <a:off x="4098832" y="2431756"/>
          <a:ext cx="854950" cy="42747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Экономист</a:t>
          </a:r>
        </a:p>
      </dsp:txBody>
      <dsp:txXfrm>
        <a:off x="4098832" y="2431756"/>
        <a:ext cx="854950" cy="427475"/>
      </dsp:txXfrm>
    </dsp:sp>
    <dsp:sp modelId="{CC321667-721A-487F-8F43-B0A0F9EE59F7}">
      <dsp:nvSpPr>
        <dsp:cNvPr id="0" name=""/>
        <dsp:cNvSpPr/>
      </dsp:nvSpPr>
      <dsp:spPr>
        <a:xfrm>
          <a:off x="4098832" y="3038771"/>
          <a:ext cx="854950" cy="42747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Специалист по закупкам</a:t>
          </a:r>
        </a:p>
      </dsp:txBody>
      <dsp:txXfrm>
        <a:off x="4098832" y="3038771"/>
        <a:ext cx="854950" cy="427475"/>
      </dsp:txXfrm>
    </dsp:sp>
    <dsp:sp modelId="{E20BC2B8-C53A-45D9-86FB-1DF997881456}">
      <dsp:nvSpPr>
        <dsp:cNvPr id="0" name=""/>
        <dsp:cNvSpPr/>
      </dsp:nvSpPr>
      <dsp:spPr>
        <a:xfrm>
          <a:off x="4919584" y="610712"/>
          <a:ext cx="854950" cy="42747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Начальники отделов СП</a:t>
          </a:r>
        </a:p>
      </dsp:txBody>
      <dsp:txXfrm>
        <a:off x="4919584" y="610712"/>
        <a:ext cx="854950" cy="427475"/>
      </dsp:txXfrm>
    </dsp:sp>
    <dsp:sp modelId="{755C7A26-6240-4D2A-A404-4EECB79CB8A3}">
      <dsp:nvSpPr>
        <dsp:cNvPr id="0" name=""/>
        <dsp:cNvSpPr/>
      </dsp:nvSpPr>
      <dsp:spPr>
        <a:xfrm>
          <a:off x="5133322" y="1217727"/>
          <a:ext cx="854950" cy="42747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ВСРМ / СРМ</a:t>
          </a:r>
        </a:p>
      </dsp:txBody>
      <dsp:txXfrm>
        <a:off x="5133322" y="1217727"/>
        <a:ext cx="854950" cy="427475"/>
      </dsp:txXfrm>
    </dsp:sp>
    <dsp:sp modelId="{A1856D8D-26A3-4024-A703-CB69B4D9B6A0}">
      <dsp:nvSpPr>
        <dsp:cNvPr id="0" name=""/>
        <dsp:cNvSpPr/>
      </dsp:nvSpPr>
      <dsp:spPr>
        <a:xfrm>
          <a:off x="5133322" y="1824742"/>
          <a:ext cx="854950" cy="42747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ССРМ</a:t>
          </a:r>
        </a:p>
      </dsp:txBody>
      <dsp:txXfrm>
        <a:off x="5133322" y="1824742"/>
        <a:ext cx="854950" cy="427475"/>
      </dsp:txXfrm>
    </dsp:sp>
    <dsp:sp modelId="{00533F8A-A7C5-4DB8-804A-94C505CB1D1A}">
      <dsp:nvSpPr>
        <dsp:cNvPr id="0" name=""/>
        <dsp:cNvSpPr/>
      </dsp:nvSpPr>
      <dsp:spPr>
        <a:xfrm>
          <a:off x="5133322" y="2431756"/>
          <a:ext cx="854950" cy="42747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РКФ</a:t>
          </a:r>
        </a:p>
      </dsp:txBody>
      <dsp:txXfrm>
        <a:off x="5133322" y="2431756"/>
        <a:ext cx="854950" cy="427475"/>
      </dsp:txXfrm>
    </dsp:sp>
    <dsp:sp modelId="{ED681BC9-EC19-4B96-A957-172F1EDB9009}">
      <dsp:nvSpPr>
        <dsp:cNvPr id="0" name=""/>
        <dsp:cNvSpPr/>
      </dsp:nvSpPr>
      <dsp:spPr>
        <a:xfrm>
          <a:off x="5133322" y="3038771"/>
          <a:ext cx="1129004" cy="42747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Кинооператор</a:t>
          </a:r>
        </a:p>
      </dsp:txBody>
      <dsp:txXfrm>
        <a:off x="5133322" y="3038771"/>
        <a:ext cx="1129004" cy="427475"/>
      </dsp:txXfrm>
    </dsp:sp>
    <dsp:sp modelId="{ADF4A7B4-F3C0-4B57-B754-F957C955910F}">
      <dsp:nvSpPr>
        <dsp:cNvPr id="0" name=""/>
        <dsp:cNvSpPr/>
      </dsp:nvSpPr>
      <dsp:spPr>
        <a:xfrm>
          <a:off x="5133322" y="3645785"/>
          <a:ext cx="1215816" cy="42747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Звукооператор</a:t>
          </a:r>
        </a:p>
      </dsp:txBody>
      <dsp:txXfrm>
        <a:off x="5133322" y="3645785"/>
        <a:ext cx="1215816" cy="427475"/>
      </dsp:txXfrm>
    </dsp:sp>
    <dsp:sp modelId="{FB9B2D23-F25E-4EC5-9620-E3B03C36370B}">
      <dsp:nvSpPr>
        <dsp:cNvPr id="0" name=""/>
        <dsp:cNvSpPr/>
      </dsp:nvSpPr>
      <dsp:spPr>
        <a:xfrm>
          <a:off x="5133322" y="4252800"/>
          <a:ext cx="1052606" cy="42747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Художник</a:t>
          </a:r>
        </a:p>
      </dsp:txBody>
      <dsp:txXfrm>
        <a:off x="5133322" y="4252800"/>
        <a:ext cx="1052606" cy="427475"/>
      </dsp:txXfrm>
    </dsp:sp>
    <dsp:sp modelId="{CF57255D-D16E-42AE-B50B-F7574519A2BA}">
      <dsp:nvSpPr>
        <dsp:cNvPr id="0" name=""/>
        <dsp:cNvSpPr/>
      </dsp:nvSpPr>
      <dsp:spPr>
        <a:xfrm>
          <a:off x="5133322" y="4859814"/>
          <a:ext cx="1225092" cy="42747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Администратор</a:t>
          </a:r>
        </a:p>
      </dsp:txBody>
      <dsp:txXfrm>
        <a:off x="5133322" y="4859814"/>
        <a:ext cx="1225092" cy="427475"/>
      </dsp:txXfrm>
    </dsp:sp>
    <dsp:sp modelId="{273E51D9-E3A4-4123-9B74-715DA1815E55}">
      <dsp:nvSpPr>
        <dsp:cNvPr id="0" name=""/>
        <dsp:cNvSpPr/>
      </dsp:nvSpPr>
      <dsp:spPr>
        <a:xfrm>
          <a:off x="5133322" y="5466829"/>
          <a:ext cx="1339817" cy="42747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Вспомогательный персонал</a:t>
          </a:r>
        </a:p>
      </dsp:txBody>
      <dsp:txXfrm>
        <a:off x="5133322" y="5466829"/>
        <a:ext cx="1339817" cy="427475"/>
      </dsp:txXfrm>
    </dsp:sp>
    <dsp:sp modelId="{F21B30B8-6221-4840-AA8F-85A04EBC26DE}">
      <dsp:nvSpPr>
        <dsp:cNvPr id="0" name=""/>
        <dsp:cNvSpPr/>
      </dsp:nvSpPr>
      <dsp:spPr>
        <a:xfrm>
          <a:off x="5954074" y="610712"/>
          <a:ext cx="854950" cy="42747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Секретарь руководителя</a:t>
          </a:r>
        </a:p>
      </dsp:txBody>
      <dsp:txXfrm>
        <a:off x="5954074" y="610712"/>
        <a:ext cx="854950" cy="427475"/>
      </dsp:txXfrm>
    </dsp:sp>
    <dsp:sp modelId="{FF14A73B-3507-41E7-ACF4-2BB9B69BEBD8}">
      <dsp:nvSpPr>
        <dsp:cNvPr id="0" name=""/>
        <dsp:cNvSpPr/>
      </dsp:nvSpPr>
      <dsp:spPr>
        <a:xfrm>
          <a:off x="6988563" y="610712"/>
          <a:ext cx="1171324" cy="98395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Менеджер / Менеджер по связям с общественностью</a:t>
          </a:r>
        </a:p>
      </dsp:txBody>
      <dsp:txXfrm>
        <a:off x="6988563" y="610712"/>
        <a:ext cx="1171324" cy="983953"/>
      </dsp:txXfrm>
    </dsp:sp>
    <dsp:sp modelId="{0A443653-3506-45F4-A5D6-99CDB01601FB}">
      <dsp:nvSpPr>
        <dsp:cNvPr id="0" name=""/>
        <dsp:cNvSpPr/>
      </dsp:nvSpPr>
      <dsp:spPr>
        <a:xfrm>
          <a:off x="8339427" y="610712"/>
          <a:ext cx="1149104" cy="42747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t>Юрисконсульт</a:t>
          </a:r>
        </a:p>
      </dsp:txBody>
      <dsp:txXfrm>
        <a:off x="8339427" y="610712"/>
        <a:ext cx="1149104" cy="42747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E1EE9-4D93-4260-BF3C-B34ED6FF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7405</TotalTime>
  <Pages>1</Pages>
  <Words>7373</Words>
  <Characters>42032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Методист</dc:creator>
  <cp:lastModifiedBy>Secretary</cp:lastModifiedBy>
  <cp:revision>1502</cp:revision>
  <cp:lastPrinted>2021-01-22T04:34:00Z</cp:lastPrinted>
  <dcterms:created xsi:type="dcterms:W3CDTF">2017-12-04T05:05:00Z</dcterms:created>
  <dcterms:modified xsi:type="dcterms:W3CDTF">2021-05-11T07:28:00Z</dcterms:modified>
</cp:coreProperties>
</file>