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F5" w:rsidRDefault="00112EF5" w:rsidP="00112EF5">
      <w:pPr>
        <w:jc w:val="center"/>
        <w:rPr>
          <w:sz w:val="32"/>
          <w:szCs w:val="32"/>
        </w:rPr>
      </w:pPr>
    </w:p>
    <w:p w:rsidR="00112EF5" w:rsidRPr="00694A98" w:rsidRDefault="00112EF5" w:rsidP="00112EF5">
      <w:pPr>
        <w:pStyle w:val="a3"/>
        <w:ind w:left="1080"/>
        <w:jc w:val="center"/>
        <w:rPr>
          <w:b/>
          <w:sz w:val="32"/>
          <w:szCs w:val="32"/>
        </w:rPr>
      </w:pPr>
      <w:r w:rsidRPr="00694A98">
        <w:rPr>
          <w:b/>
          <w:sz w:val="32"/>
          <w:szCs w:val="32"/>
        </w:rPr>
        <w:t xml:space="preserve">Аналитическая записка к </w:t>
      </w:r>
      <w:r w:rsidR="00E106F7">
        <w:rPr>
          <w:b/>
          <w:sz w:val="32"/>
          <w:szCs w:val="32"/>
        </w:rPr>
        <w:t xml:space="preserve">статистическому </w:t>
      </w:r>
      <w:r w:rsidRPr="00694A98">
        <w:rPr>
          <w:b/>
          <w:sz w:val="32"/>
          <w:szCs w:val="32"/>
        </w:rPr>
        <w:t>отчёту об итогах деятельности</w:t>
      </w:r>
    </w:p>
    <w:p w:rsidR="00112EF5" w:rsidRPr="00694A98" w:rsidRDefault="00F170D4" w:rsidP="00112EF5">
      <w:pPr>
        <w:pStyle w:val="a3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МБУ МЦ «Стрижи» за 2019</w:t>
      </w:r>
      <w:r w:rsidR="00112EF5" w:rsidRPr="00694A98">
        <w:rPr>
          <w:b/>
          <w:sz w:val="32"/>
          <w:szCs w:val="32"/>
        </w:rPr>
        <w:t xml:space="preserve"> год</w:t>
      </w:r>
    </w:p>
    <w:p w:rsidR="00E106F7" w:rsidRDefault="00E106F7" w:rsidP="00E106F7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</w:pPr>
    </w:p>
    <w:p w:rsidR="00E106F7" w:rsidRDefault="00E106F7" w:rsidP="00E106F7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</w:pPr>
    </w:p>
    <w:p w:rsidR="00E106F7" w:rsidRPr="00E106F7" w:rsidRDefault="00E106F7" w:rsidP="00E106F7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 w:bidi="en-US"/>
        </w:rPr>
      </w:pPr>
    </w:p>
    <w:p w:rsidR="00E106F7" w:rsidRPr="002355D9" w:rsidRDefault="00E106F7" w:rsidP="00E106F7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Деятельность МБУ МЦ «</w:t>
      </w:r>
      <w:r>
        <w:rPr>
          <w:rFonts w:ascii="Times New Roman" w:eastAsia="Calibri" w:hAnsi="Times New Roman" w:cs="Times New Roman"/>
          <w:sz w:val="28"/>
          <w:szCs w:val="28"/>
        </w:rPr>
        <w:t>Стрижи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» за отчетный период строилась с учетом нормативно-правовых и локальных документов: Федеральным законом о молодежной политике в РФ; </w:t>
      </w:r>
      <w:r w:rsidRPr="005E202E">
        <w:rPr>
          <w:rFonts w:ascii="Times New Roman" w:eastAsia="Calibri" w:hAnsi="Times New Roman" w:cs="Times New Roman"/>
          <w:sz w:val="28"/>
          <w:szCs w:val="28"/>
        </w:rPr>
        <w:t>Стратегией государственной молодежной политики в Российской Федераци</w:t>
      </w:r>
      <w:r>
        <w:rPr>
          <w:rFonts w:ascii="Times New Roman" w:eastAsia="Calibri" w:hAnsi="Times New Roman" w:cs="Times New Roman"/>
          <w:sz w:val="28"/>
          <w:szCs w:val="28"/>
        </w:rPr>
        <w:t>и до 2020 года; Муниципальной программой</w:t>
      </w:r>
      <w:r w:rsidRPr="005E202E">
        <w:rPr>
          <w:rFonts w:ascii="Times New Roman" w:eastAsia="Calibri" w:hAnsi="Times New Roman" w:cs="Times New Roman"/>
          <w:sz w:val="28"/>
          <w:szCs w:val="28"/>
        </w:rPr>
        <w:t xml:space="preserve"> «Развитие сферы молодежной политики в городе Нов</w:t>
      </w:r>
      <w:r w:rsidR="00856886">
        <w:rPr>
          <w:rFonts w:ascii="Times New Roman" w:eastAsia="Calibri" w:hAnsi="Times New Roman" w:cs="Times New Roman"/>
          <w:sz w:val="28"/>
          <w:szCs w:val="28"/>
        </w:rPr>
        <w:t>осибирске» на 2018-2021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F170D4">
        <w:rPr>
          <w:rFonts w:ascii="Times New Roman" w:eastAsia="Calibri" w:hAnsi="Times New Roman" w:cs="Times New Roman"/>
          <w:sz w:val="28"/>
          <w:szCs w:val="28"/>
        </w:rPr>
        <w:t>программой развития МБУ МЦ «Стрижи»</w:t>
      </w:r>
      <w:r w:rsidR="00856886" w:rsidRPr="00856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886">
        <w:rPr>
          <w:rFonts w:ascii="Times New Roman" w:eastAsia="Calibri" w:hAnsi="Times New Roman" w:cs="Times New Roman"/>
          <w:sz w:val="28"/>
          <w:szCs w:val="28"/>
        </w:rPr>
        <w:t>на 2018-2020 год;</w:t>
      </w:r>
      <w:r w:rsidR="00F170D4">
        <w:rPr>
          <w:rFonts w:ascii="Times New Roman" w:eastAsia="Calibri" w:hAnsi="Times New Roman" w:cs="Times New Roman"/>
          <w:sz w:val="28"/>
          <w:szCs w:val="28"/>
        </w:rPr>
        <w:t xml:space="preserve"> уставом</w:t>
      </w:r>
      <w:r w:rsidR="00856886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5C3B36">
        <w:rPr>
          <w:rFonts w:ascii="Times New Roman" w:eastAsia="Calibri" w:hAnsi="Times New Roman" w:cs="Times New Roman"/>
          <w:sz w:val="28"/>
          <w:szCs w:val="28"/>
        </w:rPr>
        <w:t>ч</w:t>
      </w:r>
      <w:r w:rsidR="00856886">
        <w:rPr>
          <w:rFonts w:ascii="Times New Roman" w:eastAsia="Calibri" w:hAnsi="Times New Roman" w:cs="Times New Roman"/>
          <w:sz w:val="28"/>
          <w:szCs w:val="28"/>
        </w:rPr>
        <w:t>реждения</w:t>
      </w:r>
      <w:r w:rsidR="00F170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3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 заданием, а также  перспективным планом </w:t>
      </w:r>
      <w:r w:rsidRPr="002355D9">
        <w:rPr>
          <w:rFonts w:ascii="Times New Roman" w:eastAsia="Calibri" w:hAnsi="Times New Roman" w:cs="Times New Roman"/>
          <w:sz w:val="28"/>
          <w:szCs w:val="28"/>
        </w:rPr>
        <w:t>деятельности учреждения на 201</w:t>
      </w:r>
      <w:r w:rsidR="00F170D4">
        <w:rPr>
          <w:rFonts w:ascii="Times New Roman" w:eastAsia="Calibri" w:hAnsi="Times New Roman" w:cs="Times New Roman"/>
          <w:sz w:val="28"/>
          <w:szCs w:val="28"/>
        </w:rPr>
        <w:t>9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106F7" w:rsidRPr="00E106F7" w:rsidRDefault="00E106F7" w:rsidP="00E106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06F7">
        <w:rPr>
          <w:rFonts w:ascii="Times New Roman" w:hAnsi="Times New Roman" w:cs="Times New Roman"/>
          <w:sz w:val="28"/>
          <w:szCs w:val="28"/>
        </w:rPr>
        <w:t xml:space="preserve">     </w:t>
      </w:r>
      <w:r w:rsidRPr="00E106F7">
        <w:rPr>
          <w:rFonts w:ascii="Times New Roman" w:hAnsi="Times New Roman" w:cs="Times New Roman"/>
          <w:b/>
          <w:i/>
          <w:sz w:val="28"/>
          <w:szCs w:val="28"/>
        </w:rPr>
        <w:t>Выявл</w:t>
      </w:r>
      <w:r w:rsidR="00F170D4">
        <w:rPr>
          <w:rFonts w:ascii="Times New Roman" w:hAnsi="Times New Roman" w:cs="Times New Roman"/>
          <w:b/>
          <w:i/>
          <w:sz w:val="28"/>
          <w:szCs w:val="28"/>
        </w:rPr>
        <w:t>енные в процессе анализа за 2018</w:t>
      </w:r>
      <w:r w:rsidRPr="00E106F7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i/>
          <w:sz w:val="28"/>
          <w:szCs w:val="28"/>
        </w:rPr>
        <w:t>проблемы позволили</w:t>
      </w:r>
      <w:r w:rsidRPr="00E106F7">
        <w:rPr>
          <w:rFonts w:ascii="Times New Roman" w:hAnsi="Times New Roman" w:cs="Times New Roman"/>
          <w:b/>
          <w:i/>
          <w:sz w:val="28"/>
          <w:szCs w:val="28"/>
        </w:rPr>
        <w:t xml:space="preserve"> определить</w:t>
      </w:r>
      <w:r w:rsidR="00F170D4">
        <w:rPr>
          <w:rFonts w:ascii="Times New Roman" w:hAnsi="Times New Roman" w:cs="Times New Roman"/>
          <w:b/>
          <w:i/>
          <w:sz w:val="28"/>
          <w:szCs w:val="28"/>
        </w:rPr>
        <w:t xml:space="preserve"> задачи и пути их решения на2019</w:t>
      </w:r>
      <w:r w:rsidRPr="00E106F7">
        <w:rPr>
          <w:rFonts w:ascii="Times New Roman" w:hAnsi="Times New Roman" w:cs="Times New Roman"/>
          <w:b/>
          <w:i/>
          <w:sz w:val="28"/>
          <w:szCs w:val="28"/>
        </w:rPr>
        <w:t xml:space="preserve"> год:  </w:t>
      </w:r>
    </w:p>
    <w:p w:rsidR="00F170D4" w:rsidRDefault="00F170D4" w:rsidP="00F170D4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деятельность в рамках мультифункциональной площадки</w:t>
      </w:r>
      <w:r w:rsidRPr="0052617A">
        <w:rPr>
          <w:sz w:val="28"/>
          <w:szCs w:val="28"/>
        </w:rPr>
        <w:t xml:space="preserve"> для взаимодействия различных социально демографических групп </w:t>
      </w:r>
    </w:p>
    <w:p w:rsidR="00F170D4" w:rsidRPr="00485330" w:rsidRDefault="00F170D4" w:rsidP="00F170D4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развитие деятельности</w:t>
      </w:r>
      <w:r w:rsidRPr="00485330">
        <w:rPr>
          <w:sz w:val="28"/>
          <w:szCs w:val="28"/>
        </w:rPr>
        <w:t xml:space="preserve"> клубных формирований, как формы не только способствующей организации позитивного досуга молодежи, но и способствующей привлечению ее к социально значимой деятельности в рамках работы учреждения по направлениям. </w:t>
      </w:r>
      <w:r w:rsidRPr="00485330">
        <w:rPr>
          <w:sz w:val="28"/>
          <w:szCs w:val="28"/>
        </w:rPr>
        <w:tab/>
      </w:r>
    </w:p>
    <w:p w:rsidR="00F170D4" w:rsidRPr="00485330" w:rsidRDefault="00F170D4" w:rsidP="00F170D4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</w:t>
      </w:r>
      <w:r w:rsidRPr="00485330">
        <w:rPr>
          <w:sz w:val="28"/>
          <w:szCs w:val="28"/>
        </w:rPr>
        <w:t xml:space="preserve"> для реализации мероприятий и проектов по</w:t>
      </w:r>
      <w:r>
        <w:rPr>
          <w:sz w:val="28"/>
          <w:szCs w:val="28"/>
        </w:rPr>
        <w:t xml:space="preserve"> выбранным </w:t>
      </w:r>
      <w:r w:rsidRPr="00485330">
        <w:rPr>
          <w:sz w:val="28"/>
          <w:szCs w:val="28"/>
        </w:rPr>
        <w:t>приоритетным направлениям. (Критерием успешности является: увеличения уровня качества проводимых мероприятий и количества охваченных участников.).</w:t>
      </w:r>
    </w:p>
    <w:p w:rsidR="00F170D4" w:rsidRPr="00485330" w:rsidRDefault="00F170D4" w:rsidP="00F170D4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485330">
        <w:rPr>
          <w:sz w:val="28"/>
          <w:szCs w:val="28"/>
        </w:rPr>
        <w:t xml:space="preserve">Реализовать комплекс мер, направленный на расширение спектра предоставляемых услуг с целью удовлетворения запросов различных категорий населения, а также повышение качества проводимых мероприятий и проектов. </w:t>
      </w:r>
    </w:p>
    <w:p w:rsidR="00F170D4" w:rsidRPr="00485330" w:rsidRDefault="00F170D4" w:rsidP="00F170D4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Систематизировать деятельность </w:t>
      </w:r>
      <w:r w:rsidRPr="00485330">
        <w:rPr>
          <w:sz w:val="28"/>
          <w:szCs w:val="28"/>
        </w:rPr>
        <w:t xml:space="preserve">по привлечению  молодых людей, оказавшихся в трудной жизненной ситуации, в общественную, социально значимую деятельность, в том числе организация досуга на территории Центра; </w:t>
      </w:r>
    </w:p>
    <w:p w:rsidR="00F170D4" w:rsidRPr="00485330" w:rsidRDefault="00F170D4" w:rsidP="00F170D4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сотрудничество</w:t>
      </w:r>
      <w:r w:rsidRPr="00485330">
        <w:rPr>
          <w:sz w:val="28"/>
          <w:szCs w:val="28"/>
        </w:rPr>
        <w:t xml:space="preserve"> с профессиональными СМИ и информационными ресурсами в сети интернет по трансляции информации актуальной для молодежной аудитории. </w:t>
      </w:r>
    </w:p>
    <w:p w:rsidR="00F170D4" w:rsidRDefault="00F170D4" w:rsidP="00F170D4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485330">
        <w:rPr>
          <w:sz w:val="28"/>
          <w:szCs w:val="28"/>
        </w:rPr>
        <w:t xml:space="preserve">Расширить сотрудничество Центра с учреждениями,  молодёжными Центрами сферы молодёжной политики, детскими домами, молодёжными общественными организациями с целью создания системы единого </w:t>
      </w:r>
      <w:r w:rsidRPr="00485330">
        <w:rPr>
          <w:sz w:val="28"/>
          <w:szCs w:val="28"/>
        </w:rPr>
        <w:lastRenderedPageBreak/>
        <w:t>пространства развития и социализации личности молодых людей в современном обществе в интересах развития района.</w:t>
      </w:r>
    </w:p>
    <w:p w:rsidR="00E106F7" w:rsidRPr="00E106F7" w:rsidRDefault="00E106F7" w:rsidP="00E106F7">
      <w:pPr>
        <w:jc w:val="both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112EF5" w:rsidRPr="00112EF5" w:rsidRDefault="00112EF5" w:rsidP="00112EF5">
      <w:pPr>
        <w:pStyle w:val="a3"/>
        <w:ind w:left="1080"/>
        <w:rPr>
          <w:b/>
          <w:i/>
          <w:sz w:val="32"/>
          <w:szCs w:val="32"/>
        </w:rPr>
      </w:pPr>
      <w:r w:rsidRPr="00112EF5">
        <w:rPr>
          <w:b/>
          <w:i/>
          <w:sz w:val="32"/>
          <w:szCs w:val="32"/>
        </w:rPr>
        <w:t>2.</w:t>
      </w:r>
      <w:r w:rsidRPr="00112EF5">
        <w:rPr>
          <w:b/>
          <w:i/>
          <w:sz w:val="32"/>
          <w:szCs w:val="32"/>
        </w:rPr>
        <w:tab/>
        <w:t>Направления работы учреждения</w:t>
      </w:r>
    </w:p>
    <w:p w:rsidR="00112EF5" w:rsidRPr="00112EF5" w:rsidRDefault="00112EF5" w:rsidP="00112EF5">
      <w:pPr>
        <w:pStyle w:val="a3"/>
        <w:ind w:left="1080"/>
        <w:rPr>
          <w:sz w:val="32"/>
          <w:szCs w:val="32"/>
        </w:rPr>
      </w:pP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С учетом территориальных</w:t>
      </w:r>
      <w:r w:rsidR="00F170D4">
        <w:rPr>
          <w:rFonts w:ascii="Times New Roman" w:hAnsi="Times New Roman" w:cs="Times New Roman"/>
          <w:sz w:val="28"/>
          <w:szCs w:val="28"/>
        </w:rPr>
        <w:t>,</w:t>
      </w:r>
      <w:r w:rsidRPr="00105B0F">
        <w:rPr>
          <w:rFonts w:ascii="Times New Roman" w:hAnsi="Times New Roman" w:cs="Times New Roman"/>
          <w:sz w:val="28"/>
          <w:szCs w:val="28"/>
        </w:rPr>
        <w:t xml:space="preserve"> в качестве приоритета</w:t>
      </w:r>
      <w:r w:rsidR="00F170D4">
        <w:rPr>
          <w:rFonts w:ascii="Times New Roman" w:hAnsi="Times New Roman" w:cs="Times New Roman"/>
          <w:sz w:val="28"/>
          <w:szCs w:val="28"/>
        </w:rPr>
        <w:t>,</w:t>
      </w:r>
      <w:r w:rsidRPr="00105B0F">
        <w:rPr>
          <w:rFonts w:ascii="Times New Roman" w:hAnsi="Times New Roman" w:cs="Times New Roman"/>
          <w:sz w:val="28"/>
          <w:szCs w:val="28"/>
        </w:rPr>
        <w:t xml:space="preserve"> в деятельность учреждения были определены на отчётный период следующие направления: 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Содействие развитию активной жизненной позиции молодёжи;</w:t>
      </w:r>
    </w:p>
    <w:p w:rsidR="00DE75EE" w:rsidRPr="00DE75EE" w:rsidRDefault="00105B0F" w:rsidP="00DE75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Содействия фор</w:t>
      </w:r>
      <w:r>
        <w:rPr>
          <w:rFonts w:ascii="Times New Roman" w:hAnsi="Times New Roman" w:cs="Times New Roman"/>
          <w:sz w:val="28"/>
          <w:szCs w:val="28"/>
        </w:rPr>
        <w:t>мированию ЗОЖ молодёжной среде;</w:t>
      </w:r>
    </w:p>
    <w:p w:rsid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Гражданское и патриотическое воспитание;</w:t>
      </w:r>
    </w:p>
    <w:p w:rsidR="00E106F7" w:rsidRPr="00E106F7" w:rsidRDefault="00E106F7" w:rsidP="00E10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06F7">
        <w:rPr>
          <w:rFonts w:ascii="Times New Roman" w:hAnsi="Times New Roman" w:cs="Times New Roman"/>
          <w:sz w:val="28"/>
          <w:szCs w:val="28"/>
        </w:rPr>
        <w:t>•</w:t>
      </w:r>
      <w:r w:rsidRPr="00E106F7">
        <w:rPr>
          <w:rFonts w:ascii="Times New Roman" w:hAnsi="Times New Roman" w:cs="Times New Roman"/>
          <w:sz w:val="28"/>
          <w:szCs w:val="28"/>
        </w:rPr>
        <w:tab/>
        <w:t>Содействие молодёжи в трудной жизненной ситуации;</w:t>
      </w:r>
    </w:p>
    <w:p w:rsidR="00E106F7" w:rsidRDefault="00E106F7" w:rsidP="00E10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06F7">
        <w:rPr>
          <w:rFonts w:ascii="Times New Roman" w:hAnsi="Times New Roman" w:cs="Times New Roman"/>
          <w:sz w:val="28"/>
          <w:szCs w:val="28"/>
        </w:rPr>
        <w:t>•</w:t>
      </w:r>
      <w:r w:rsidRPr="00E106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Поддержка молодой семьи</w:t>
      </w:r>
      <w:r w:rsidRPr="00105B0F">
        <w:rPr>
          <w:rFonts w:ascii="Times New Roman" w:hAnsi="Times New Roman" w:cs="Times New Roman"/>
          <w:sz w:val="28"/>
          <w:szCs w:val="28"/>
        </w:rPr>
        <w:t>;</w:t>
      </w:r>
    </w:p>
    <w:p w:rsid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</w:r>
      <w:r w:rsidR="00E106F7" w:rsidRPr="00E106F7">
        <w:rPr>
          <w:rFonts w:ascii="Times New Roman" w:hAnsi="Times New Roman" w:cs="Times New Roman"/>
          <w:sz w:val="28"/>
          <w:szCs w:val="28"/>
        </w:rPr>
        <w:t xml:space="preserve">Развитие инфраструктуры, кадрового </w:t>
      </w:r>
      <w:r w:rsidR="00F170D4" w:rsidRPr="00E106F7">
        <w:rPr>
          <w:rFonts w:ascii="Times New Roman" w:hAnsi="Times New Roman" w:cs="Times New Roman"/>
          <w:sz w:val="28"/>
          <w:szCs w:val="28"/>
        </w:rPr>
        <w:t>потенциала и</w:t>
      </w:r>
      <w:r w:rsidR="00E106F7" w:rsidRPr="00E106F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информационно-аналитического   обеспечения муниципальной молодёжной политики</w:t>
      </w:r>
      <w:r w:rsidR="00E106F7">
        <w:rPr>
          <w:rFonts w:ascii="Times New Roman" w:hAnsi="Times New Roman" w:cs="Times New Roman"/>
          <w:sz w:val="28"/>
          <w:szCs w:val="28"/>
        </w:rPr>
        <w:t>.</w:t>
      </w:r>
    </w:p>
    <w:p w:rsidR="00DE75EE" w:rsidRPr="00DE75EE" w:rsidRDefault="00DE75EE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5B0F" w:rsidRPr="00105B0F" w:rsidRDefault="00F170D4" w:rsidP="00105B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>МБУ МЦ «Стрижи» разворачивается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 на </w:t>
      </w:r>
      <w:r w:rsidR="00105B0F">
        <w:rPr>
          <w:rFonts w:ascii="Times New Roman" w:hAnsi="Times New Roman" w:cs="Times New Roman"/>
          <w:sz w:val="28"/>
          <w:szCs w:val="28"/>
        </w:rPr>
        <w:t xml:space="preserve">двух 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площадках, каждая из которых имеет свою смысловую нагрузку </w:t>
      </w:r>
      <w:r w:rsidR="00105B0F">
        <w:rPr>
          <w:rFonts w:ascii="Times New Roman" w:hAnsi="Times New Roman" w:cs="Times New Roman"/>
          <w:sz w:val="28"/>
          <w:szCs w:val="28"/>
        </w:rPr>
        <w:t xml:space="preserve">и 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выполняет роль </w:t>
      </w:r>
      <w:r w:rsidR="00105B0F">
        <w:rPr>
          <w:rFonts w:ascii="Times New Roman" w:hAnsi="Times New Roman" w:cs="Times New Roman"/>
          <w:sz w:val="28"/>
          <w:szCs w:val="28"/>
        </w:rPr>
        <w:t xml:space="preserve">клуба </w:t>
      </w:r>
      <w:r w:rsidR="00105B0F" w:rsidRPr="00105B0F">
        <w:rPr>
          <w:rFonts w:ascii="Times New Roman" w:hAnsi="Times New Roman" w:cs="Times New Roman"/>
          <w:sz w:val="28"/>
          <w:szCs w:val="28"/>
        </w:rPr>
        <w:t>по месту жительству, где функционирую</w:t>
      </w:r>
      <w:r w:rsidR="00105B0F">
        <w:rPr>
          <w:rFonts w:ascii="Times New Roman" w:hAnsi="Times New Roman" w:cs="Times New Roman"/>
          <w:sz w:val="28"/>
          <w:szCs w:val="28"/>
        </w:rPr>
        <w:t>т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 клубные формирования</w:t>
      </w:r>
      <w:r w:rsidR="00105B0F">
        <w:rPr>
          <w:rFonts w:ascii="Times New Roman" w:hAnsi="Times New Roman" w:cs="Times New Roman"/>
          <w:sz w:val="28"/>
          <w:szCs w:val="28"/>
        </w:rPr>
        <w:t>.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 Специфика учреждения, осуществляющего деятельность по месту жительства, рассматривается в данном случае, как деятельность социального института, </w:t>
      </w:r>
      <w:r w:rsidR="00DE75EE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555407" w:rsidRPr="00105B0F">
        <w:rPr>
          <w:rFonts w:ascii="Times New Roman" w:hAnsi="Times New Roman" w:cs="Times New Roman"/>
          <w:sz w:val="28"/>
          <w:szCs w:val="28"/>
        </w:rPr>
        <w:t>соответств</w:t>
      </w:r>
      <w:r w:rsidR="00555407">
        <w:rPr>
          <w:rFonts w:ascii="Times New Roman" w:hAnsi="Times New Roman" w:cs="Times New Roman"/>
          <w:sz w:val="28"/>
          <w:szCs w:val="28"/>
        </w:rPr>
        <w:t>ует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 ос</w:t>
      </w:r>
      <w:r w:rsidR="00105B0F">
        <w:rPr>
          <w:rFonts w:ascii="Times New Roman" w:hAnsi="Times New Roman" w:cs="Times New Roman"/>
          <w:sz w:val="28"/>
          <w:szCs w:val="28"/>
        </w:rPr>
        <w:t>новным принципам и требованиям: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«шаговая доступность»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удобный режим работы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ориентированность на различные возрастные группы</w:t>
      </w:r>
    </w:p>
    <w:p w:rsid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отсутствие стандартов и жесткого регламента</w:t>
      </w:r>
    </w:p>
    <w:p w:rsidR="00DE75EE" w:rsidRPr="00105B0F" w:rsidRDefault="00F170D4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 xml:space="preserve">В зависимости от контингента, традиций, предпочтений, </w:t>
      </w:r>
      <w:r>
        <w:rPr>
          <w:rFonts w:ascii="Times New Roman" w:hAnsi="Times New Roman" w:cs="Times New Roman"/>
          <w:sz w:val="28"/>
          <w:szCs w:val="28"/>
        </w:rPr>
        <w:t xml:space="preserve">работа Молодежного центра </w:t>
      </w:r>
      <w:r w:rsidRPr="00105B0F">
        <w:rPr>
          <w:rFonts w:ascii="Times New Roman" w:hAnsi="Times New Roman" w:cs="Times New Roman"/>
          <w:sz w:val="28"/>
          <w:szCs w:val="28"/>
        </w:rPr>
        <w:t>ориентирована на активные формы деятельности, являясь базой для функционирования различных клубных формирований.</w:t>
      </w:r>
    </w:p>
    <w:p w:rsidR="00E106F7" w:rsidRDefault="00E106F7" w:rsidP="00F170D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106F7" w:rsidRDefault="00E106F7" w:rsidP="00DE75E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75EE" w:rsidRPr="00DE75EE" w:rsidRDefault="00DE75EE" w:rsidP="00DE75E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75EE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DE75EE">
        <w:rPr>
          <w:rFonts w:ascii="Times New Roman" w:hAnsi="Times New Roman" w:cs="Times New Roman"/>
          <w:b/>
          <w:i/>
          <w:sz w:val="28"/>
          <w:szCs w:val="28"/>
        </w:rPr>
        <w:tab/>
        <w:t>Анализ результативности деятельности учреждения</w:t>
      </w:r>
    </w:p>
    <w:p w:rsidR="00DE75EE" w:rsidRPr="00DE75EE" w:rsidRDefault="00DE75EE" w:rsidP="00DE75E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75EE" w:rsidRDefault="00B7052F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75EE">
        <w:rPr>
          <w:rFonts w:ascii="Times New Roman" w:hAnsi="Times New Roman" w:cs="Times New Roman"/>
          <w:sz w:val="28"/>
          <w:szCs w:val="28"/>
        </w:rPr>
        <w:t xml:space="preserve">ыполнение муниципальной услуги </w:t>
      </w:r>
      <w:r w:rsidR="00DE75EE" w:rsidRPr="00B7052F">
        <w:rPr>
          <w:rFonts w:ascii="Times New Roman" w:hAnsi="Times New Roman" w:cs="Times New Roman"/>
          <w:i/>
          <w:sz w:val="28"/>
          <w:szCs w:val="28"/>
        </w:rPr>
        <w:t>п.1.1 «Организация работы клубных формирований различной направленности»</w:t>
      </w:r>
      <w:r w:rsidR="00DE75EE" w:rsidRPr="00DE75EE">
        <w:rPr>
          <w:rFonts w:ascii="Times New Roman" w:hAnsi="Times New Roman" w:cs="Times New Roman"/>
          <w:sz w:val="28"/>
          <w:szCs w:val="28"/>
        </w:rPr>
        <w:t xml:space="preserve"> - организация работы </w:t>
      </w:r>
      <w:r w:rsidR="00F170D4">
        <w:rPr>
          <w:rFonts w:ascii="Times New Roman" w:hAnsi="Times New Roman" w:cs="Times New Roman"/>
          <w:sz w:val="28"/>
          <w:szCs w:val="28"/>
        </w:rPr>
        <w:t>12</w:t>
      </w:r>
      <w:r w:rsidR="00DE75EE">
        <w:rPr>
          <w:rFonts w:ascii="Times New Roman" w:hAnsi="Times New Roman" w:cs="Times New Roman"/>
          <w:sz w:val="28"/>
          <w:szCs w:val="28"/>
        </w:rPr>
        <w:t xml:space="preserve"> </w:t>
      </w:r>
      <w:r w:rsidR="00DE75EE" w:rsidRPr="00DE75EE">
        <w:rPr>
          <w:rFonts w:ascii="Times New Roman" w:hAnsi="Times New Roman" w:cs="Times New Roman"/>
          <w:sz w:val="28"/>
          <w:szCs w:val="28"/>
        </w:rPr>
        <w:t>клубны</w:t>
      </w:r>
      <w:r>
        <w:rPr>
          <w:rFonts w:ascii="Times New Roman" w:hAnsi="Times New Roman" w:cs="Times New Roman"/>
          <w:sz w:val="28"/>
          <w:szCs w:val="28"/>
        </w:rPr>
        <w:t>х формирований в деятельность</w:t>
      </w:r>
      <w:r w:rsidR="00DE75EE" w:rsidRPr="00DE75EE">
        <w:rPr>
          <w:rFonts w:ascii="Times New Roman" w:hAnsi="Times New Roman" w:cs="Times New Roman"/>
          <w:sz w:val="28"/>
          <w:szCs w:val="28"/>
        </w:rPr>
        <w:t xml:space="preserve"> которых вовлечено</w:t>
      </w:r>
      <w:r w:rsidR="00E106F7">
        <w:rPr>
          <w:rFonts w:ascii="Times New Roman" w:hAnsi="Times New Roman" w:cs="Times New Roman"/>
          <w:sz w:val="28"/>
          <w:szCs w:val="28"/>
        </w:rPr>
        <w:t xml:space="preserve"> </w:t>
      </w:r>
      <w:r w:rsidR="00F170D4">
        <w:rPr>
          <w:rFonts w:ascii="Times New Roman" w:hAnsi="Times New Roman" w:cs="Times New Roman"/>
          <w:sz w:val="28"/>
          <w:szCs w:val="28"/>
        </w:rPr>
        <w:t xml:space="preserve">652 </w:t>
      </w:r>
      <w:r w:rsidR="00DE75EE">
        <w:rPr>
          <w:rFonts w:ascii="Times New Roman" w:hAnsi="Times New Roman" w:cs="Times New Roman"/>
          <w:sz w:val="28"/>
          <w:szCs w:val="28"/>
        </w:rPr>
        <w:t>детей, подростков и молодежи</w:t>
      </w:r>
      <w:r w:rsidR="00DE75EE" w:rsidRPr="00DE7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75EE" w:rsidRPr="00DE75EE" w:rsidRDefault="00DE75EE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5EE">
        <w:rPr>
          <w:rFonts w:ascii="Times New Roman" w:hAnsi="Times New Roman" w:cs="Times New Roman"/>
          <w:sz w:val="28"/>
          <w:szCs w:val="28"/>
        </w:rPr>
        <w:t>«Содействие развитию активной жизненной позиции молодёжи»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75EE">
        <w:t xml:space="preserve"> </w:t>
      </w:r>
      <w:r w:rsidR="00F170D4">
        <w:rPr>
          <w:rFonts w:ascii="Times New Roman" w:hAnsi="Times New Roman" w:cs="Times New Roman"/>
          <w:sz w:val="28"/>
          <w:szCs w:val="28"/>
        </w:rPr>
        <w:t>7 объединений, 288</w:t>
      </w:r>
      <w:r w:rsidRPr="00DE75EE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EE" w:rsidRPr="00DE75EE" w:rsidRDefault="00DE75EE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5EE">
        <w:rPr>
          <w:rFonts w:ascii="Times New Roman" w:hAnsi="Times New Roman" w:cs="Times New Roman"/>
          <w:sz w:val="28"/>
          <w:szCs w:val="28"/>
        </w:rPr>
        <w:t xml:space="preserve">Поддержка молодой семьи: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70D4">
        <w:rPr>
          <w:rFonts w:ascii="Times New Roman" w:hAnsi="Times New Roman" w:cs="Times New Roman"/>
          <w:sz w:val="28"/>
          <w:szCs w:val="28"/>
        </w:rPr>
        <w:t xml:space="preserve"> 2 объединения, 128</w:t>
      </w:r>
      <w:r w:rsidRPr="00DE75E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7052F" w:rsidRDefault="00DE75EE" w:rsidP="00B705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5EE">
        <w:rPr>
          <w:rFonts w:ascii="Times New Roman" w:hAnsi="Times New Roman" w:cs="Times New Roman"/>
          <w:sz w:val="28"/>
          <w:szCs w:val="28"/>
        </w:rPr>
        <w:t xml:space="preserve">Содействие формированию здорового образа жизни в молодёжной среде: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70D4">
        <w:rPr>
          <w:rFonts w:ascii="Times New Roman" w:hAnsi="Times New Roman" w:cs="Times New Roman"/>
          <w:sz w:val="28"/>
          <w:szCs w:val="28"/>
        </w:rPr>
        <w:t>3 объединения, 236</w:t>
      </w:r>
      <w:r w:rsidR="00B7052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6501D" w:rsidRDefault="0096501D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E7" w:rsidRDefault="00764CE7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E7" w:rsidRPr="00A85DAF" w:rsidRDefault="00A85DAF" w:rsidP="00A85DA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DAF">
        <w:rPr>
          <w:rFonts w:ascii="Times New Roman" w:hAnsi="Times New Roman" w:cs="Times New Roman"/>
          <w:b/>
          <w:i/>
          <w:sz w:val="28"/>
          <w:szCs w:val="28"/>
        </w:rPr>
        <w:t>Численность участников клубных формирований за 2017</w:t>
      </w:r>
      <w:r w:rsidR="008E4710">
        <w:rPr>
          <w:rFonts w:ascii="Times New Roman" w:hAnsi="Times New Roman" w:cs="Times New Roman"/>
          <w:b/>
          <w:i/>
          <w:sz w:val="28"/>
          <w:szCs w:val="28"/>
        </w:rPr>
        <w:t>, 2018</w:t>
      </w:r>
      <w:r w:rsidR="0096501D">
        <w:rPr>
          <w:rFonts w:ascii="Times New Roman" w:hAnsi="Times New Roman" w:cs="Times New Roman"/>
          <w:b/>
          <w:i/>
          <w:sz w:val="28"/>
          <w:szCs w:val="28"/>
        </w:rPr>
        <w:t>, 2019</w:t>
      </w:r>
      <w:r w:rsidRPr="00A85DA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764CE7" w:rsidRPr="00A85DAF" w:rsidRDefault="00764CE7" w:rsidP="00A85DA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64CE7" w:rsidRDefault="00764CE7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6B2FF5A" wp14:editId="1BFAE41B">
            <wp:extent cx="5153025" cy="2124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3224" w:rsidRDefault="00DA3224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224" w:rsidRDefault="00DA3224" w:rsidP="00DA3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участников КФ по направлению </w:t>
      </w:r>
      <w:r w:rsidRPr="00DA3224">
        <w:rPr>
          <w:rFonts w:ascii="Times New Roman" w:hAnsi="Times New Roman" w:cs="Times New Roman"/>
          <w:sz w:val="28"/>
          <w:szCs w:val="28"/>
        </w:rPr>
        <w:t>«Содействие развитию активной жизненной позиции молодежи»</w:t>
      </w:r>
      <w:r>
        <w:rPr>
          <w:rFonts w:ascii="Times New Roman" w:hAnsi="Times New Roman" w:cs="Times New Roman"/>
          <w:sz w:val="28"/>
          <w:szCs w:val="28"/>
        </w:rPr>
        <w:t xml:space="preserve"> в этом году изменилось, это говорит о том, что изменилось численность КФ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2018г.-8 КФ, 2019г.- 7 КФ)</w:t>
      </w:r>
    </w:p>
    <w:p w:rsidR="00DA3224" w:rsidRDefault="00DA3224" w:rsidP="00DA3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КФ ЗОЖ возросла с приходом еще одного специалиста по хоккею.</w:t>
      </w:r>
    </w:p>
    <w:p w:rsidR="00DA3224" w:rsidRDefault="00DA3224" w:rsidP="00DA3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по направлению </w:t>
      </w:r>
      <w:r w:rsidRPr="00DA3224">
        <w:rPr>
          <w:rFonts w:ascii="Times New Roman" w:hAnsi="Times New Roman" w:cs="Times New Roman"/>
          <w:sz w:val="28"/>
          <w:szCs w:val="28"/>
        </w:rPr>
        <w:t>«Поддержка молодой семьи»</w:t>
      </w:r>
      <w:r>
        <w:rPr>
          <w:rFonts w:ascii="Times New Roman" w:hAnsi="Times New Roman" w:cs="Times New Roman"/>
          <w:sz w:val="28"/>
          <w:szCs w:val="28"/>
        </w:rPr>
        <w:t xml:space="preserve"> также возросла, это говорит о том, что на микрорайон с каждым годом пополняется молодыми семьями.</w:t>
      </w:r>
    </w:p>
    <w:p w:rsidR="00B7052F" w:rsidRPr="00B7052F" w:rsidRDefault="00B7052F" w:rsidP="00DA322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52F">
        <w:rPr>
          <w:rFonts w:ascii="Times New Roman" w:hAnsi="Times New Roman" w:cs="Times New Roman"/>
          <w:i/>
          <w:sz w:val="28"/>
          <w:szCs w:val="28"/>
        </w:rPr>
        <w:t>Пункт 1.2. Характеристика занимающихся в клубных формированиях.</w:t>
      </w:r>
    </w:p>
    <w:p w:rsidR="00A85DAF" w:rsidRDefault="00A85DAF" w:rsidP="00DA3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056F" w:rsidRDefault="0088056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0EF2B" wp14:editId="44B41060">
            <wp:extent cx="4543425" cy="191452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056F" w:rsidRDefault="0088056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056F" w:rsidRDefault="0088056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5D6F" w:rsidRDefault="00105B0F" w:rsidP="00205D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6F">
        <w:rPr>
          <w:rFonts w:ascii="Times New Roman" w:hAnsi="Times New Roman" w:cs="Times New Roman"/>
          <w:sz w:val="28"/>
          <w:szCs w:val="28"/>
        </w:rPr>
        <w:t>Из характеристики</w:t>
      </w:r>
      <w:r w:rsidR="00205D6F" w:rsidRPr="00205D6F">
        <w:rPr>
          <w:rFonts w:ascii="Times New Roman" w:hAnsi="Times New Roman" w:cs="Times New Roman"/>
          <w:sz w:val="28"/>
          <w:szCs w:val="28"/>
        </w:rPr>
        <w:t xml:space="preserve"> контингента </w:t>
      </w:r>
      <w:r w:rsidR="00DA3224" w:rsidRPr="00205D6F">
        <w:rPr>
          <w:rFonts w:ascii="Times New Roman" w:hAnsi="Times New Roman" w:cs="Times New Roman"/>
          <w:sz w:val="28"/>
          <w:szCs w:val="28"/>
        </w:rPr>
        <w:t>занимающихся видно</w:t>
      </w:r>
      <w:r w:rsidRPr="00205D6F">
        <w:rPr>
          <w:rFonts w:ascii="Times New Roman" w:hAnsi="Times New Roman" w:cs="Times New Roman"/>
          <w:sz w:val="28"/>
          <w:szCs w:val="28"/>
        </w:rPr>
        <w:t xml:space="preserve">, что </w:t>
      </w:r>
      <w:r w:rsidR="00DA3224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205D6F">
        <w:rPr>
          <w:rFonts w:ascii="Times New Roman" w:hAnsi="Times New Roman" w:cs="Times New Roman"/>
          <w:sz w:val="28"/>
          <w:szCs w:val="28"/>
        </w:rPr>
        <w:t>интерес к посещению клубных формирований преобладает у младшей возрастной группы</w:t>
      </w:r>
      <w:r w:rsidR="00647066" w:rsidRPr="00205D6F">
        <w:rPr>
          <w:rFonts w:ascii="Times New Roman" w:hAnsi="Times New Roman" w:cs="Times New Roman"/>
          <w:sz w:val="28"/>
          <w:szCs w:val="28"/>
        </w:rPr>
        <w:t xml:space="preserve"> от 8 до 13 лет</w:t>
      </w:r>
      <w:r w:rsidR="00555407" w:rsidRPr="00205D6F">
        <w:rPr>
          <w:rFonts w:ascii="Times New Roman" w:hAnsi="Times New Roman" w:cs="Times New Roman"/>
          <w:sz w:val="28"/>
          <w:szCs w:val="28"/>
        </w:rPr>
        <w:t xml:space="preserve"> – </w:t>
      </w:r>
      <w:r w:rsidR="00B734AF" w:rsidRPr="00205D6F">
        <w:rPr>
          <w:rFonts w:ascii="Times New Roman" w:hAnsi="Times New Roman" w:cs="Times New Roman"/>
          <w:sz w:val="28"/>
          <w:szCs w:val="28"/>
        </w:rPr>
        <w:t xml:space="preserve">это говорит о </w:t>
      </w:r>
      <w:r w:rsidR="00555407" w:rsidRPr="00205D6F">
        <w:rPr>
          <w:rFonts w:ascii="Times New Roman" w:hAnsi="Times New Roman" w:cs="Times New Roman"/>
          <w:sz w:val="28"/>
          <w:szCs w:val="28"/>
        </w:rPr>
        <w:t>«шаговой доступности»</w:t>
      </w:r>
      <w:r w:rsidR="00205D6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A2F7D" w:rsidRPr="00205D6F" w:rsidRDefault="00A6239E" w:rsidP="00A6239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D6F">
        <w:rPr>
          <w:rFonts w:ascii="Times New Roman" w:hAnsi="Times New Roman" w:cs="Times New Roman"/>
          <w:sz w:val="28"/>
          <w:szCs w:val="28"/>
        </w:rPr>
        <w:t>«Содействие развитию активной жизненной позиции молодежи»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05D6F" w:rsidRPr="00205D6F">
        <w:rPr>
          <w:rFonts w:ascii="Times New Roman" w:hAnsi="Times New Roman" w:cs="Times New Roman"/>
          <w:sz w:val="28"/>
          <w:szCs w:val="28"/>
        </w:rPr>
        <w:t xml:space="preserve">амое большое по охвату </w:t>
      </w:r>
      <w:proofErr w:type="gramStart"/>
      <w:r w:rsidR="00205D6F" w:rsidRPr="00205D6F">
        <w:rPr>
          <w:rFonts w:ascii="Times New Roman" w:hAnsi="Times New Roman" w:cs="Times New Roman"/>
          <w:sz w:val="28"/>
          <w:szCs w:val="28"/>
        </w:rPr>
        <w:t>составляет направление  это говорит</w:t>
      </w:r>
      <w:proofErr w:type="gramEnd"/>
      <w:r w:rsidR="00205D6F" w:rsidRPr="00205D6F">
        <w:rPr>
          <w:rFonts w:ascii="Times New Roman" w:hAnsi="Times New Roman" w:cs="Times New Roman"/>
          <w:sz w:val="28"/>
          <w:szCs w:val="28"/>
        </w:rPr>
        <w:t xml:space="preserve"> о</w:t>
      </w:r>
      <w:r w:rsidR="009F5A56">
        <w:rPr>
          <w:rFonts w:ascii="Times New Roman" w:hAnsi="Times New Roman" w:cs="Times New Roman"/>
          <w:sz w:val="28"/>
          <w:szCs w:val="28"/>
        </w:rPr>
        <w:t>б</w:t>
      </w:r>
      <w:r w:rsidR="00205D6F" w:rsidRPr="00205D6F">
        <w:rPr>
          <w:rFonts w:ascii="Times New Roman" w:hAnsi="Times New Roman" w:cs="Times New Roman"/>
          <w:sz w:val="28"/>
          <w:szCs w:val="28"/>
        </w:rPr>
        <w:t xml:space="preserve"> </w:t>
      </w:r>
      <w:r w:rsidR="009F5A56">
        <w:rPr>
          <w:rFonts w:ascii="Times New Roman" w:hAnsi="Times New Roman" w:cs="Times New Roman"/>
          <w:sz w:val="28"/>
          <w:szCs w:val="28"/>
        </w:rPr>
        <w:t xml:space="preserve">интересах и </w:t>
      </w:r>
      <w:r w:rsidR="00DA3224" w:rsidRPr="00205D6F">
        <w:rPr>
          <w:rFonts w:ascii="Times New Roman" w:hAnsi="Times New Roman" w:cs="Times New Roman"/>
          <w:sz w:val="28"/>
          <w:szCs w:val="28"/>
        </w:rPr>
        <w:t>потребностях,</w:t>
      </w:r>
      <w:r w:rsidR="00205D6F" w:rsidRPr="00205D6F">
        <w:rPr>
          <w:rFonts w:ascii="Times New Roman" w:hAnsi="Times New Roman" w:cs="Times New Roman"/>
          <w:sz w:val="28"/>
          <w:szCs w:val="28"/>
        </w:rPr>
        <w:t xml:space="preserve"> </w:t>
      </w:r>
      <w:r w:rsidR="009F5A56" w:rsidRPr="009F5A56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DA3224" w:rsidRPr="009F5A56">
        <w:rPr>
          <w:rFonts w:ascii="Times New Roman" w:hAnsi="Times New Roman" w:cs="Times New Roman"/>
          <w:sz w:val="28"/>
          <w:szCs w:val="28"/>
        </w:rPr>
        <w:t>на микрорайоне</w:t>
      </w:r>
      <w:r w:rsidR="00205D6F" w:rsidRPr="00205D6F">
        <w:rPr>
          <w:rFonts w:ascii="Times New Roman" w:hAnsi="Times New Roman" w:cs="Times New Roman"/>
          <w:sz w:val="28"/>
          <w:szCs w:val="28"/>
        </w:rPr>
        <w:t>.</w:t>
      </w:r>
    </w:p>
    <w:p w:rsidR="00A6239E" w:rsidRPr="009F5A56" w:rsidRDefault="00A6239E" w:rsidP="00A6239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5A56">
        <w:rPr>
          <w:rFonts w:ascii="Times New Roman" w:hAnsi="Times New Roman" w:cs="Times New Roman"/>
          <w:sz w:val="28"/>
          <w:szCs w:val="28"/>
        </w:rPr>
        <w:t>Поддержка молодой семьи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5D6F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 xml:space="preserve">влено 2 клубными формированиями </w:t>
      </w:r>
      <w:r w:rsidRPr="009F5A56">
        <w:rPr>
          <w:rFonts w:ascii="Times New Roman" w:hAnsi="Times New Roman" w:cs="Times New Roman"/>
          <w:sz w:val="28"/>
          <w:szCs w:val="28"/>
        </w:rPr>
        <w:t>Театральная студия «Корифеи»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5A56">
        <w:rPr>
          <w:rFonts w:ascii="Times New Roman" w:hAnsi="Times New Roman" w:cs="Times New Roman"/>
          <w:sz w:val="28"/>
          <w:szCs w:val="28"/>
        </w:rPr>
        <w:t>«Шкатулка идей»</w:t>
      </w:r>
      <w:r>
        <w:rPr>
          <w:rFonts w:ascii="Times New Roman" w:hAnsi="Times New Roman" w:cs="Times New Roman"/>
          <w:sz w:val="28"/>
          <w:szCs w:val="28"/>
        </w:rPr>
        <w:t>. Данное направление традиционно является востребованным.</w:t>
      </w:r>
    </w:p>
    <w:p w:rsidR="008A2F7D" w:rsidRDefault="009F5A56" w:rsidP="00A6239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«Содействие здоровому образу </w:t>
      </w:r>
      <w:r w:rsidR="00DA3224">
        <w:rPr>
          <w:rFonts w:ascii="Times New Roman" w:hAnsi="Times New Roman" w:cs="Times New Roman"/>
          <w:sz w:val="28"/>
          <w:szCs w:val="28"/>
        </w:rPr>
        <w:t>жизни» -  представлено 3</w:t>
      </w:r>
      <w:r w:rsidR="008A2F7D" w:rsidRPr="00205D6F">
        <w:rPr>
          <w:rFonts w:ascii="Times New Roman" w:hAnsi="Times New Roman" w:cs="Times New Roman"/>
          <w:sz w:val="28"/>
          <w:szCs w:val="28"/>
        </w:rPr>
        <w:t xml:space="preserve"> клубными формированиями, ориентированными на широкое участие молодого поколения. Наличие хоккейной площадки позволяет развивать рассматриваемое направление комплексно.</w:t>
      </w:r>
    </w:p>
    <w:p w:rsidR="005A09FE" w:rsidRPr="005A09FE" w:rsidRDefault="005A09FE" w:rsidP="005A09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09FE">
        <w:rPr>
          <w:rFonts w:ascii="Times New Roman" w:hAnsi="Times New Roman" w:cs="Times New Roman"/>
          <w:sz w:val="28"/>
          <w:szCs w:val="28"/>
        </w:rPr>
        <w:t xml:space="preserve">В клубных формированиях, на конец календарного года, сохранность воспитанников составляет 80%. </w:t>
      </w:r>
    </w:p>
    <w:p w:rsidR="00B7052F" w:rsidRDefault="00B7052F" w:rsidP="00B7052F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52F">
        <w:rPr>
          <w:rFonts w:ascii="Times New Roman" w:hAnsi="Times New Roman" w:cs="Times New Roman"/>
          <w:i/>
          <w:sz w:val="28"/>
          <w:szCs w:val="28"/>
        </w:rPr>
        <w:t>Пункт 1.3 Участие в социально-значимой деятельности</w:t>
      </w:r>
    </w:p>
    <w:p w:rsidR="00B7052F" w:rsidRDefault="00B7052F" w:rsidP="00B7052F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9FE" w:rsidRDefault="005A09FE" w:rsidP="005A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9FE">
        <w:rPr>
          <w:rFonts w:ascii="Times New Roman" w:hAnsi="Times New Roman"/>
          <w:sz w:val="28"/>
          <w:szCs w:val="28"/>
        </w:rPr>
        <w:t>Анализируя степень участия воспитанников клубных формирований в социально значимой деятельности, следует отметить, что воспитанники большинства клубов систематически участвуют в социально значимой деятельности, которая представляет собой социальные акции (участие в трудовых десантах и волонтерских акциях</w:t>
      </w:r>
      <w:r>
        <w:rPr>
          <w:rFonts w:ascii="Times New Roman" w:hAnsi="Times New Roman"/>
          <w:sz w:val="28"/>
          <w:szCs w:val="28"/>
        </w:rPr>
        <w:t>,</w:t>
      </w:r>
      <w:r w:rsidRPr="005A09FE">
        <w:rPr>
          <w:rFonts w:ascii="Times New Roman" w:hAnsi="Times New Roman"/>
          <w:sz w:val="28"/>
          <w:szCs w:val="28"/>
        </w:rPr>
        <w:t xml:space="preserve"> адресная помощь ветеранам и инвалидам, из</w:t>
      </w:r>
      <w:r>
        <w:rPr>
          <w:rFonts w:ascii="Times New Roman" w:hAnsi="Times New Roman"/>
          <w:sz w:val="28"/>
          <w:szCs w:val="28"/>
        </w:rPr>
        <w:t>готовление сувениров и подарков.</w:t>
      </w:r>
    </w:p>
    <w:p w:rsidR="005A09FE" w:rsidRPr="005A09FE" w:rsidRDefault="005A09FE" w:rsidP="005A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9FE">
        <w:rPr>
          <w:rFonts w:ascii="Times New Roman" w:hAnsi="Times New Roman"/>
          <w:sz w:val="28"/>
          <w:szCs w:val="28"/>
        </w:rPr>
        <w:t xml:space="preserve"> Руководители клубных формирований в рамках иной деятельности организовали участие своих воспитанников в социально значимой</w:t>
      </w:r>
      <w:r>
        <w:rPr>
          <w:rFonts w:ascii="Times New Roman" w:hAnsi="Times New Roman"/>
          <w:sz w:val="28"/>
          <w:szCs w:val="28"/>
        </w:rPr>
        <w:t xml:space="preserve"> деятельности различного уровня</w:t>
      </w:r>
      <w:r w:rsidRPr="005A09FE">
        <w:rPr>
          <w:rFonts w:ascii="Times New Roman" w:hAnsi="Times New Roman"/>
          <w:sz w:val="28"/>
          <w:szCs w:val="28"/>
        </w:rPr>
        <w:t xml:space="preserve"> организация концертных программ для </w:t>
      </w:r>
      <w:r>
        <w:rPr>
          <w:rFonts w:ascii="Times New Roman" w:hAnsi="Times New Roman"/>
          <w:sz w:val="28"/>
          <w:szCs w:val="28"/>
        </w:rPr>
        <w:t xml:space="preserve">Дома </w:t>
      </w:r>
      <w:r w:rsidRPr="005A09FE">
        <w:rPr>
          <w:rFonts w:ascii="Times New Roman" w:hAnsi="Times New Roman"/>
          <w:sz w:val="28"/>
          <w:szCs w:val="28"/>
        </w:rPr>
        <w:t>ветеранов,</w:t>
      </w:r>
      <w:r>
        <w:rPr>
          <w:rFonts w:ascii="Times New Roman" w:hAnsi="Times New Roman"/>
          <w:sz w:val="28"/>
          <w:szCs w:val="28"/>
        </w:rPr>
        <w:t xml:space="preserve"> специализированной коррекционной школы №209</w:t>
      </w:r>
      <w:r w:rsidRPr="005A09FE">
        <w:rPr>
          <w:rFonts w:ascii="Times New Roman" w:hAnsi="Times New Roman"/>
          <w:sz w:val="28"/>
          <w:szCs w:val="28"/>
        </w:rPr>
        <w:t xml:space="preserve">. </w:t>
      </w:r>
    </w:p>
    <w:p w:rsidR="00B7052F" w:rsidRPr="005A09FE" w:rsidRDefault="005A09FE" w:rsidP="005A0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мероприятий социально значимой направленности, в которых принимали участие воспитанники КФ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не изменилось</w:t>
      </w:r>
      <w:r w:rsidRPr="005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вовлеченных в данные мероприятия воспитанников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r w:rsidRPr="005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C90ECD" w:rsidRPr="00C90ECD" w:rsidRDefault="00C90ECD" w:rsidP="00C90ECD">
      <w:pPr>
        <w:pStyle w:val="a3"/>
        <w:ind w:left="0"/>
        <w:jc w:val="both"/>
        <w:rPr>
          <w:b/>
          <w:i/>
          <w:sz w:val="28"/>
          <w:szCs w:val="28"/>
        </w:rPr>
      </w:pPr>
      <w:r w:rsidRPr="00C90ECD">
        <w:rPr>
          <w:b/>
          <w:i/>
          <w:sz w:val="28"/>
          <w:szCs w:val="28"/>
        </w:rPr>
        <w:t>Выводы:</w:t>
      </w:r>
    </w:p>
    <w:p w:rsidR="00C90ECD" w:rsidRPr="00C90ECD" w:rsidRDefault="00C90ECD" w:rsidP="00C90ECD">
      <w:pPr>
        <w:pStyle w:val="a3"/>
        <w:ind w:left="0" w:firstLine="708"/>
        <w:jc w:val="both"/>
        <w:rPr>
          <w:sz w:val="28"/>
          <w:szCs w:val="28"/>
        </w:rPr>
      </w:pPr>
      <w:r w:rsidRPr="00C90ECD">
        <w:rPr>
          <w:sz w:val="28"/>
          <w:szCs w:val="28"/>
        </w:rPr>
        <w:t xml:space="preserve">Таким образом, обобщая представленные данные, можно констатировать, что деятельность по организации муниципальной услуги «Организация работы клубных формирований различной направленности» стабильна. Сохранность контингента позволяет учреждению выполнять муниципальное задание на </w:t>
      </w:r>
      <w:r>
        <w:rPr>
          <w:sz w:val="28"/>
          <w:szCs w:val="28"/>
        </w:rPr>
        <w:t xml:space="preserve">хорошем </w:t>
      </w:r>
      <w:r w:rsidRPr="00C90ECD">
        <w:rPr>
          <w:sz w:val="28"/>
          <w:szCs w:val="28"/>
        </w:rPr>
        <w:t xml:space="preserve">уровне. </w:t>
      </w:r>
    </w:p>
    <w:p w:rsidR="00B37E84" w:rsidRDefault="00B37E84" w:rsidP="00C90ECD">
      <w:pPr>
        <w:pStyle w:val="a3"/>
        <w:ind w:left="0" w:firstLine="708"/>
        <w:jc w:val="both"/>
        <w:rPr>
          <w:sz w:val="28"/>
          <w:szCs w:val="28"/>
        </w:rPr>
      </w:pPr>
      <w:r w:rsidRPr="00B37E84">
        <w:rPr>
          <w:sz w:val="28"/>
          <w:szCs w:val="28"/>
        </w:rPr>
        <w:t xml:space="preserve">Главная задача учреждения удовлетворять интересы и потребности всех возрастных категорий, проживающих на  </w:t>
      </w:r>
      <w:r>
        <w:rPr>
          <w:sz w:val="28"/>
          <w:szCs w:val="28"/>
        </w:rPr>
        <w:t>микрорайоне</w:t>
      </w:r>
      <w:r w:rsidRPr="00B37E84">
        <w:rPr>
          <w:sz w:val="28"/>
          <w:szCs w:val="28"/>
        </w:rPr>
        <w:t xml:space="preserve">.  Поэтому процент категории школьники по-прежнему составляет наибольший процент. Это связано с тем, что учреждение – единственное </w:t>
      </w:r>
      <w:r>
        <w:rPr>
          <w:sz w:val="28"/>
          <w:szCs w:val="28"/>
        </w:rPr>
        <w:t xml:space="preserve">муниципальное </w:t>
      </w:r>
      <w:r w:rsidRPr="00B37E84">
        <w:rPr>
          <w:sz w:val="28"/>
          <w:szCs w:val="28"/>
        </w:rPr>
        <w:t xml:space="preserve">досуговое учреждение на микрорайоне и находится в шаговой доступности. </w:t>
      </w:r>
    </w:p>
    <w:p w:rsidR="00C90ECD" w:rsidRPr="00C90ECD" w:rsidRDefault="00C90ECD" w:rsidP="00205D6F">
      <w:pPr>
        <w:pStyle w:val="a3"/>
        <w:ind w:left="0" w:firstLine="708"/>
        <w:jc w:val="both"/>
        <w:rPr>
          <w:sz w:val="32"/>
          <w:szCs w:val="32"/>
        </w:rPr>
      </w:pPr>
      <w:r w:rsidRPr="00B7052F">
        <w:rPr>
          <w:sz w:val="28"/>
          <w:szCs w:val="28"/>
        </w:rPr>
        <w:t>Необходимо увеличить количество инициируемых мероприятий социальной направленности, что, несомненно, будет способствовать развитию социальной и гражданской активности подростков.</w:t>
      </w:r>
      <w:r w:rsidRPr="00C90ECD">
        <w:rPr>
          <w:sz w:val="28"/>
          <w:szCs w:val="28"/>
        </w:rPr>
        <w:t xml:space="preserve"> </w:t>
      </w:r>
    </w:p>
    <w:p w:rsidR="00856886" w:rsidRDefault="00856886" w:rsidP="00C90ECD">
      <w:pPr>
        <w:pStyle w:val="a3"/>
        <w:jc w:val="both"/>
        <w:rPr>
          <w:i/>
          <w:sz w:val="32"/>
          <w:szCs w:val="32"/>
        </w:rPr>
      </w:pPr>
    </w:p>
    <w:p w:rsidR="00856886" w:rsidRDefault="00856886" w:rsidP="00C90ECD">
      <w:pPr>
        <w:pStyle w:val="a3"/>
        <w:jc w:val="both"/>
        <w:rPr>
          <w:i/>
          <w:sz w:val="32"/>
          <w:szCs w:val="32"/>
        </w:rPr>
      </w:pPr>
    </w:p>
    <w:p w:rsidR="00856886" w:rsidRDefault="00856886" w:rsidP="00C90ECD">
      <w:pPr>
        <w:pStyle w:val="a3"/>
        <w:jc w:val="both"/>
        <w:rPr>
          <w:i/>
          <w:sz w:val="32"/>
          <w:szCs w:val="32"/>
        </w:rPr>
      </w:pPr>
    </w:p>
    <w:p w:rsidR="00856886" w:rsidRDefault="00856886" w:rsidP="00C90ECD">
      <w:pPr>
        <w:pStyle w:val="a3"/>
        <w:jc w:val="both"/>
        <w:rPr>
          <w:i/>
          <w:sz w:val="32"/>
          <w:szCs w:val="32"/>
        </w:rPr>
      </w:pPr>
    </w:p>
    <w:p w:rsidR="00C90ECD" w:rsidRPr="00856886" w:rsidRDefault="00856886" w:rsidP="00C90ECD">
      <w:pPr>
        <w:pStyle w:val="a3"/>
        <w:jc w:val="both"/>
        <w:rPr>
          <w:i/>
          <w:sz w:val="32"/>
          <w:szCs w:val="32"/>
        </w:rPr>
      </w:pPr>
      <w:r w:rsidRPr="00856886">
        <w:rPr>
          <w:i/>
          <w:sz w:val="32"/>
          <w:szCs w:val="32"/>
        </w:rPr>
        <w:t>Пункт</w:t>
      </w:r>
      <w:r>
        <w:rPr>
          <w:i/>
          <w:sz w:val="32"/>
          <w:szCs w:val="32"/>
        </w:rPr>
        <w:t xml:space="preserve"> №</w:t>
      </w:r>
      <w:r w:rsidRPr="00856886">
        <w:rPr>
          <w:i/>
          <w:sz w:val="32"/>
          <w:szCs w:val="32"/>
        </w:rPr>
        <w:t xml:space="preserve"> 2 -</w:t>
      </w:r>
      <w:r w:rsidR="00C90ECD" w:rsidRPr="00856886">
        <w:rPr>
          <w:i/>
          <w:sz w:val="32"/>
          <w:szCs w:val="32"/>
        </w:rPr>
        <w:t>Проектная деятельность</w:t>
      </w:r>
    </w:p>
    <w:p w:rsidR="00105B0F" w:rsidRDefault="00105B0F" w:rsidP="00105B0F">
      <w:pPr>
        <w:pStyle w:val="a3"/>
        <w:ind w:left="0"/>
        <w:jc w:val="both"/>
        <w:rPr>
          <w:sz w:val="32"/>
          <w:szCs w:val="32"/>
        </w:rPr>
      </w:pPr>
    </w:p>
    <w:p w:rsidR="004542A6" w:rsidRDefault="00B734AF" w:rsidP="00B7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отчётный период согласно муниципальному заданию была заплани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рована реализация 2-х проектов по 2</w:t>
      </w:r>
      <w:r w:rsidR="004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направлениям:</w:t>
      </w:r>
    </w:p>
    <w:p w:rsidR="008E4710" w:rsidRDefault="008E4710" w:rsidP="008E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виду отсутствия ставки МСО в рамках направления «</w:t>
      </w:r>
      <w:r w:rsidRPr="00E106F7">
        <w:rPr>
          <w:rFonts w:ascii="Times New Roman" w:hAnsi="Times New Roman" w:cs="Times New Roman"/>
          <w:sz w:val="28"/>
          <w:szCs w:val="28"/>
        </w:rPr>
        <w:t>Развитие инфраструктуры, кадрового потенциала  и информационно-аналитического   обеспечения муниципальной молодёжной политики</w:t>
      </w:r>
      <w:r w:rsidR="00A6239E">
        <w:rPr>
          <w:rFonts w:ascii="Times New Roman" w:hAnsi="Times New Roman" w:cs="Times New Roman"/>
          <w:sz w:val="28"/>
          <w:szCs w:val="28"/>
        </w:rPr>
        <w:t>» реализован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 проект </w:t>
      </w:r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информационного сопровождения деятельности </w:t>
      </w:r>
      <w:r w:rsidRPr="008E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4AF" w:rsidRPr="003414AF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реализации проекта «Инфо» работа информационных порталов стала очень динамично развиваться: информационные и развлекательные посты выкладываются ежедневно, проводятся фото и видео отчеты мероприятий, ведется трансляция предстоящих событий и размещение афиш. Организованные мероприятия проводятся небольшим активом проекта на достойном уровне, а также имеют хороший охват среди участников группы «В Контакте» и пользователей «</w:t>
      </w:r>
      <w:proofErr w:type="spellStart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Мероприятия проводятся в рамках, заявленных тем и вызывают интерес у участников проекта.</w:t>
      </w:r>
    </w:p>
    <w:p w:rsidR="003414AF" w:rsidRPr="003414AF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самых значимых мероприятий можно отнести следующие:</w:t>
      </w:r>
    </w:p>
    <w:p w:rsidR="003414AF" w:rsidRPr="003414AF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брифинга «Развитие социальных сетей».</w:t>
      </w:r>
    </w:p>
    <w:p w:rsidR="003414AF" w:rsidRPr="003414AF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фотоотчётов Фестиваля «Светлый праздник», театральных вечеров студии «Театр для всех» и «Корифеи»; Фестиваля «По страницам военных лет»; мероприятий, посвященных Дню Победы, Дню защиты детей, Дня рождения микрорайона «Стрижи», информационного экскурса «Территория безопасности».</w:t>
      </w:r>
    </w:p>
    <w:p w:rsidR="003414AF" w:rsidRPr="003414AF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работы журналистов совместно с волонтёрским отрядом «Благо Дарю».</w:t>
      </w:r>
    </w:p>
    <w:p w:rsidR="003414AF" w:rsidRPr="003414AF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статьи о благотворительной акции для детей-инвалидов (занявшей II место в городском конкурсе информационных материалов «Белый шум»).</w:t>
      </w:r>
    </w:p>
    <w:p w:rsidR="003414AF" w:rsidRPr="003414AF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семинаров «Создание эффективной сетки контента», «Возможности социальных сетей» и </w:t>
      </w:r>
      <w:proofErr w:type="spellStart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4AF" w:rsidRPr="003414AF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Публикация статей активистами проекта в газете «Стрижи – наш дом».</w:t>
      </w:r>
    </w:p>
    <w:p w:rsidR="003414AF" w:rsidRPr="003414AF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Разработка логотипов для создания </w:t>
      </w:r>
      <w:proofErr w:type="spellStart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брендированной</w:t>
      </w:r>
      <w:proofErr w:type="spellEnd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 воспитанников КФ МЦ «Стрижи».</w:t>
      </w:r>
    </w:p>
    <w:p w:rsidR="003414AF" w:rsidRPr="003414AF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Ребрендинг</w:t>
      </w:r>
      <w:proofErr w:type="spellEnd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«В Контакте» и создание нового дизайна афиш, объявлений, </w:t>
      </w:r>
      <w:proofErr w:type="spellStart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лонгридов</w:t>
      </w:r>
      <w:proofErr w:type="spellEnd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886" w:rsidRDefault="00856886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проекта стали</w:t>
      </w:r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качественные, но и количественные показатели. Например, через социальные сети за лето 2019 года в МЦ «Стрижи» вступило 40 новых участников клубных формирований. Также увеличился охват участников мероприятий (120 человек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постоянными</w:t>
      </w:r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зрителями спектаклей в СП «</w:t>
      </w:r>
      <w:proofErr w:type="spellStart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Art</w:t>
      </w:r>
      <w:proofErr w:type="spellEnd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-КУБ»). Количество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группы увеличилось до 1667</w:t>
      </w:r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которые активно просматривают, отмечают, комментируют и делятся записями нашего Учреждения.</w:t>
      </w:r>
    </w:p>
    <w:p w:rsidR="00D42677" w:rsidRPr="008E4710" w:rsidRDefault="00403523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проект</w:t>
      </w:r>
      <w:r w:rsidR="0017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завершен,</w:t>
      </w:r>
      <w:r w:rsidRPr="0040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являлся долгосрочным (работа велась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2018 -2019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5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403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он приобрел си</w:t>
      </w:r>
      <w:r w:rsidR="00172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стемный характер. Поэтому в 2020</w:t>
      </w:r>
      <w:r w:rsidRPr="0040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данный проект будет перепрофилирован в деятельность администратора соц. сетей.  </w:t>
      </w:r>
    </w:p>
    <w:p w:rsidR="00B734AF" w:rsidRDefault="008E4710" w:rsidP="008E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направления </w:t>
      </w:r>
      <w:r w:rsidR="004542A6" w:rsidRPr="0045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«Гражданское и патриотическое воспитание молодежи»</w:t>
      </w:r>
      <w:r w:rsidR="0045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542A6" w:rsidRPr="0045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34AF" w:rsidRPr="0045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«Волонтёры Добра»</w:t>
      </w:r>
    </w:p>
    <w:p w:rsidR="00403523" w:rsidRPr="00403523" w:rsidRDefault="00403523" w:rsidP="0040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проект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распространения волонтерского отряда,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участия в социально значимых,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ражданско-патриотических акциях,</w:t>
      </w:r>
      <w:r w:rsidRPr="0040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ребят к участию в добровольной безвозмездной помощи ветеранам ВОВ,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оинам-интернационалистам города.</w:t>
      </w:r>
    </w:p>
    <w:p w:rsidR="00403523" w:rsidRDefault="00403523" w:rsidP="0040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волонтёрского отряда постепенно расширяется, волонтёры приглашаются на различные акции и субботники, проводимые общественными организациями </w:t>
      </w:r>
      <w:proofErr w:type="spellStart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время реализации проекта </w:t>
      </w: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отряда ни раз была отражена в местных СМИ. Результаты деятельности превысили ожидания, поскольку участники самостоятельно находят контакты руководителя и приходят записываться в волонтёрский отряд, проявляют огромный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40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деятельности и стараются помогать при первой же возможности.</w:t>
      </w:r>
    </w:p>
    <w:p w:rsidR="003414AF" w:rsidRPr="003414AF" w:rsidRDefault="003414AF" w:rsidP="0040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мероприятия, которые были запланированы проведены на достойном уровне и в соответствии с заявленной тематикой. Деятельность волонтерского отряда затрагивает частный сектор микрорайона «Стрижи», и направлена на оказание помощи инвалидам, одиноким пожилым людям и ветеранам Великой Отечественной войны, сопровождение мероприятий и участие в благотворительной деятельности. </w:t>
      </w:r>
    </w:p>
    <w:p w:rsidR="003414AF" w:rsidRPr="003414AF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численность актива проекта за </w:t>
      </w:r>
      <w:r w:rsidR="0040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реализации проекта </w:t>
      </w: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с 15 человек до 43. Основная масса участников проекта находится в возрастной категории от 16 до 18 лет. Данный возраст является наиболее трудным и опасным среди молодежи, поскольку в эти года они наиболее восприимчива и может попасть под плохое влияние. </w:t>
      </w:r>
    </w:p>
    <w:p w:rsidR="003414AF" w:rsidRPr="003414AF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реал</w:t>
      </w:r>
      <w:r w:rsidR="00403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проекта было проведено более 50</w:t>
      </w: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мероприятий, не считая рабочих встреч и развлекательных мероприятий, которые проходят ежемесячно для поддержания командного духа и мотивации волонтёров.</w:t>
      </w:r>
    </w:p>
    <w:p w:rsidR="003414AF" w:rsidRPr="003414AF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привлеченные участники являются активными исполнителями, которые выполняют сложную физическую работу, а также выполняют любые поставленные перед ними задачи (очистка ковров, мытьё окон и </w:t>
      </w:r>
      <w:proofErr w:type="spellStart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414AF" w:rsidRPr="003414AF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помощи пожилым и инвалидам, участники волонтёрского отряда помогают в организации мероприятий, проводимых Молодёжным Центром «Стрижи» (организационный комитет, презентационная группа и </w:t>
      </w:r>
      <w:proofErr w:type="spellStart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Привлечение участников осуществляется через личные контакты («сарафанное радио»), социальные сети, общеобразовательные учреждения (МБОУ СОШ № 51), а также местные средства массовой информации (Газета «Наш дом – Стрижи»).</w:t>
      </w:r>
    </w:p>
    <w:p w:rsidR="003414AF" w:rsidRPr="003414AF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Степень активности участия в социально-значимой деятельности участников проектов высокая.  Ребята с удовольствием оказывают посильную помощь пожилым, инвалидам и ветеранам ВОВ. Выражение чуткого отношения ребят к людям проявляется не только в помощи пенсионерам в домашнем хозяйстве. Наряду с этим, они оказывают им моральную поддержку, поздравляют по случаю праздника. Участники проекта участвуют в акциях, посвященных памятным датам отечественной истории, выявляют людей, нуждающихся в поддержке, осуществляют шефство над ветеранами войны. </w:t>
      </w:r>
    </w:p>
    <w:p w:rsidR="008E4710" w:rsidRDefault="003414AF" w:rsidP="003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проекта– помогать всем, кто нуждается в помощи. Ветераны Великой Отечественной войны, педагогического труда и пожилые люди должны почувствовать, что вокруг живут люди, по зову души и сердца способные разделить их проблемы и заботы, подарить им надежду.</w:t>
      </w:r>
    </w:p>
    <w:p w:rsidR="00403523" w:rsidRPr="00403523" w:rsidRDefault="00403523" w:rsidP="00403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Pr="0040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планируется трансформировать проект: пересмотреть мероприятия и сделать основной целью работу с активом на конкретные мероприятия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формата. Тем самым</w:t>
      </w:r>
      <w:r w:rsidRPr="0040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инициативной молодежи реализовать социально-значимые идеи на территории г. Новосибирска. </w:t>
      </w:r>
    </w:p>
    <w:p w:rsidR="00403523" w:rsidRDefault="00403523" w:rsidP="001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3FF" w:rsidRPr="008D33FF" w:rsidRDefault="008D33FF" w:rsidP="008D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</w:p>
    <w:p w:rsidR="00273C7E" w:rsidRDefault="008D33FF" w:rsidP="00A6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запланированные на 201</w:t>
      </w:r>
      <w:r w:rsid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выполнены 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– реализовано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муниципальному заданию). Соблюдены количественные показатели по численной наполняемости. По итогам года в проектной деятельности приняло участие более </w:t>
      </w:r>
      <w:r w:rsid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3414AF" w:rsidRPr="00A6239E" w:rsidRDefault="001722B8" w:rsidP="00A6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специалистами цента планируется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8B8" w:rsidRPr="00C478B8" w:rsidRDefault="00C478B8" w:rsidP="00C4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7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и проведение мероприятий</w:t>
      </w:r>
    </w:p>
    <w:p w:rsidR="00C478B8" w:rsidRPr="00C478B8" w:rsidRDefault="00C478B8" w:rsidP="00C4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78B8" w:rsidRDefault="00C478B8" w:rsidP="00C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78B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Ожидаемый результат п.4,5.:</w:t>
      </w:r>
      <w:r w:rsidRPr="00C47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 муниципальной услуги «Организация военно-полевых, туристических и профильных сборов» «Организация и проведение мероприятий»</w:t>
      </w:r>
    </w:p>
    <w:p w:rsidR="00C478B8" w:rsidRDefault="00C478B8" w:rsidP="00C478B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рамках данной услуги организованы</w:t>
      </w:r>
      <w:r w:rsidRPr="00C478B8"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профильные лагеря -</w:t>
      </w:r>
      <w:r w:rsidRPr="00C47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«Школа УШУ Сергея </w:t>
      </w:r>
      <w:proofErr w:type="spellStart"/>
      <w:r w:rsidRPr="00C478B8">
        <w:rPr>
          <w:rFonts w:ascii="Times New Roman" w:eastAsia="Calibri" w:hAnsi="Times New Roman" w:cs="Times New Roman"/>
          <w:color w:val="000000"/>
          <w:sz w:val="28"/>
          <w:szCs w:val="28"/>
        </w:rPr>
        <w:t>Сыщикова</w:t>
      </w:r>
      <w:proofErr w:type="spellEnd"/>
      <w:r w:rsidRPr="00C478B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47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«Лыжные гонки – биатлон»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47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C478B8">
        <w:rPr>
          <w:rFonts w:ascii="Times New Roman" w:eastAsia="Calibri" w:hAnsi="Times New Roman" w:cs="Times New Roman"/>
          <w:color w:val="000000"/>
          <w:sz w:val="28"/>
          <w:szCs w:val="28"/>
        </w:rPr>
        <w:t>портивные сборы «Хоккейный клуб «Стрижи»</w:t>
      </w:r>
      <w:r>
        <w:t>.</w:t>
      </w:r>
      <w:r w:rsidR="0031135F">
        <w:t xml:space="preserve"> </w:t>
      </w:r>
    </w:p>
    <w:p w:rsidR="00C478B8" w:rsidRPr="0031135F" w:rsidRDefault="0031135F" w:rsidP="00C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приняло участие 55 человек в</w:t>
      </w:r>
      <w:r w:rsidR="00C478B8" w:rsidRPr="0031135F">
        <w:rPr>
          <w:rFonts w:ascii="Times New Roman" w:hAnsi="Times New Roman" w:cs="Times New Roman"/>
          <w:sz w:val="28"/>
          <w:szCs w:val="28"/>
        </w:rPr>
        <w:t>озрастной состав от 5 до 15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83E" w:rsidRDefault="00AA483E" w:rsidP="00AA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Муниципальному заданию, учреждением были определ</w:t>
      </w:r>
      <w:r w:rsidR="003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следующие показатели на 2019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услуге: организация и проведение мероприятий организовано и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3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="000F39F1">
        <w:rPr>
          <w:rFonts w:ascii="Times New Roman" w:eastAsia="Times New Roman" w:hAnsi="Times New Roman" w:cs="Times New Roman"/>
          <w:sz w:val="28"/>
          <w:szCs w:val="28"/>
          <w:lang w:eastAsia="ru-RU"/>
        </w:rPr>
        <w:t>100 мероприятий (96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</w:t>
      </w:r>
      <w:r w:rsidR="003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районных мероприятия</w:t>
      </w:r>
      <w:r w:rsidR="000F39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9F1" w:rsidRPr="000F39F1" w:rsidRDefault="000F39F1" w:rsidP="000F3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F39F1">
        <w:rPr>
          <w:rFonts w:ascii="Times New Roman" w:hAnsi="Times New Roman"/>
          <w:sz w:val="28"/>
          <w:szCs w:val="28"/>
        </w:rPr>
        <w:t>Ежегодно празднование</w:t>
      </w:r>
      <w:r w:rsidRPr="000F39F1">
        <w:rPr>
          <w:rFonts w:ascii="Times New Roman" w:hAnsi="Times New Roman"/>
          <w:b/>
          <w:i/>
          <w:sz w:val="28"/>
          <w:szCs w:val="28"/>
        </w:rPr>
        <w:t xml:space="preserve"> Дня Победы </w:t>
      </w:r>
      <w:r w:rsidRPr="000F39F1">
        <w:rPr>
          <w:rFonts w:ascii="Times New Roman" w:hAnsi="Times New Roman"/>
          <w:sz w:val="28"/>
          <w:szCs w:val="28"/>
        </w:rPr>
        <w:t xml:space="preserve">проводится в нескольких, стратегически важных, пунктах микрорайона «Стрижи». Каждый пункт проведения мероприятий имеет собственную концепцию, несёт определённые цели и задачи. </w:t>
      </w:r>
    </w:p>
    <w:p w:rsidR="000F39F1" w:rsidRDefault="000F39F1" w:rsidP="000F3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9F1">
        <w:rPr>
          <w:rFonts w:ascii="Times New Roman" w:hAnsi="Times New Roman"/>
          <w:sz w:val="28"/>
          <w:szCs w:val="28"/>
        </w:rPr>
        <w:lastRenderedPageBreak/>
        <w:t xml:space="preserve">Памятные мероприятия начинаются с митинга «Как они стояли у военкомата, с бритыми навечно головами…». Митинг проводится в памяти выпускникам 17-й школы Новосибирска в карьере </w:t>
      </w:r>
      <w:proofErr w:type="spellStart"/>
      <w:r w:rsidRPr="000F39F1">
        <w:rPr>
          <w:rFonts w:ascii="Times New Roman" w:hAnsi="Times New Roman"/>
          <w:sz w:val="28"/>
          <w:szCs w:val="28"/>
        </w:rPr>
        <w:t>Мочище</w:t>
      </w:r>
      <w:proofErr w:type="spellEnd"/>
      <w:r w:rsidRPr="000F39F1">
        <w:rPr>
          <w:rFonts w:ascii="Times New Roman" w:hAnsi="Times New Roman"/>
          <w:sz w:val="28"/>
          <w:szCs w:val="28"/>
        </w:rPr>
        <w:t xml:space="preserve">. В июне 1941 года из школы, добровольцами ушли на фронт 12 учащихся, никто из них не вернулся. В 2019 году, совместно с музеем МБОУ СОШ № 51 была найдена информация о данных воспитанниках, разархивированы фотографии и подвиги учеников, найдены родственники. Почетный караул МБУ МЦ «Стрижи» организовал создание 12 штандартов, которые впервые пронесли в «Бессмертном полку», микрорайона «Стрижи». </w:t>
      </w:r>
    </w:p>
    <w:p w:rsidR="000F39F1" w:rsidRPr="000F39F1" w:rsidRDefault="000F39F1" w:rsidP="000F3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9F1">
        <w:rPr>
          <w:rFonts w:ascii="Times New Roman" w:hAnsi="Times New Roman"/>
          <w:sz w:val="28"/>
          <w:szCs w:val="28"/>
        </w:rPr>
        <w:t xml:space="preserve">Акция «Бессмертный полк» проводится по территории микрорайона «Стрижи» и объединяет два исторически созданных памятника, относящихся к годам Великой Отечественной войны. От Обелиска учеником школы № 17, жители и гости программы направляются к Монументу Защитникам Отечества, а также воинам, погибшим в локальных </w:t>
      </w:r>
      <w:r>
        <w:rPr>
          <w:rFonts w:ascii="Times New Roman" w:hAnsi="Times New Roman"/>
          <w:sz w:val="28"/>
          <w:szCs w:val="28"/>
        </w:rPr>
        <w:t>к</w:t>
      </w:r>
      <w:r w:rsidRPr="000F39F1">
        <w:rPr>
          <w:rFonts w:ascii="Times New Roman" w:hAnsi="Times New Roman"/>
          <w:sz w:val="28"/>
          <w:szCs w:val="28"/>
        </w:rPr>
        <w:t>онфликтах.</w:t>
      </w:r>
    </w:p>
    <w:p w:rsidR="000F39F1" w:rsidRPr="000F39F1" w:rsidRDefault="000F39F1" w:rsidP="000F3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F1" w:rsidRDefault="000F39F1" w:rsidP="000F3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9F1">
        <w:rPr>
          <w:rFonts w:ascii="Times New Roman" w:hAnsi="Times New Roman"/>
          <w:sz w:val="28"/>
          <w:szCs w:val="28"/>
        </w:rPr>
        <w:t xml:space="preserve">В 2019 году численность участников первого и второго митинга, а также акции «Бессмертный полк» составила 8 000 человек. </w:t>
      </w:r>
      <w:r>
        <w:rPr>
          <w:rFonts w:ascii="Times New Roman" w:hAnsi="Times New Roman"/>
          <w:sz w:val="28"/>
          <w:szCs w:val="28"/>
        </w:rPr>
        <w:t>В 2018 году количество участников составила -</w:t>
      </w:r>
      <w:r w:rsidRPr="000F39F1">
        <w:rPr>
          <w:rFonts w:ascii="Times New Roman" w:hAnsi="Times New Roman"/>
          <w:sz w:val="28"/>
          <w:szCs w:val="28"/>
        </w:rPr>
        <w:t xml:space="preserve"> 6 000 человек. </w:t>
      </w:r>
    </w:p>
    <w:p w:rsidR="000F39F1" w:rsidRPr="000F39F1" w:rsidRDefault="000F39F1" w:rsidP="000F3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мероприятий являются жители микрорайона «Стрижи», а также</w:t>
      </w:r>
      <w:r w:rsidRPr="000F39F1">
        <w:rPr>
          <w:rFonts w:ascii="Times New Roman" w:hAnsi="Times New Roman"/>
          <w:sz w:val="28"/>
          <w:szCs w:val="28"/>
        </w:rPr>
        <w:t xml:space="preserve"> отдаленных районов города Новосибирска (Ленинский район, Первомайский район, поселок Матвеевка, Пашино и </w:t>
      </w:r>
      <w:proofErr w:type="spellStart"/>
      <w:r w:rsidRPr="000F39F1">
        <w:rPr>
          <w:rFonts w:ascii="Times New Roman" w:hAnsi="Times New Roman"/>
          <w:sz w:val="28"/>
          <w:szCs w:val="28"/>
        </w:rPr>
        <w:t>тд</w:t>
      </w:r>
      <w:proofErr w:type="spellEnd"/>
      <w:r w:rsidRPr="000F39F1">
        <w:rPr>
          <w:rFonts w:ascii="Times New Roman" w:hAnsi="Times New Roman"/>
          <w:sz w:val="28"/>
          <w:szCs w:val="28"/>
        </w:rPr>
        <w:t>). Данная информация говорит о востребованности и огром</w:t>
      </w:r>
      <w:r w:rsidR="000039B7">
        <w:rPr>
          <w:rFonts w:ascii="Times New Roman" w:hAnsi="Times New Roman"/>
          <w:sz w:val="28"/>
          <w:szCs w:val="28"/>
        </w:rPr>
        <w:t>ном внимании к проведению данного события</w:t>
      </w:r>
      <w:r w:rsidRPr="000F39F1">
        <w:rPr>
          <w:rFonts w:ascii="Times New Roman" w:hAnsi="Times New Roman"/>
          <w:sz w:val="28"/>
          <w:szCs w:val="28"/>
        </w:rPr>
        <w:t xml:space="preserve">. </w:t>
      </w:r>
    </w:p>
    <w:p w:rsidR="000F39F1" w:rsidRDefault="000F39F1" w:rsidP="000F3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9F1">
        <w:rPr>
          <w:rFonts w:ascii="Times New Roman" w:hAnsi="Times New Roman"/>
          <w:sz w:val="28"/>
          <w:szCs w:val="28"/>
        </w:rPr>
        <w:t xml:space="preserve">Данное мероприятие освещается не только местными СМИ, но также привлекаются журналисты ВГТРК, канала «Прецедент», Новосибирские новости и </w:t>
      </w:r>
      <w:proofErr w:type="spellStart"/>
      <w:r w:rsidRPr="000F39F1">
        <w:rPr>
          <w:rFonts w:ascii="Times New Roman" w:hAnsi="Times New Roman"/>
          <w:sz w:val="28"/>
          <w:szCs w:val="28"/>
        </w:rPr>
        <w:t>тд</w:t>
      </w:r>
      <w:proofErr w:type="spellEnd"/>
      <w:r w:rsidRPr="000F39F1">
        <w:rPr>
          <w:rFonts w:ascii="Times New Roman" w:hAnsi="Times New Roman"/>
          <w:sz w:val="28"/>
          <w:szCs w:val="28"/>
        </w:rPr>
        <w:t xml:space="preserve">. Фото и видеоматериалы размещены на сайтах НГС, </w:t>
      </w:r>
      <w:proofErr w:type="spellStart"/>
      <w:r w:rsidRPr="000F39F1">
        <w:rPr>
          <w:rFonts w:ascii="Times New Roman" w:hAnsi="Times New Roman"/>
          <w:sz w:val="28"/>
          <w:szCs w:val="28"/>
        </w:rPr>
        <w:t>Тайга.инфо</w:t>
      </w:r>
      <w:proofErr w:type="spellEnd"/>
      <w:r w:rsidRPr="000F39F1">
        <w:rPr>
          <w:rFonts w:ascii="Times New Roman" w:hAnsi="Times New Roman"/>
          <w:sz w:val="28"/>
          <w:szCs w:val="28"/>
        </w:rPr>
        <w:t xml:space="preserve">, НСК.ТВ, Вести Новосибирск и </w:t>
      </w:r>
      <w:proofErr w:type="spellStart"/>
      <w:r w:rsidRPr="000F39F1">
        <w:rPr>
          <w:rFonts w:ascii="Times New Roman" w:hAnsi="Times New Roman"/>
          <w:sz w:val="28"/>
          <w:szCs w:val="28"/>
        </w:rPr>
        <w:t>тд</w:t>
      </w:r>
      <w:proofErr w:type="spellEnd"/>
      <w:r w:rsidRPr="000F39F1">
        <w:rPr>
          <w:rFonts w:ascii="Times New Roman" w:hAnsi="Times New Roman"/>
          <w:sz w:val="28"/>
          <w:szCs w:val="28"/>
        </w:rPr>
        <w:t xml:space="preserve">. Мероприятие проводится при обеспечении безопасности с привлечением органов дорожно-патрульной службы, органов МЧС, органов полиции, частных охранных предприятий, а также под чутким наблюдением сотрудников медицинской службы. На период проведения Дня Победы в микрорайоне «Стрижи» перекрываются 16 улиц, по согласованию с мэрией города Новосибирска меняются маршруты общественного транспорта. Данное мероприятие стоит в городском плане Администрации Центрального округа.  </w:t>
      </w:r>
    </w:p>
    <w:p w:rsidR="000039B7" w:rsidRPr="000039B7" w:rsidRDefault="000039B7" w:rsidP="00003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Традиционное</w:t>
      </w:r>
      <w:r w:rsidRPr="00003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событие </w:t>
      </w:r>
      <w:r w:rsidRPr="000039B7">
        <w:rPr>
          <w:rFonts w:ascii="Times New Roman" w:hAnsi="Times New Roman"/>
          <w:b/>
          <w:i/>
          <w:sz w:val="28"/>
          <w:szCs w:val="28"/>
        </w:rPr>
        <w:t>«День защиты детей»</w:t>
      </w:r>
      <w:r w:rsidRPr="000039B7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востребованным в</w:t>
      </w:r>
      <w:r w:rsidRPr="000039B7">
        <w:rPr>
          <w:rFonts w:ascii="Times New Roman" w:hAnsi="Times New Roman"/>
          <w:sz w:val="28"/>
          <w:szCs w:val="28"/>
        </w:rPr>
        <w:t xml:space="preserve"> связи с тем, что микрорайон является молодым, новым и активно развивающимся, то основная аудитория жителей – молодые семьи. Количество детей в микрорайоне «Стрижи» с каждым годом увеличивается, повышается интерес к ярким и красочным праздникам, а также детским концертным программам. В предыдущие года численность участников варьировалась от 600 до 800, в 2019 году численность составила более 1 000 человек. Для проведения данного мероприятия организуется работа интерактивных зон, детских активностей, работа фотозон, организация концертной и игровой программы, а также детские соревнования (шахматы). В 2019 году в рамках партнерства были привлечены сотрудники спортивного </w:t>
      </w:r>
      <w:proofErr w:type="spellStart"/>
      <w:r w:rsidRPr="000039B7">
        <w:rPr>
          <w:rFonts w:ascii="Times New Roman" w:hAnsi="Times New Roman"/>
          <w:sz w:val="28"/>
          <w:szCs w:val="28"/>
        </w:rPr>
        <w:lastRenderedPageBreak/>
        <w:t>велнес</w:t>
      </w:r>
      <w:proofErr w:type="spellEnd"/>
      <w:r w:rsidRPr="000039B7">
        <w:rPr>
          <w:rFonts w:ascii="Times New Roman" w:hAnsi="Times New Roman"/>
          <w:sz w:val="28"/>
          <w:szCs w:val="28"/>
        </w:rPr>
        <w:t>-центра «</w:t>
      </w:r>
      <w:proofErr w:type="spellStart"/>
      <w:r w:rsidRPr="000039B7">
        <w:rPr>
          <w:rFonts w:ascii="Times New Roman" w:hAnsi="Times New Roman"/>
          <w:sz w:val="28"/>
          <w:szCs w:val="28"/>
        </w:rPr>
        <w:t>Stroy</w:t>
      </w:r>
      <w:proofErr w:type="spellEnd"/>
      <w:r w:rsidRPr="000039B7">
        <w:rPr>
          <w:rFonts w:ascii="Times New Roman" w:hAnsi="Times New Roman"/>
          <w:sz w:val="28"/>
          <w:szCs w:val="28"/>
        </w:rPr>
        <w:t xml:space="preserve">», которые впервые провели спортивные активности для маленьких жителей микрорайона «Стрижи». </w:t>
      </w:r>
    </w:p>
    <w:p w:rsidR="000039B7" w:rsidRPr="000039B7" w:rsidRDefault="000039B7" w:rsidP="00003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B7">
        <w:rPr>
          <w:rFonts w:ascii="Times New Roman" w:hAnsi="Times New Roman"/>
          <w:sz w:val="28"/>
          <w:szCs w:val="28"/>
        </w:rPr>
        <w:t xml:space="preserve">Также ежегодно повышается интерес к творческим мастерским, чья работа длится на протяжении всего мероприятия. Благодаря организации данного мероприятия жители и гости микрорайона могут наглядно оценить и познакомится с направлениями деятельности клубных формирований МБУ МЦ «Стрижи». Данные мероприятия очень положительно влияют на проведение кампании по набору в клубные формирования на новый учебный год. За летний период времени было зарегистрировано 200 новых участников клубных формирований в МБУ МЦ «Стрижи», в том числе активная запись произошла после проведения данного мероприятия, в частности 45 новых участников КФ. </w:t>
      </w:r>
    </w:p>
    <w:p w:rsidR="000039B7" w:rsidRPr="000039B7" w:rsidRDefault="000039B7" w:rsidP="00003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B7">
        <w:rPr>
          <w:rFonts w:ascii="Times New Roman" w:hAnsi="Times New Roman"/>
          <w:sz w:val="28"/>
          <w:szCs w:val="28"/>
        </w:rPr>
        <w:t xml:space="preserve">Концертная программа «Праздник детства» ежегодно проводится при участии артистов Ансамбля современного танца «Стрижи», а также вокальной студии «Стрижи». </w:t>
      </w:r>
    </w:p>
    <w:p w:rsidR="000039B7" w:rsidRPr="000039B7" w:rsidRDefault="000039B7" w:rsidP="00003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B7">
        <w:rPr>
          <w:rFonts w:ascii="Times New Roman" w:hAnsi="Times New Roman"/>
          <w:b/>
          <w:i/>
          <w:sz w:val="28"/>
          <w:szCs w:val="28"/>
        </w:rPr>
        <w:t>Театральный фестиваль «</w:t>
      </w:r>
      <w:proofErr w:type="spellStart"/>
      <w:r w:rsidRPr="000039B7">
        <w:rPr>
          <w:rFonts w:ascii="Times New Roman" w:hAnsi="Times New Roman"/>
          <w:b/>
          <w:i/>
          <w:sz w:val="28"/>
          <w:szCs w:val="28"/>
        </w:rPr>
        <w:t>Revue</w:t>
      </w:r>
      <w:proofErr w:type="spellEnd"/>
      <w:r w:rsidRPr="000039B7">
        <w:rPr>
          <w:rFonts w:ascii="Times New Roman" w:hAnsi="Times New Roman"/>
          <w:b/>
          <w:i/>
          <w:sz w:val="28"/>
          <w:szCs w:val="28"/>
        </w:rPr>
        <w:t>»</w:t>
      </w:r>
      <w:r w:rsidRPr="000039B7">
        <w:rPr>
          <w:rFonts w:ascii="Times New Roman" w:hAnsi="Times New Roman"/>
          <w:sz w:val="28"/>
          <w:szCs w:val="28"/>
        </w:rPr>
        <w:t xml:space="preserve"> впервые был организован в 2018 году. В этом году, в рамках празднования Года театра данный Фестиваль прошел второй раз. Фестиваль организован для решения сразу нескольких задач: выявление, поддержка и поощрение творческих инициатив одарённых и талантливых людей различных возрастных категорий; содействие повышению интереса к поэтическому наследию страны и современной поэзии; содействие формированию художественного вкуса у людей разных возрастных категорий.</w:t>
      </w:r>
    </w:p>
    <w:p w:rsidR="000039B7" w:rsidRPr="000039B7" w:rsidRDefault="000039B7" w:rsidP="00003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B7">
        <w:rPr>
          <w:rFonts w:ascii="Times New Roman" w:hAnsi="Times New Roman"/>
          <w:sz w:val="28"/>
          <w:szCs w:val="28"/>
        </w:rPr>
        <w:t xml:space="preserve">В этом году зарегистрировано 30 человек, принявших участие в театральном Фестивале, в прошлом году этот показатель составил 16 человек. Приятным фактор является интерес различной возрастной категории участников, а также их </w:t>
      </w:r>
      <w:proofErr w:type="spellStart"/>
      <w:r w:rsidRPr="000039B7">
        <w:rPr>
          <w:rFonts w:ascii="Times New Roman" w:hAnsi="Times New Roman"/>
          <w:sz w:val="28"/>
          <w:szCs w:val="28"/>
        </w:rPr>
        <w:t>разножанровое</w:t>
      </w:r>
      <w:proofErr w:type="spellEnd"/>
      <w:r w:rsidRPr="000039B7">
        <w:rPr>
          <w:rFonts w:ascii="Times New Roman" w:hAnsi="Times New Roman"/>
          <w:sz w:val="28"/>
          <w:szCs w:val="28"/>
        </w:rPr>
        <w:t xml:space="preserve"> исполнение произведений. Например, в 2019 году участником явился представитель «уличной культуры», который продемонстрировал собственные произведения, а также единогласно стал обладателем Гран-при Фестиваля и призом зрительских симпатий, поразив как жюри, так и гостей. В исполнении участников звучит как классическая литература, так и современная поэзия. Это показывает разноплановый подход, индивидуальность участников и их заинтересованность. Хотелось бы отметить, что в 2019 году в жюри были привлечены актёры Новосибирского академического театра «Глобус», режиссёры театрализованных представлений, организаторы культурно-массовых мероприятий, режиссер городских концертных программ, преподавательский состав гуманитарных наук МБОУ СОШ № 51. Жюри отметили профессиональный подход к организации концертных программ и мастер-классов, проходящих в рамках Фестиваля, а также поделились положительными эмоциями об участниках. В 2019 году впервые в нашем Фестивале приняли участие воспитанники клубных формирований иных учреждений молодежной политики города Новосибирска, это является показателем заинтересованности молодого поколения в данном направлении творчества. </w:t>
      </w:r>
    </w:p>
    <w:p w:rsidR="000039B7" w:rsidRPr="000039B7" w:rsidRDefault="000039B7" w:rsidP="00003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B7">
        <w:rPr>
          <w:rFonts w:ascii="Times New Roman" w:hAnsi="Times New Roman"/>
          <w:sz w:val="28"/>
          <w:szCs w:val="28"/>
        </w:rPr>
        <w:lastRenderedPageBreak/>
        <w:t>Проведение II театрального фестиваля «</w:t>
      </w:r>
      <w:proofErr w:type="spellStart"/>
      <w:r w:rsidRPr="000039B7">
        <w:rPr>
          <w:rFonts w:ascii="Times New Roman" w:hAnsi="Times New Roman"/>
          <w:sz w:val="28"/>
          <w:szCs w:val="28"/>
        </w:rPr>
        <w:t>Revue</w:t>
      </w:r>
      <w:proofErr w:type="spellEnd"/>
      <w:r w:rsidRPr="000039B7">
        <w:rPr>
          <w:rFonts w:ascii="Times New Roman" w:hAnsi="Times New Roman"/>
          <w:sz w:val="28"/>
          <w:szCs w:val="28"/>
        </w:rPr>
        <w:t xml:space="preserve">» показало, что появляются участники, которые следят за сроками проведения Фестиваля и принимают участие ежегодно. Этот факт подтверждает заинтересованность и активность молодого поколения. </w:t>
      </w:r>
    </w:p>
    <w:p w:rsidR="000039B7" w:rsidRDefault="000039B7" w:rsidP="00003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B7">
        <w:rPr>
          <w:rFonts w:ascii="Times New Roman" w:hAnsi="Times New Roman"/>
          <w:sz w:val="28"/>
          <w:szCs w:val="28"/>
        </w:rPr>
        <w:t xml:space="preserve">В плане мероприятий МБУ МЦ «Стрижи» на 2020 год данный Фестиваль планируется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039B7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>м</w:t>
      </w:r>
      <w:r w:rsidRPr="000039B7">
        <w:rPr>
          <w:rFonts w:ascii="Times New Roman" w:hAnsi="Times New Roman"/>
          <w:sz w:val="28"/>
          <w:szCs w:val="28"/>
        </w:rPr>
        <w:t xml:space="preserve"> изменений в сроки проведения, расширение каналов информированности о данном событии, а также привлечение большего количества специалистов и профессионалов театральной сферы для проведения интересных форматов образовательных </w:t>
      </w:r>
      <w:proofErr w:type="spellStart"/>
      <w:r w:rsidRPr="000039B7">
        <w:rPr>
          <w:rFonts w:ascii="Times New Roman" w:hAnsi="Times New Roman"/>
          <w:sz w:val="28"/>
          <w:szCs w:val="28"/>
        </w:rPr>
        <w:t>интенсивов</w:t>
      </w:r>
      <w:proofErr w:type="spellEnd"/>
      <w:r w:rsidRPr="000039B7">
        <w:rPr>
          <w:rFonts w:ascii="Times New Roman" w:hAnsi="Times New Roman"/>
          <w:sz w:val="28"/>
          <w:szCs w:val="28"/>
        </w:rPr>
        <w:t>.</w:t>
      </w:r>
    </w:p>
    <w:p w:rsidR="000039B7" w:rsidRPr="000039B7" w:rsidRDefault="000039B7" w:rsidP="00003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B7">
        <w:rPr>
          <w:rFonts w:ascii="Times New Roman" w:hAnsi="Times New Roman"/>
          <w:b/>
          <w:i/>
          <w:sz w:val="28"/>
          <w:szCs w:val="28"/>
        </w:rPr>
        <w:t>Виртуально-информационный экскурс по профилактике терроризма, предупреждению экстремистских проявлений у молодёжи «План».</w:t>
      </w:r>
      <w:r w:rsidRPr="000039B7">
        <w:rPr>
          <w:rFonts w:ascii="Times New Roman" w:hAnsi="Times New Roman"/>
          <w:sz w:val="28"/>
          <w:szCs w:val="28"/>
        </w:rPr>
        <w:t xml:space="preserve"> </w:t>
      </w:r>
      <w:r w:rsidRPr="000039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Количество участников составила около</w:t>
      </w:r>
      <w:r w:rsidRPr="000039B7">
        <w:rPr>
          <w:rFonts w:ascii="Times New Roman" w:hAnsi="Times New Roman"/>
          <w:sz w:val="28"/>
          <w:szCs w:val="28"/>
        </w:rPr>
        <w:t>120 человек, в возрасте от 14 до 16 лет. Данный возраст является наиболее уязвимым для склонности к проявлению экстремистских проявлений. Для наиболее интересной подачи информации был выбран формат «виртуально-информационного экскурса», что является коллаборацией интерактивных площадок, информационная лекция органов полиции, а также кинематография.</w:t>
      </w:r>
      <w:bookmarkStart w:id="0" w:name="_GoBack"/>
      <w:bookmarkEnd w:id="0"/>
    </w:p>
    <w:p w:rsidR="000039B7" w:rsidRPr="000039B7" w:rsidRDefault="000039B7" w:rsidP="00003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B7">
        <w:rPr>
          <w:rFonts w:ascii="Times New Roman" w:hAnsi="Times New Roman"/>
          <w:sz w:val="28"/>
          <w:szCs w:val="28"/>
        </w:rPr>
        <w:t xml:space="preserve">В 2018 году в данном формате было проведено мероприятие Виртуально-информационный экскурс «Территория безопасности». Данное мероприятие было отражено в СМИ, а также вызвало большой интерес среди молодежи. Для них была организована возможность личного «неформального общения» с сотрудниками полиции, где были выявлены проблемные стороны нескольких семей, проживающих в микрорайоне «Стрижи», а также участники мероприятия смогли попросить советы у сотрудников, по поведению в различных семейных ситуациях и проблемах. </w:t>
      </w:r>
    </w:p>
    <w:p w:rsidR="000039B7" w:rsidRDefault="000039B7" w:rsidP="00003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B7">
        <w:rPr>
          <w:rFonts w:ascii="Times New Roman" w:hAnsi="Times New Roman"/>
          <w:sz w:val="28"/>
          <w:szCs w:val="28"/>
        </w:rPr>
        <w:t xml:space="preserve">Формат был положительно принят среди организационного комитета, опыт его проведения будет учтен в 2019 году. Сотрудничество с органами полиции </w:t>
      </w:r>
      <w:proofErr w:type="spellStart"/>
      <w:r w:rsidRPr="000039B7">
        <w:rPr>
          <w:rFonts w:ascii="Times New Roman" w:hAnsi="Times New Roman"/>
          <w:sz w:val="28"/>
          <w:szCs w:val="28"/>
        </w:rPr>
        <w:t>Заельцовского</w:t>
      </w:r>
      <w:proofErr w:type="spellEnd"/>
      <w:r w:rsidRPr="000039B7">
        <w:rPr>
          <w:rFonts w:ascii="Times New Roman" w:hAnsi="Times New Roman"/>
          <w:sz w:val="28"/>
          <w:szCs w:val="28"/>
        </w:rPr>
        <w:t xml:space="preserve"> района поможет более локально решить вопросы, касающиеся экстремизма, а также более профессионально донести информацию по профилактике экстремистского поведения.</w:t>
      </w:r>
    </w:p>
    <w:p w:rsidR="000039B7" w:rsidRPr="000F39F1" w:rsidRDefault="000039B7" w:rsidP="00003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35F" w:rsidRDefault="00AA483E" w:rsidP="00AA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участников мероприятий по сравнению с прошлым годом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величилась. 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количества мероприятий, </w:t>
      </w:r>
      <w:r w:rsidR="003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проведением мероприятия районного масштаба.</w:t>
      </w:r>
    </w:p>
    <w:p w:rsidR="00A970D2" w:rsidRDefault="00AA483E" w:rsidP="00AA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Проведя сравнительный анализ возрастного состава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мероприятий за последние 2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следует отметить, что наблюдается рост числа участников мероприятий</w:t>
      </w:r>
      <w:r w:rsidR="0017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70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говорит о новых форматах и масштабах событий,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 МБУ МЦ «Стрижи»</w:t>
      </w:r>
    </w:p>
    <w:p w:rsidR="00AA483E" w:rsidRPr="00AA483E" w:rsidRDefault="00AA483E" w:rsidP="00AA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учреждение располагает качественно подготовленными творческими коллективами, владеющими сценически ярким и интересным репертуаром, имеется хороший ресурс для </w:t>
      </w:r>
      <w:r w:rsidR="001E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концертных программ. </w:t>
      </w:r>
    </w:p>
    <w:p w:rsidR="00861494" w:rsidRDefault="00C00508" w:rsidP="00C0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Главным преимуществом  </w:t>
      </w:r>
      <w:r w:rsidR="00AA483E"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деятельности в данном направлении является </w:t>
      </w:r>
      <w:r w:rsidRPr="00C00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сценическая площадка</w:t>
      </w:r>
      <w:r w:rsidR="001E51BD" w:rsidRPr="001E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120 зрителей</w:t>
      </w:r>
      <w:r w:rsidR="001E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единовременно.</w:t>
      </w:r>
    </w:p>
    <w:p w:rsidR="00C00508" w:rsidRDefault="009108CA" w:rsidP="008614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Ожидаемый результат п.6</w:t>
      </w:r>
      <w:r w:rsidRPr="009108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.:</w:t>
      </w:r>
    </w:p>
    <w:p w:rsidR="004B2440" w:rsidRDefault="004B2440" w:rsidP="004B2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440">
        <w:rPr>
          <w:rFonts w:ascii="Times New Roman" w:eastAsia="Calibri" w:hAnsi="Times New Roman" w:cs="Times New Roman"/>
          <w:bCs/>
          <w:sz w:val="28"/>
          <w:szCs w:val="28"/>
        </w:rPr>
        <w:t>В течение года активно велась работа по направлению</w:t>
      </w:r>
      <w:r w:rsidRPr="004B2440">
        <w:t xml:space="preserve"> </w:t>
      </w:r>
      <w:r>
        <w:t>-</w:t>
      </w:r>
      <w:r w:rsidRPr="004B2440">
        <w:rPr>
          <w:rFonts w:ascii="Times New Roman" w:eastAsia="Calibri" w:hAnsi="Times New Roman" w:cs="Times New Roman"/>
          <w:bCs/>
          <w:sz w:val="28"/>
          <w:szCs w:val="28"/>
        </w:rPr>
        <w:t>вовлечение в деятельность учреждения подростков и молодежи, находящих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ся в трудной жизненной ситуации. </w:t>
      </w:r>
    </w:p>
    <w:p w:rsidR="004B2440" w:rsidRPr="004B2440" w:rsidRDefault="004B2440" w:rsidP="004B2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440">
        <w:rPr>
          <w:rFonts w:ascii="Times New Roman" w:eastAsia="Calibri" w:hAnsi="Times New Roman" w:cs="Times New Roman"/>
          <w:bCs/>
          <w:sz w:val="28"/>
          <w:szCs w:val="28"/>
        </w:rPr>
        <w:t>Данной деятельностью занимаются не только специалист по социальной работе, но и остальные специа</w:t>
      </w:r>
      <w:r>
        <w:rPr>
          <w:rFonts w:ascii="Times New Roman" w:eastAsia="Calibri" w:hAnsi="Times New Roman" w:cs="Times New Roman"/>
          <w:bCs/>
          <w:sz w:val="28"/>
          <w:szCs w:val="28"/>
        </w:rPr>
        <w:t>листы по основной деятельности.</w:t>
      </w:r>
    </w:p>
    <w:p w:rsidR="004B2440" w:rsidRPr="004B2440" w:rsidRDefault="004B2440" w:rsidP="004B2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440">
        <w:rPr>
          <w:rFonts w:ascii="Times New Roman" w:eastAsia="Calibri" w:hAnsi="Times New Roman" w:cs="Times New Roman"/>
          <w:bCs/>
          <w:sz w:val="28"/>
          <w:szCs w:val="28"/>
        </w:rPr>
        <w:t>В рамках этого направле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ния были проведены мероприятия:</w:t>
      </w:r>
    </w:p>
    <w:p w:rsidR="004B2440" w:rsidRPr="004B2440" w:rsidRDefault="004B2440" w:rsidP="004B2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440">
        <w:rPr>
          <w:rFonts w:ascii="Times New Roman" w:eastAsia="Calibri" w:hAnsi="Times New Roman" w:cs="Times New Roman"/>
          <w:bCs/>
          <w:sz w:val="28"/>
          <w:szCs w:val="28"/>
        </w:rPr>
        <w:t>- Виртуально-информационный экскурс «</w:t>
      </w:r>
      <w:proofErr w:type="spellStart"/>
      <w:r w:rsidRPr="004B2440">
        <w:rPr>
          <w:rFonts w:ascii="Times New Roman" w:eastAsia="Calibri" w:hAnsi="Times New Roman" w:cs="Times New Roman"/>
          <w:bCs/>
          <w:sz w:val="28"/>
          <w:szCs w:val="28"/>
        </w:rPr>
        <w:t>Наркобеда</w:t>
      </w:r>
      <w:proofErr w:type="spellEnd"/>
      <w:r w:rsidRPr="004B2440">
        <w:rPr>
          <w:rFonts w:ascii="Times New Roman" w:eastAsia="Calibri" w:hAnsi="Times New Roman" w:cs="Times New Roman"/>
          <w:bCs/>
          <w:sz w:val="28"/>
          <w:szCs w:val="28"/>
        </w:rPr>
        <w:t>», Виртуально-информационный экскурс «Бегом к здоровью» проведены для подростков и молодёжи занимающихся в МБУ МЦ «Стрижи» и обучающихся в МБУ СОШ №51. Возраст участников от 14 лет и старше. На каждом мероприятии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участвовало от 30 человек.</w:t>
      </w:r>
    </w:p>
    <w:p w:rsidR="004B2440" w:rsidRPr="004B2440" w:rsidRDefault="004B2440" w:rsidP="004B2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440">
        <w:rPr>
          <w:rFonts w:ascii="Times New Roman" w:eastAsia="Calibri" w:hAnsi="Times New Roman" w:cs="Times New Roman"/>
          <w:bCs/>
          <w:sz w:val="28"/>
          <w:szCs w:val="28"/>
        </w:rPr>
        <w:t xml:space="preserve">-Виртуально-информационный экскурс «Алкоголь - наш злейший враг». </w:t>
      </w:r>
      <w:proofErr w:type="gramStart"/>
      <w:r w:rsidRPr="004B2440">
        <w:rPr>
          <w:rFonts w:ascii="Times New Roman" w:eastAsia="Calibri" w:hAnsi="Times New Roman" w:cs="Times New Roman"/>
          <w:bCs/>
          <w:sz w:val="28"/>
          <w:szCs w:val="28"/>
        </w:rPr>
        <w:t>Проведён</w:t>
      </w:r>
      <w:proofErr w:type="gramEnd"/>
      <w:r w:rsidRPr="004B2440">
        <w:rPr>
          <w:rFonts w:ascii="Times New Roman" w:eastAsia="Calibri" w:hAnsi="Times New Roman" w:cs="Times New Roman"/>
          <w:bCs/>
          <w:sz w:val="28"/>
          <w:szCs w:val="28"/>
        </w:rPr>
        <w:t xml:space="preserve"> для</w:t>
      </w:r>
      <w:r w:rsidR="00E8663B">
        <w:rPr>
          <w:rFonts w:ascii="Times New Roman" w:eastAsia="Calibri" w:hAnsi="Times New Roman" w:cs="Times New Roman"/>
          <w:bCs/>
          <w:sz w:val="28"/>
          <w:szCs w:val="28"/>
        </w:rPr>
        <w:t xml:space="preserve"> воспитанников </w:t>
      </w:r>
      <w:r w:rsidRPr="004B2440">
        <w:rPr>
          <w:rFonts w:ascii="Times New Roman" w:eastAsia="Calibri" w:hAnsi="Times New Roman" w:cs="Times New Roman"/>
          <w:bCs/>
          <w:sz w:val="28"/>
          <w:szCs w:val="28"/>
        </w:rPr>
        <w:t xml:space="preserve">в МБУ МЦ «Стрижи», </w:t>
      </w:r>
      <w:r w:rsidR="00E8663B">
        <w:rPr>
          <w:rFonts w:ascii="Times New Roman" w:eastAsia="Calibri" w:hAnsi="Times New Roman" w:cs="Times New Roman"/>
          <w:bCs/>
          <w:sz w:val="28"/>
          <w:szCs w:val="28"/>
        </w:rPr>
        <w:t>с привлечением подростков проживающих на микрорайоне</w:t>
      </w:r>
      <w:r w:rsidRPr="004B2440">
        <w:rPr>
          <w:rFonts w:ascii="Times New Roman" w:eastAsia="Calibri" w:hAnsi="Times New Roman" w:cs="Times New Roman"/>
          <w:bCs/>
          <w:sz w:val="28"/>
          <w:szCs w:val="28"/>
        </w:rPr>
        <w:t>. Кол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ичество участников: 35 человек.</w:t>
      </w:r>
    </w:p>
    <w:p w:rsidR="004B2440" w:rsidRPr="004B2440" w:rsidRDefault="004B2440" w:rsidP="004B2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440">
        <w:rPr>
          <w:rFonts w:ascii="Times New Roman" w:eastAsia="Calibri" w:hAnsi="Times New Roman" w:cs="Times New Roman"/>
          <w:bCs/>
          <w:sz w:val="28"/>
          <w:szCs w:val="28"/>
        </w:rPr>
        <w:t>- Социально-психологический тренинг «Агрессивные формы поведения. Виды. Ответственность». Проведён для занимающихся в МБУ МЦ «Стрижи», а также для всех желающих принять участие. Кол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ичество участников: 25 человек.</w:t>
      </w:r>
    </w:p>
    <w:p w:rsidR="004B2440" w:rsidRPr="004B2440" w:rsidRDefault="004B2440" w:rsidP="004B2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440">
        <w:rPr>
          <w:rFonts w:ascii="Times New Roman" w:eastAsia="Calibri" w:hAnsi="Times New Roman" w:cs="Times New Roman"/>
          <w:bCs/>
          <w:sz w:val="28"/>
          <w:szCs w:val="28"/>
        </w:rPr>
        <w:t>- Социально-психологический тренинг «Влюблён по собственному желанию». Для занимающихся в МБУ МЦ «Стрижи» и для проживающих на близлежащей территории. Коли</w:t>
      </w:r>
      <w:r>
        <w:rPr>
          <w:rFonts w:ascii="Times New Roman" w:eastAsia="Calibri" w:hAnsi="Times New Roman" w:cs="Times New Roman"/>
          <w:bCs/>
          <w:sz w:val="28"/>
          <w:szCs w:val="28"/>
        </w:rPr>
        <w:t>чество участников: 20 человека.</w:t>
      </w:r>
    </w:p>
    <w:p w:rsidR="004B2440" w:rsidRPr="004B2440" w:rsidRDefault="004B2440" w:rsidP="004B2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440">
        <w:rPr>
          <w:rFonts w:ascii="Times New Roman" w:eastAsia="Calibri" w:hAnsi="Times New Roman" w:cs="Times New Roman"/>
          <w:bCs/>
          <w:sz w:val="28"/>
          <w:szCs w:val="28"/>
        </w:rPr>
        <w:t>- Дискуссионная площадка «</w:t>
      </w:r>
      <w:proofErr w:type="spellStart"/>
      <w:r w:rsidRPr="004B2440">
        <w:rPr>
          <w:rFonts w:ascii="Times New Roman" w:eastAsia="Calibri" w:hAnsi="Times New Roman" w:cs="Times New Roman"/>
          <w:bCs/>
          <w:sz w:val="28"/>
          <w:szCs w:val="28"/>
        </w:rPr>
        <w:t>Алко</w:t>
      </w:r>
      <w:proofErr w:type="spellEnd"/>
      <w:r w:rsidRPr="004B2440">
        <w:rPr>
          <w:rFonts w:ascii="Times New Roman" w:eastAsia="Calibri" w:hAnsi="Times New Roman" w:cs="Times New Roman"/>
          <w:bCs/>
          <w:sz w:val="28"/>
          <w:szCs w:val="28"/>
        </w:rPr>
        <w:t>-независимость». Тренинг направленный на формирование навыков ведения здорового образа жизни: «Выбор за тобой». Проведены для занимающихся в МБУ МЦ «Стрижи», а также для всех желающих принять участие. На каждом меропри</w:t>
      </w:r>
      <w:r>
        <w:rPr>
          <w:rFonts w:ascii="Times New Roman" w:eastAsia="Calibri" w:hAnsi="Times New Roman" w:cs="Times New Roman"/>
          <w:bCs/>
          <w:sz w:val="28"/>
          <w:szCs w:val="28"/>
        </w:rPr>
        <w:t>ятии участвовало от 30 человек.</w:t>
      </w:r>
    </w:p>
    <w:p w:rsidR="004B2440" w:rsidRPr="004B2440" w:rsidRDefault="004B2440" w:rsidP="00E866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440">
        <w:rPr>
          <w:rFonts w:ascii="Times New Roman" w:eastAsia="Calibri" w:hAnsi="Times New Roman" w:cs="Times New Roman"/>
          <w:bCs/>
          <w:sz w:val="28"/>
          <w:szCs w:val="28"/>
        </w:rPr>
        <w:t>- Тренинг по профилактике гибели и травматизма молодёжи в ДТП «Скорость». Кол</w:t>
      </w:r>
      <w:r w:rsidR="00E8663B">
        <w:rPr>
          <w:rFonts w:ascii="Times New Roman" w:eastAsia="Calibri" w:hAnsi="Times New Roman" w:cs="Times New Roman"/>
          <w:bCs/>
          <w:sz w:val="28"/>
          <w:szCs w:val="28"/>
        </w:rPr>
        <w:t>ичество участников: 12 человек.</w:t>
      </w:r>
    </w:p>
    <w:p w:rsidR="004B2440" w:rsidRPr="004B2440" w:rsidRDefault="004B2440" w:rsidP="00E866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440">
        <w:rPr>
          <w:rFonts w:ascii="Times New Roman" w:eastAsia="Calibri" w:hAnsi="Times New Roman" w:cs="Times New Roman"/>
          <w:bCs/>
          <w:sz w:val="28"/>
          <w:szCs w:val="28"/>
        </w:rPr>
        <w:t>- Профилактический тренинг «Равный поможет равному». Кол</w:t>
      </w:r>
      <w:r w:rsidR="00E8663B">
        <w:rPr>
          <w:rFonts w:ascii="Times New Roman" w:eastAsia="Calibri" w:hAnsi="Times New Roman" w:cs="Times New Roman"/>
          <w:bCs/>
          <w:sz w:val="28"/>
          <w:szCs w:val="28"/>
        </w:rPr>
        <w:t>ичество участников: 25 человек.</w:t>
      </w:r>
    </w:p>
    <w:p w:rsidR="004B2440" w:rsidRPr="004B2440" w:rsidRDefault="004B2440" w:rsidP="00E866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440">
        <w:rPr>
          <w:rFonts w:ascii="Times New Roman" w:eastAsia="Calibri" w:hAnsi="Times New Roman" w:cs="Times New Roman"/>
          <w:bCs/>
          <w:sz w:val="28"/>
          <w:szCs w:val="28"/>
        </w:rPr>
        <w:t>- Дискуссионная площадка «Семейные ценности в молодежной среде». Кол</w:t>
      </w:r>
      <w:r w:rsidR="00E8663B">
        <w:rPr>
          <w:rFonts w:ascii="Times New Roman" w:eastAsia="Calibri" w:hAnsi="Times New Roman" w:cs="Times New Roman"/>
          <w:bCs/>
          <w:sz w:val="28"/>
          <w:szCs w:val="28"/>
        </w:rPr>
        <w:t>ичество участников: 18 человек.</w:t>
      </w:r>
    </w:p>
    <w:p w:rsidR="004B2440" w:rsidRPr="004B2440" w:rsidRDefault="004B2440" w:rsidP="004B2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440">
        <w:rPr>
          <w:rFonts w:ascii="Times New Roman" w:eastAsia="Calibri" w:hAnsi="Times New Roman" w:cs="Times New Roman"/>
          <w:bCs/>
          <w:sz w:val="28"/>
          <w:szCs w:val="28"/>
        </w:rPr>
        <w:t xml:space="preserve">- Виртуально-информационный экскурс по профилактике терроризма, предупреждению экстремистских проявлений у молодёжи «План». </w:t>
      </w:r>
      <w:r w:rsidR="00E8663B">
        <w:rPr>
          <w:rFonts w:ascii="Times New Roman" w:eastAsia="Calibri" w:hAnsi="Times New Roman" w:cs="Times New Roman"/>
          <w:bCs/>
          <w:sz w:val="28"/>
          <w:szCs w:val="28"/>
        </w:rPr>
        <w:t>Участниками стали: воспитанники</w:t>
      </w:r>
      <w:r w:rsidRPr="004B2440">
        <w:rPr>
          <w:rFonts w:ascii="Times New Roman" w:eastAsia="Calibri" w:hAnsi="Times New Roman" w:cs="Times New Roman"/>
          <w:bCs/>
          <w:sz w:val="28"/>
          <w:szCs w:val="28"/>
        </w:rPr>
        <w:t xml:space="preserve"> в М</w:t>
      </w:r>
      <w:r w:rsidR="00E8663B">
        <w:rPr>
          <w:rFonts w:ascii="Times New Roman" w:eastAsia="Calibri" w:hAnsi="Times New Roman" w:cs="Times New Roman"/>
          <w:bCs/>
          <w:sz w:val="28"/>
          <w:szCs w:val="28"/>
        </w:rPr>
        <w:t>БУ МЦ «Стрижи», старшеклассники МБУ СОШ №51, а также проживающие</w:t>
      </w:r>
      <w:r w:rsidRPr="004B2440">
        <w:rPr>
          <w:rFonts w:ascii="Times New Roman" w:eastAsia="Calibri" w:hAnsi="Times New Roman" w:cs="Times New Roman"/>
          <w:bCs/>
          <w:sz w:val="28"/>
          <w:szCs w:val="28"/>
        </w:rPr>
        <w:t xml:space="preserve"> на близлежащей территории. Количество участников: 60 человек.</w:t>
      </w:r>
    </w:p>
    <w:p w:rsidR="004B2440" w:rsidRPr="004B2440" w:rsidRDefault="004B2440" w:rsidP="004B2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2440" w:rsidRPr="004B2440" w:rsidRDefault="004B2440" w:rsidP="00E866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44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Социально-психологический тренинг «Эти разные эмоции». Проведён для занимающихся в МБУ МЦ «Стрижи». Кол</w:t>
      </w:r>
      <w:r w:rsidR="00E8663B">
        <w:rPr>
          <w:rFonts w:ascii="Times New Roman" w:eastAsia="Calibri" w:hAnsi="Times New Roman" w:cs="Times New Roman"/>
          <w:bCs/>
          <w:sz w:val="28"/>
          <w:szCs w:val="28"/>
        </w:rPr>
        <w:t>ичество участников: 15 человек.</w:t>
      </w:r>
    </w:p>
    <w:p w:rsidR="00E8663B" w:rsidRDefault="004B2440" w:rsidP="004B2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440">
        <w:rPr>
          <w:rFonts w:ascii="Times New Roman" w:eastAsia="Calibri" w:hAnsi="Times New Roman" w:cs="Times New Roman"/>
          <w:bCs/>
          <w:sz w:val="28"/>
          <w:szCs w:val="28"/>
        </w:rPr>
        <w:t>- Семейный тренинг «Вместе». Проведён для занимающихся в МБУ МЦ «Стрижи», а также для всех желающих принять участие. Количество участников: 28 человек.</w:t>
      </w:r>
    </w:p>
    <w:p w:rsidR="00E8663B" w:rsidRDefault="00E8663B" w:rsidP="004B2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Общее количество участников составило около 300 человек</w:t>
      </w:r>
    </w:p>
    <w:p w:rsidR="004B2440" w:rsidRPr="00E8663B" w:rsidRDefault="00E8663B" w:rsidP="008614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8663B">
        <w:rPr>
          <w:rFonts w:ascii="Times New Roman" w:eastAsia="Calibri" w:hAnsi="Times New Roman" w:cs="Times New Roman"/>
          <w:sz w:val="28"/>
          <w:szCs w:val="28"/>
          <w:lang w:eastAsia="ru-RU"/>
        </w:rPr>
        <w:t>едется активная работа с семейными сообществами района, связь подкрепляется в формате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событий </w:t>
      </w:r>
      <w:r w:rsidRPr="00E86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бриффингов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8663B">
        <w:rPr>
          <w:rFonts w:ascii="Times New Roman" w:eastAsia="Calibri" w:hAnsi="Times New Roman" w:cs="Times New Roman"/>
          <w:sz w:val="28"/>
          <w:szCs w:val="28"/>
          <w:lang w:eastAsia="ru-RU"/>
        </w:rPr>
        <w:t>семинаров, лекториев и др.</w:t>
      </w:r>
    </w:p>
    <w:p w:rsidR="00861494" w:rsidRPr="003F5E92" w:rsidRDefault="00861494" w:rsidP="008614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F5E9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Результативность участия учреждения в районных, городских, региональных, федеральных и других конкурсах, соревнованиях, конференциях и пр.</w:t>
      </w:r>
    </w:p>
    <w:p w:rsidR="00861494" w:rsidRPr="005B70FF" w:rsidRDefault="00861494" w:rsidP="008614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3B36" w:rsidRPr="005C3B36" w:rsidRDefault="00E8663B" w:rsidP="00C64F8D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C3B3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Ожидаемый результат п.7</w:t>
      </w:r>
      <w:r w:rsidR="005C3B36" w:rsidRPr="005C3B3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861494" w:rsidRPr="00252437" w:rsidRDefault="00861494" w:rsidP="00C64F8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252437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езультативного участия воспитанников учреждения за отчетный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ериод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КФ смогли реализовать себя в творческой и </w:t>
      </w:r>
      <w:r w:rsidRPr="00252437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спортивной деятельности, добиваясь при этом высоких результатов на разных уровнях –</w:t>
      </w:r>
      <w:r w:rsidR="00A970D2"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лауреатов </w:t>
      </w:r>
      <w:r w:rsidR="00A970D2">
        <w:rPr>
          <w:rFonts w:ascii="Times New Roman" w:eastAsia="Calibri" w:hAnsi="Times New Roman" w:cs="Times New Roman"/>
          <w:sz w:val="28"/>
          <w:szCs w:val="28"/>
          <w:lang w:eastAsia="ru-RU"/>
        </w:rPr>
        <w:t>и призеров городского уровня, 36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дипломов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Регионального уровня, </w:t>
      </w:r>
      <w:r w:rsidR="00A970D2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дипломов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Международного 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A97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 дипломов 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Всероссийского 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>уровня.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70D2" w:rsidRDefault="00861494" w:rsidP="008614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в отчетный период специалистами Центра создавались все условия для реализации творческого потенциала воспитанников. </w:t>
      </w:r>
    </w:p>
    <w:p w:rsidR="00861494" w:rsidRDefault="00861494" w:rsidP="008614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1318">
        <w:rPr>
          <w:rFonts w:ascii="Times New Roman" w:eastAsia="Calibri" w:hAnsi="Times New Roman" w:cs="Times New Roman"/>
          <w:sz w:val="28"/>
          <w:szCs w:val="28"/>
          <w:lang w:eastAsia="ru-RU"/>
        </w:rPr>
        <w:t>На протяжении всего года в Центре уделяется серьёзное внимание повышению качества и результативности деятельности.</w:t>
      </w:r>
      <w:r w:rsidRPr="00B71318">
        <w:t xml:space="preserve"> </w:t>
      </w:r>
      <w:r w:rsidRPr="00B71318">
        <w:rPr>
          <w:rFonts w:ascii="Times New Roman" w:eastAsia="Calibri" w:hAnsi="Times New Roman" w:cs="Times New Roman"/>
          <w:sz w:val="28"/>
          <w:szCs w:val="28"/>
          <w:lang w:eastAsia="ru-RU"/>
        </w:rPr>
        <w:t>Кроме достижений воспитанников результативным для учреждения является и участие специалистов в профильных конкурсах:</w:t>
      </w:r>
    </w:p>
    <w:p w:rsidR="00A970D2" w:rsidRDefault="00A970D2" w:rsidP="00A970D2">
      <w:pPr>
        <w:pStyle w:val="a3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A970D2">
        <w:rPr>
          <w:rFonts w:eastAsia="Calibri"/>
          <w:sz w:val="28"/>
          <w:szCs w:val="28"/>
        </w:rPr>
        <w:t>Лауреат I степени</w:t>
      </w:r>
      <w:r w:rsidRPr="00A970D2">
        <w:t xml:space="preserve"> </w:t>
      </w:r>
      <w:r w:rsidRPr="00A970D2">
        <w:rPr>
          <w:rFonts w:eastAsia="Calibri"/>
          <w:sz w:val="28"/>
          <w:szCs w:val="28"/>
        </w:rPr>
        <w:t>Областной выставки декоративно-прикладного творчества «</w:t>
      </w:r>
      <w:proofErr w:type="spellStart"/>
      <w:r w:rsidRPr="00A970D2">
        <w:rPr>
          <w:rFonts w:eastAsia="Calibri"/>
          <w:sz w:val="28"/>
          <w:szCs w:val="28"/>
        </w:rPr>
        <w:t>Масляничные</w:t>
      </w:r>
      <w:proofErr w:type="spellEnd"/>
      <w:r w:rsidRPr="00A970D2">
        <w:rPr>
          <w:rFonts w:eastAsia="Calibri"/>
          <w:sz w:val="28"/>
          <w:szCs w:val="28"/>
        </w:rPr>
        <w:t xml:space="preserve"> поделки»</w:t>
      </w:r>
      <w:r w:rsidRPr="00A970D2">
        <w:rPr>
          <w:rFonts w:eastAsia="Calibri"/>
          <w:sz w:val="28"/>
          <w:szCs w:val="28"/>
        </w:rPr>
        <w:tab/>
      </w:r>
      <w:proofErr w:type="spellStart"/>
      <w:r w:rsidRPr="00A970D2">
        <w:rPr>
          <w:rFonts w:eastAsia="Calibri"/>
          <w:sz w:val="28"/>
          <w:szCs w:val="28"/>
        </w:rPr>
        <w:t>Шкитина</w:t>
      </w:r>
      <w:proofErr w:type="spellEnd"/>
      <w:r w:rsidRPr="00A970D2">
        <w:rPr>
          <w:rFonts w:eastAsia="Calibri"/>
          <w:sz w:val="28"/>
          <w:szCs w:val="28"/>
        </w:rPr>
        <w:t xml:space="preserve"> А.А.</w:t>
      </w:r>
    </w:p>
    <w:p w:rsidR="00323528" w:rsidRDefault="00323528" w:rsidP="00323528">
      <w:pPr>
        <w:pStyle w:val="a3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323528">
        <w:rPr>
          <w:rFonts w:eastAsia="Calibri"/>
          <w:sz w:val="28"/>
          <w:szCs w:val="28"/>
        </w:rPr>
        <w:t>Всероссийский конкурс творческих проектов «Моя семейная реликвия»</w:t>
      </w:r>
      <w:r w:rsidRPr="00323528">
        <w:t xml:space="preserve"> </w:t>
      </w:r>
      <w:r w:rsidRPr="00323528">
        <w:rPr>
          <w:sz w:val="28"/>
          <w:szCs w:val="28"/>
        </w:rPr>
        <w:t>Диплом 2 степени</w:t>
      </w:r>
      <w:r>
        <w:t xml:space="preserve"> СРМ </w:t>
      </w:r>
      <w:r w:rsidRPr="00323528">
        <w:rPr>
          <w:rFonts w:eastAsia="Calibri"/>
          <w:sz w:val="28"/>
          <w:szCs w:val="28"/>
        </w:rPr>
        <w:t>Лазарева А</w:t>
      </w:r>
      <w:r>
        <w:rPr>
          <w:rFonts w:eastAsia="Calibri"/>
          <w:sz w:val="28"/>
          <w:szCs w:val="28"/>
        </w:rPr>
        <w:t>.А.</w:t>
      </w:r>
    </w:p>
    <w:p w:rsidR="00A970D2" w:rsidRPr="00A970D2" w:rsidRDefault="00323528" w:rsidP="00323528">
      <w:pPr>
        <w:pStyle w:val="a3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323528">
        <w:rPr>
          <w:rFonts w:eastAsia="Calibri"/>
          <w:sz w:val="28"/>
          <w:szCs w:val="28"/>
        </w:rPr>
        <w:t xml:space="preserve">Диплом I степени в программе </w:t>
      </w:r>
      <w:proofErr w:type="spellStart"/>
      <w:r w:rsidRPr="00323528">
        <w:rPr>
          <w:rFonts w:eastAsia="Calibri"/>
          <w:sz w:val="28"/>
          <w:szCs w:val="28"/>
        </w:rPr>
        <w:t>таолу-цзяньшу</w:t>
      </w:r>
      <w:proofErr w:type="spellEnd"/>
      <w:r w:rsidRPr="00323528">
        <w:rPr>
          <w:rFonts w:eastAsia="Calibri"/>
          <w:sz w:val="28"/>
          <w:szCs w:val="28"/>
        </w:rPr>
        <w:t>, мужчины (18-35 лет</w:t>
      </w:r>
      <w:proofErr w:type="gramStart"/>
      <w:r w:rsidRPr="00323528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К</w:t>
      </w:r>
      <w:proofErr w:type="gramEnd"/>
      <w:r>
        <w:rPr>
          <w:rFonts w:eastAsia="Calibri"/>
          <w:sz w:val="28"/>
          <w:szCs w:val="28"/>
        </w:rPr>
        <w:t xml:space="preserve">убок России по ушу </w:t>
      </w:r>
      <w:r w:rsidRPr="00323528">
        <w:rPr>
          <w:rFonts w:eastAsia="Calibri"/>
          <w:sz w:val="28"/>
          <w:szCs w:val="28"/>
        </w:rPr>
        <w:t xml:space="preserve">Москва </w:t>
      </w:r>
      <w:r>
        <w:rPr>
          <w:rFonts w:eastAsia="Calibri"/>
          <w:sz w:val="28"/>
          <w:szCs w:val="28"/>
        </w:rPr>
        <w:t>– РКФ Минин Д.А.</w:t>
      </w:r>
    </w:p>
    <w:p w:rsidR="00E05107" w:rsidRPr="00323528" w:rsidRDefault="00323528" w:rsidP="00B71318">
      <w:pPr>
        <w:pStyle w:val="a3"/>
        <w:numPr>
          <w:ilvl w:val="0"/>
          <w:numId w:val="16"/>
        </w:numPr>
        <w:jc w:val="both"/>
        <w:rPr>
          <w:b/>
          <w:sz w:val="32"/>
          <w:szCs w:val="32"/>
        </w:rPr>
      </w:pPr>
      <w:r w:rsidRPr="00323528">
        <w:rPr>
          <w:rFonts w:eastAsia="Calibri"/>
          <w:sz w:val="28"/>
          <w:szCs w:val="28"/>
        </w:rPr>
        <w:t>V Международный турнир «Московские звёзды ушу»</w:t>
      </w:r>
      <w:r w:rsidRPr="00323528">
        <w:t xml:space="preserve"> </w:t>
      </w:r>
      <w:r w:rsidRPr="00323528">
        <w:rPr>
          <w:rFonts w:eastAsia="Calibri"/>
          <w:sz w:val="28"/>
          <w:szCs w:val="28"/>
        </w:rPr>
        <w:t xml:space="preserve">I место в номинации </w:t>
      </w:r>
      <w:proofErr w:type="spellStart"/>
      <w:r w:rsidRPr="00323528">
        <w:rPr>
          <w:rFonts w:eastAsia="Calibri"/>
          <w:sz w:val="28"/>
          <w:szCs w:val="28"/>
        </w:rPr>
        <w:t>taolu</w:t>
      </w:r>
      <w:proofErr w:type="spellEnd"/>
      <w:r w:rsidRPr="003235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Pr="00B71318">
        <w:rPr>
          <w:rFonts w:eastAsia="Calibri"/>
          <w:sz w:val="28"/>
          <w:szCs w:val="28"/>
        </w:rPr>
        <w:t>РКФ Минин Д.А.</w:t>
      </w:r>
    </w:p>
    <w:p w:rsidR="003F5E92" w:rsidRDefault="003F5E92" w:rsidP="00AA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34AF" w:rsidRPr="00D55F28" w:rsidRDefault="00B734AF" w:rsidP="00AA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55F2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Информационное сопровождение</w:t>
      </w:r>
    </w:p>
    <w:p w:rsidR="008A2F7D" w:rsidRPr="005C3B36" w:rsidRDefault="005C3B36" w:rsidP="00AA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 п.8.1.,8.2.:</w:t>
      </w:r>
    </w:p>
    <w:p w:rsidR="00ED56AB" w:rsidRPr="00D55F28" w:rsidRDefault="00ED56AB" w:rsidP="00B7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сложно представить работу любого учреждения без информационного блока и </w:t>
      </w:r>
      <w:r w:rsidRPr="00D5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деятельности</w:t>
      </w:r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24A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отсутствие в учреждении специалиста по связям с общественностью, </w:t>
      </w:r>
      <w:r w:rsidR="00E96601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Молодежный центр «Стрижи» активно развивает две медиа-платформы: аккаунт в </w:t>
      </w:r>
      <w:r w:rsidR="009D408C" w:rsidRPr="00D5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группа «ВКонтакте». 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8F1" w:rsidRPr="00D55F28" w:rsidRDefault="00ED56AB" w:rsidP="00ED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площадкой </w:t>
      </w:r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в социальной сети </w:t>
      </w:r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поскольку именно эта социальная сеть была выявлена, как </w:t>
      </w:r>
      <w:r w:rsidR="004E19E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востребована среди целевой аудитории Центра</w:t>
      </w:r>
      <w:r w:rsidR="004B7515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момент </w:t>
      </w:r>
      <w:r w:rsidR="004E19E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группы составляет 1</w:t>
      </w:r>
      <w:r w:rsidR="0032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667 </w:t>
      </w:r>
      <w:r w:rsidR="004E19E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год ее численность увеличилась на </w:t>
      </w:r>
      <w:r w:rsidR="00323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19E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75 новых участников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CD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участников группы администрация не прибегает к искусственным розыгрышам и «накруткам», с целью эффективного поведения пользователей в социальных сетях. Так, например, за три месяца в МЦ «Стрижи» пришло 40 новых воспитанников КФ, благодаря социальным сетям (запись в КФ через приложение ВК). </w:t>
      </w:r>
    </w:p>
    <w:p w:rsidR="005018B6" w:rsidRPr="00D55F28" w:rsidRDefault="00076BB2" w:rsidP="00ED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результаты аккаунта </w:t>
      </w:r>
      <w:r w:rsidRPr="00D5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месяцем повышаются. Так, например, за неделю на аккаунт Центра заходят 533 уникальных пользователя (те, кто просматривает публикации впервые). </w:t>
      </w:r>
      <w:r w:rsidR="005018B6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одна публикация показывается в ленте </w:t>
      </w:r>
      <w:r w:rsidR="005018B6" w:rsidRPr="00D5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5018B6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6857 </w:t>
      </w:r>
      <w:r w:rsidR="005018B6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за неделю. На данный момент, аккаунт </w:t>
      </w:r>
      <w:r w:rsidR="005018B6" w:rsidRPr="00D5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32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1036</w:t>
      </w:r>
      <w:r w:rsidR="005018B6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подписчиков.</w:t>
      </w:r>
    </w:p>
    <w:p w:rsidR="00205D6F" w:rsidRPr="001E51BD" w:rsidRDefault="00A27CD8" w:rsidP="0032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AB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объясняется повышением активности публикаций, стремление к их разнообразию, наличие информации о проводимых мероприятиях</w:t>
      </w:r>
      <w:r w:rsidR="00ED56AB" w:rsidRPr="001E51B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</w:p>
    <w:p w:rsidR="00E96601" w:rsidRPr="00D55F28" w:rsidRDefault="00ED56AB" w:rsidP="00ED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численность в группе раст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активно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крупных мероприятий</w:t>
      </w:r>
      <w:r w:rsidR="00281B0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объясняется привлечением 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="00281B0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</w:t>
      </w:r>
      <w:r w:rsidR="00281B0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артистов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</w:t>
      </w:r>
      <w:r w:rsidR="00281B0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мероприятий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24A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рост 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тот факт, что</w:t>
      </w:r>
      <w:r w:rsidR="001124A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существующий контент интересен и увлекателен для новых участников, и в большинстве случаев они активно пр</w:t>
      </w:r>
      <w:r w:rsidR="00E96601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24A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 себя в соц.сетях (делают </w:t>
      </w:r>
      <w:proofErr w:type="spellStart"/>
      <w:r w:rsidR="001124A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репосты</w:t>
      </w:r>
      <w:proofErr w:type="spellEnd"/>
      <w:r w:rsidR="001124A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ставят лайки). 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6AB" w:rsidRPr="00D55F28" w:rsidRDefault="00ED56AB" w:rsidP="00ED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работу по информационному сопровождению можно считать удовлетворительной, по сравнению с предыдущим годом центр вышел на новый уровень</w:t>
      </w:r>
      <w:r w:rsidR="00FF7874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 свои рамки работы в этом направлении</w:t>
      </w:r>
      <w:r w:rsidR="00FF7874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96601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 качество вводимого контента.</w:t>
      </w:r>
    </w:p>
    <w:p w:rsidR="002B65E4" w:rsidRPr="00694A98" w:rsidRDefault="00323528" w:rsidP="0069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ED56AB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расширить выход на новые информационные площадки,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D56AB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позволит повысить компетентность учреждения, повысить его значимость. Участвовать в организации полезных центру сторонних событиях как партнера или соорганизатора.</w:t>
      </w:r>
      <w:r w:rsidR="00ED56AB" w:rsidRPr="00ED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874" w:rsidRDefault="00FF7874" w:rsidP="004B75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7515" w:rsidRPr="004B7515" w:rsidRDefault="002B65E4" w:rsidP="004B75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ОБЩИЕ </w:t>
      </w:r>
      <w:r w:rsidR="004B7515" w:rsidRPr="004B7515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D55F28" w:rsidRDefault="00D55F28" w:rsidP="00D55F2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выше изложенного можно сделать выводы, ч</w:t>
      </w:r>
      <w:r w:rsidR="00323528">
        <w:rPr>
          <w:rFonts w:ascii="Times New Roman" w:eastAsia="Calibri" w:hAnsi="Times New Roman" w:cs="Times New Roman"/>
          <w:sz w:val="28"/>
          <w:szCs w:val="28"/>
          <w:lang w:eastAsia="ru-RU"/>
        </w:rPr>
        <w:t>то муниципальное задание на 2019</w:t>
      </w: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год и поставленные задачи выполнены в полно</w:t>
      </w:r>
      <w:r w:rsidR="00323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объеме. </w:t>
      </w: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которые предоставляет Центр, формируются из возможностей учреждения и с учетом потреб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ностей и интересов потребителей.</w:t>
      </w:r>
    </w:p>
    <w:p w:rsidR="00D55F28" w:rsidRPr="00D55F28" w:rsidRDefault="00D55F28" w:rsidP="00D55F2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65E4">
        <w:rPr>
          <w:rFonts w:ascii="Times New Roman" w:hAnsi="Times New Roman" w:cs="Times New Roman"/>
          <w:sz w:val="28"/>
          <w:szCs w:val="28"/>
        </w:rPr>
        <w:t>На основании а</w:t>
      </w:r>
      <w:r w:rsidR="00323528">
        <w:rPr>
          <w:rFonts w:ascii="Times New Roman" w:hAnsi="Times New Roman" w:cs="Times New Roman"/>
          <w:sz w:val="28"/>
          <w:szCs w:val="28"/>
        </w:rPr>
        <w:t>нализа работы учреждения за 2019</w:t>
      </w:r>
      <w:r w:rsidRPr="002B65E4">
        <w:rPr>
          <w:rFonts w:ascii="Times New Roman" w:hAnsi="Times New Roman" w:cs="Times New Roman"/>
          <w:sz w:val="28"/>
          <w:szCs w:val="28"/>
        </w:rPr>
        <w:t xml:space="preserve"> год можно сделать следующие выводы:</w:t>
      </w:r>
    </w:p>
    <w:p w:rsidR="00323528" w:rsidRPr="00D55F28" w:rsidRDefault="00323528" w:rsidP="00323528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При выборе и реализации проектов учитывается специфика территории и потребностей молодежи.</w:t>
      </w:r>
    </w:p>
    <w:p w:rsidR="00323528" w:rsidRPr="00D55F28" w:rsidRDefault="00323528" w:rsidP="00323528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Выявлена положительная динамика посещаемости странички в социальной сети ВКонтакте.</w:t>
      </w:r>
    </w:p>
    <w:p w:rsidR="00D55F28" w:rsidRPr="00D55F28" w:rsidRDefault="00D55F28" w:rsidP="00D55F28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Наблюдается рост числа молодежи, вовлеченной в проектную деятельность.</w:t>
      </w:r>
    </w:p>
    <w:p w:rsidR="00D55F28" w:rsidRPr="00D55F28" w:rsidRDefault="00D55F28" w:rsidP="00D55F28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Систематизирована и регулярно ведется текущая документация; текущий контроль деятельности КФ носит плановый характер.</w:t>
      </w:r>
    </w:p>
    <w:p w:rsidR="0052617A" w:rsidRDefault="00D55F28" w:rsidP="00526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целом, проведенный анализ деятельности позволяет оценить ее как положительную и стабильную. </w:t>
      </w:r>
    </w:p>
    <w:p w:rsidR="002B65E4" w:rsidRPr="00485330" w:rsidRDefault="002B65E4" w:rsidP="002B65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65E4">
        <w:rPr>
          <w:rFonts w:ascii="Times New Roman" w:hAnsi="Times New Roman" w:cs="Times New Roman"/>
          <w:sz w:val="28"/>
          <w:szCs w:val="28"/>
        </w:rPr>
        <w:t xml:space="preserve">     </w:t>
      </w:r>
      <w:r w:rsidR="00C027C3">
        <w:rPr>
          <w:rFonts w:ascii="Times New Roman" w:hAnsi="Times New Roman" w:cs="Times New Roman"/>
          <w:b/>
          <w:i/>
          <w:sz w:val="28"/>
          <w:szCs w:val="28"/>
        </w:rPr>
        <w:t>Задачи на следующий период</w:t>
      </w:r>
      <w:r w:rsidR="004853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8533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027C3" w:rsidRPr="00485330" w:rsidRDefault="00C027C3" w:rsidP="000A1060">
      <w:pPr>
        <w:pStyle w:val="a3"/>
        <w:numPr>
          <w:ilvl w:val="0"/>
          <w:numId w:val="15"/>
        </w:num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развитие деятельности</w:t>
      </w:r>
      <w:r w:rsidRPr="00485330">
        <w:rPr>
          <w:sz w:val="28"/>
          <w:szCs w:val="28"/>
        </w:rPr>
        <w:t xml:space="preserve"> клубных формирований, как формы не только способствующей организации позитивного досуга молодежи, но и способствующей привлечению ее к социально значимой деятельности в рамках работы учреждения по направлениям. </w:t>
      </w:r>
      <w:r w:rsidRPr="00485330">
        <w:rPr>
          <w:sz w:val="28"/>
          <w:szCs w:val="28"/>
        </w:rPr>
        <w:tab/>
      </w:r>
    </w:p>
    <w:p w:rsidR="005C3B36" w:rsidRPr="005C3B36" w:rsidRDefault="005C3B36" w:rsidP="000A1060">
      <w:pPr>
        <w:pStyle w:val="a3"/>
        <w:numPr>
          <w:ilvl w:val="0"/>
          <w:numId w:val="15"/>
        </w:numPr>
        <w:ind w:left="284" w:hanging="426"/>
        <w:rPr>
          <w:sz w:val="28"/>
          <w:szCs w:val="28"/>
        </w:rPr>
      </w:pPr>
      <w:r w:rsidRPr="005C3B36">
        <w:rPr>
          <w:sz w:val="28"/>
          <w:szCs w:val="28"/>
        </w:rPr>
        <w:t>Совершенствование и развитие работы с молодёжью, оказавшейся в трудной жизненной ситуации;</w:t>
      </w:r>
    </w:p>
    <w:p w:rsidR="00485330" w:rsidRDefault="00485330" w:rsidP="000A1060">
      <w:pPr>
        <w:pStyle w:val="a3"/>
        <w:numPr>
          <w:ilvl w:val="0"/>
          <w:numId w:val="15"/>
        </w:numPr>
        <w:ind w:left="284" w:hanging="426"/>
        <w:jc w:val="both"/>
        <w:rPr>
          <w:sz w:val="28"/>
          <w:szCs w:val="28"/>
        </w:rPr>
      </w:pPr>
      <w:r w:rsidRPr="00485330">
        <w:rPr>
          <w:sz w:val="28"/>
          <w:szCs w:val="28"/>
        </w:rPr>
        <w:t>Расширить сотрудничество Центра с учреждениями,  молодёжными Центрами сферы молодёжной политики, детскими домами, молодёжными общественными организациями с целью создания системы единого пространства развития и социализации личности молодых людей в современном общес</w:t>
      </w:r>
      <w:r w:rsidR="000A1060">
        <w:rPr>
          <w:sz w:val="28"/>
          <w:szCs w:val="28"/>
        </w:rPr>
        <w:t>тве в интересах развития района;</w:t>
      </w:r>
    </w:p>
    <w:p w:rsidR="000A1060" w:rsidRPr="00485330" w:rsidRDefault="000A1060" w:rsidP="000A1060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0A1060">
        <w:rPr>
          <w:sz w:val="28"/>
          <w:szCs w:val="28"/>
        </w:rPr>
        <w:t xml:space="preserve">Осуществлять поиск возможностей для внебюджетного финансирования проектов (участие в </w:t>
      </w:r>
      <w:proofErr w:type="spellStart"/>
      <w:r w:rsidRPr="000A1060">
        <w:rPr>
          <w:sz w:val="28"/>
          <w:szCs w:val="28"/>
        </w:rPr>
        <w:t>грантовых</w:t>
      </w:r>
      <w:proofErr w:type="spellEnd"/>
      <w:r w:rsidRPr="000A1060">
        <w:rPr>
          <w:sz w:val="28"/>
          <w:szCs w:val="28"/>
        </w:rPr>
        <w:t xml:space="preserve"> конкурсах, спонсорская поддержка).</w:t>
      </w:r>
    </w:p>
    <w:p w:rsidR="000A1060" w:rsidRDefault="000A1060" w:rsidP="000A1060">
      <w:pPr>
        <w:pStyle w:val="a3"/>
        <w:ind w:left="426"/>
        <w:jc w:val="both"/>
        <w:rPr>
          <w:sz w:val="28"/>
          <w:szCs w:val="28"/>
        </w:rPr>
      </w:pPr>
    </w:p>
    <w:p w:rsidR="002B65E4" w:rsidRPr="002B65E4" w:rsidRDefault="002B65E4" w:rsidP="00485330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65E4" w:rsidRPr="002B65E4" w:rsidRDefault="002B65E4" w:rsidP="00485330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65E4" w:rsidRPr="002B65E4" w:rsidRDefault="002B65E4" w:rsidP="00485330">
      <w:pPr>
        <w:rPr>
          <w:rFonts w:ascii="Times New Roman" w:hAnsi="Times New Roman" w:cs="Times New Roman"/>
          <w:sz w:val="28"/>
          <w:szCs w:val="28"/>
        </w:rPr>
      </w:pPr>
    </w:p>
    <w:p w:rsidR="002B65E4" w:rsidRPr="002B65E4" w:rsidRDefault="002B65E4" w:rsidP="002B65E4">
      <w:pPr>
        <w:rPr>
          <w:rFonts w:ascii="Times New Roman" w:hAnsi="Times New Roman" w:cs="Times New Roman"/>
          <w:sz w:val="28"/>
          <w:szCs w:val="28"/>
        </w:rPr>
      </w:pPr>
    </w:p>
    <w:p w:rsidR="002B65E4" w:rsidRPr="002B65E4" w:rsidRDefault="002B65E4" w:rsidP="002B65E4">
      <w:pPr>
        <w:rPr>
          <w:rFonts w:ascii="Times New Roman" w:hAnsi="Times New Roman" w:cs="Times New Roman"/>
          <w:sz w:val="28"/>
          <w:szCs w:val="28"/>
        </w:rPr>
      </w:pPr>
    </w:p>
    <w:p w:rsidR="004B7515" w:rsidRPr="004B7515" w:rsidRDefault="002C4AF9" w:rsidP="004B7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МЦ «Стрижи»                                                        О.А. Лазарева</w:t>
      </w:r>
    </w:p>
    <w:sectPr w:rsidR="004B7515" w:rsidRPr="004B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49"/>
    <w:multiLevelType w:val="hybridMultilevel"/>
    <w:tmpl w:val="CB5C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E3C"/>
    <w:multiLevelType w:val="hybridMultilevel"/>
    <w:tmpl w:val="8220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146D"/>
    <w:multiLevelType w:val="hybridMultilevel"/>
    <w:tmpl w:val="7E388CEC"/>
    <w:lvl w:ilvl="0" w:tplc="847C25E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950"/>
    <w:multiLevelType w:val="hybridMultilevel"/>
    <w:tmpl w:val="80C46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2848"/>
    <w:multiLevelType w:val="hybridMultilevel"/>
    <w:tmpl w:val="0DEA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11EA"/>
    <w:multiLevelType w:val="hybridMultilevel"/>
    <w:tmpl w:val="CA3C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922FE"/>
    <w:multiLevelType w:val="hybridMultilevel"/>
    <w:tmpl w:val="5D1E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F7535"/>
    <w:multiLevelType w:val="hybridMultilevel"/>
    <w:tmpl w:val="8BDE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3409A"/>
    <w:multiLevelType w:val="hybridMultilevel"/>
    <w:tmpl w:val="291EAE28"/>
    <w:lvl w:ilvl="0" w:tplc="AE385084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6B5984"/>
    <w:multiLevelType w:val="hybridMultilevel"/>
    <w:tmpl w:val="DC02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75B63"/>
    <w:multiLevelType w:val="hybridMultilevel"/>
    <w:tmpl w:val="7458C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A0DC1"/>
    <w:multiLevelType w:val="hybridMultilevel"/>
    <w:tmpl w:val="9FDA0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D559A"/>
    <w:multiLevelType w:val="hybridMultilevel"/>
    <w:tmpl w:val="72E2E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A1452"/>
    <w:multiLevelType w:val="hybridMultilevel"/>
    <w:tmpl w:val="9C78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E1B3D"/>
    <w:multiLevelType w:val="hybridMultilevel"/>
    <w:tmpl w:val="B4EC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B0F42"/>
    <w:multiLevelType w:val="hybridMultilevel"/>
    <w:tmpl w:val="A276F7D4"/>
    <w:lvl w:ilvl="0" w:tplc="847C25E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90DBA"/>
    <w:multiLevelType w:val="hybridMultilevel"/>
    <w:tmpl w:val="14EAB04E"/>
    <w:lvl w:ilvl="0" w:tplc="56A2FD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E352F2"/>
    <w:multiLevelType w:val="hybridMultilevel"/>
    <w:tmpl w:val="A7BC744E"/>
    <w:lvl w:ilvl="0" w:tplc="D3526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7"/>
  </w:num>
  <w:num w:numId="10">
    <w:abstractNumId w:val="14"/>
  </w:num>
  <w:num w:numId="11">
    <w:abstractNumId w:val="13"/>
  </w:num>
  <w:num w:numId="12">
    <w:abstractNumId w:val="7"/>
  </w:num>
  <w:num w:numId="13">
    <w:abstractNumId w:val="15"/>
  </w:num>
  <w:num w:numId="14">
    <w:abstractNumId w:val="2"/>
  </w:num>
  <w:num w:numId="15">
    <w:abstractNumId w:val="10"/>
  </w:num>
  <w:num w:numId="16">
    <w:abstractNumId w:val="11"/>
  </w:num>
  <w:num w:numId="17">
    <w:abstractNumId w:val="4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70"/>
    <w:rsid w:val="000039B7"/>
    <w:rsid w:val="00076BB2"/>
    <w:rsid w:val="000A1060"/>
    <w:rsid w:val="000F39F1"/>
    <w:rsid w:val="00105B0F"/>
    <w:rsid w:val="001124A8"/>
    <w:rsid w:val="00112EF5"/>
    <w:rsid w:val="00115F54"/>
    <w:rsid w:val="001722B8"/>
    <w:rsid w:val="001E51BD"/>
    <w:rsid w:val="00205D6F"/>
    <w:rsid w:val="00273C7E"/>
    <w:rsid w:val="00281B08"/>
    <w:rsid w:val="002B65E4"/>
    <w:rsid w:val="002C4AF9"/>
    <w:rsid w:val="0031135F"/>
    <w:rsid w:val="00317820"/>
    <w:rsid w:val="00323528"/>
    <w:rsid w:val="00340429"/>
    <w:rsid w:val="003414AF"/>
    <w:rsid w:val="003C4712"/>
    <w:rsid w:val="003F5E92"/>
    <w:rsid w:val="00403523"/>
    <w:rsid w:val="004542A6"/>
    <w:rsid w:val="00485330"/>
    <w:rsid w:val="004B2440"/>
    <w:rsid w:val="004B7515"/>
    <w:rsid w:val="004E19E9"/>
    <w:rsid w:val="005018B6"/>
    <w:rsid w:val="0052617A"/>
    <w:rsid w:val="00555407"/>
    <w:rsid w:val="005A09FE"/>
    <w:rsid w:val="005C34D9"/>
    <w:rsid w:val="005C3B36"/>
    <w:rsid w:val="00647066"/>
    <w:rsid w:val="006879C2"/>
    <w:rsid w:val="00694A98"/>
    <w:rsid w:val="00720546"/>
    <w:rsid w:val="007309A5"/>
    <w:rsid w:val="00764CE7"/>
    <w:rsid w:val="007C1CB0"/>
    <w:rsid w:val="00853655"/>
    <w:rsid w:val="00856886"/>
    <w:rsid w:val="00861494"/>
    <w:rsid w:val="00866678"/>
    <w:rsid w:val="0088056F"/>
    <w:rsid w:val="008A2F7D"/>
    <w:rsid w:val="008D33FF"/>
    <w:rsid w:val="008E4710"/>
    <w:rsid w:val="009108CA"/>
    <w:rsid w:val="0094541B"/>
    <w:rsid w:val="0096501D"/>
    <w:rsid w:val="009D408C"/>
    <w:rsid w:val="009F5A56"/>
    <w:rsid w:val="00A27CD8"/>
    <w:rsid w:val="00A6239E"/>
    <w:rsid w:val="00A85DAF"/>
    <w:rsid w:val="00A970D2"/>
    <w:rsid w:val="00AA483E"/>
    <w:rsid w:val="00AC7570"/>
    <w:rsid w:val="00AF5382"/>
    <w:rsid w:val="00B37E84"/>
    <w:rsid w:val="00B7052F"/>
    <w:rsid w:val="00B71318"/>
    <w:rsid w:val="00B734AF"/>
    <w:rsid w:val="00B73E4B"/>
    <w:rsid w:val="00C00508"/>
    <w:rsid w:val="00C027C3"/>
    <w:rsid w:val="00C14B56"/>
    <w:rsid w:val="00C478B8"/>
    <w:rsid w:val="00C64F8D"/>
    <w:rsid w:val="00C90ECD"/>
    <w:rsid w:val="00CB3CF7"/>
    <w:rsid w:val="00CF692B"/>
    <w:rsid w:val="00D42677"/>
    <w:rsid w:val="00D47C63"/>
    <w:rsid w:val="00D55F28"/>
    <w:rsid w:val="00D820B9"/>
    <w:rsid w:val="00DA3224"/>
    <w:rsid w:val="00DE75EE"/>
    <w:rsid w:val="00E05107"/>
    <w:rsid w:val="00E106F7"/>
    <w:rsid w:val="00E8663B"/>
    <w:rsid w:val="00E96601"/>
    <w:rsid w:val="00ED56AB"/>
    <w:rsid w:val="00F170D4"/>
    <w:rsid w:val="00FB3891"/>
    <w:rsid w:val="00FE08F1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05B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CE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61494"/>
  </w:style>
  <w:style w:type="character" w:customStyle="1" w:styleId="FontStyle15">
    <w:name w:val="Font Style15"/>
    <w:basedOn w:val="a0"/>
    <w:rsid w:val="00861494"/>
    <w:rPr>
      <w:rFonts w:ascii="Times New Roman" w:hAnsi="Times New Roman" w:cs="Times New Roman" w:hint="default"/>
      <w:spacing w:val="20"/>
      <w:sz w:val="24"/>
      <w:szCs w:val="24"/>
    </w:rPr>
  </w:style>
  <w:style w:type="table" w:styleId="a8">
    <w:name w:val="Table Grid"/>
    <w:basedOn w:val="a1"/>
    <w:uiPriority w:val="59"/>
    <w:rsid w:val="0086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05B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CE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61494"/>
  </w:style>
  <w:style w:type="character" w:customStyle="1" w:styleId="FontStyle15">
    <w:name w:val="Font Style15"/>
    <w:basedOn w:val="a0"/>
    <w:rsid w:val="00861494"/>
    <w:rPr>
      <w:rFonts w:ascii="Times New Roman" w:hAnsi="Times New Roman" w:cs="Times New Roman" w:hint="default"/>
      <w:spacing w:val="20"/>
      <w:sz w:val="24"/>
      <w:szCs w:val="24"/>
    </w:rPr>
  </w:style>
  <w:style w:type="table" w:styleId="a8">
    <w:name w:val="Table Grid"/>
    <w:basedOn w:val="a1"/>
    <w:uiPriority w:val="59"/>
    <w:rsid w:val="0086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Лист1!$B$2:$B$4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B7-4606-A6A6-0F621155BD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B7-4606-A6A6-0F621155BD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247</c:v>
                </c:pt>
                <c:pt idx="1">
                  <c:v>100</c:v>
                </c:pt>
                <c:pt idx="2">
                  <c:v>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5B7-4606-A6A6-0F621155BD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5B7-4606-A6A6-0F621155BDA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316</c:v>
                </c:pt>
                <c:pt idx="1">
                  <c:v>73</c:v>
                </c:pt>
                <c:pt idx="2">
                  <c:v>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5B7-4606-A6A6-0F621155BDA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288</c:v>
                </c:pt>
                <c:pt idx="1">
                  <c:v>128</c:v>
                </c:pt>
                <c:pt idx="2">
                  <c:v>236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7529984"/>
        <c:axId val="123928960"/>
      </c:barChart>
      <c:catAx>
        <c:axId val="117529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928960"/>
        <c:crosses val="autoZero"/>
        <c:auto val="1"/>
        <c:lblAlgn val="ctr"/>
        <c:lblOffset val="100"/>
        <c:noMultiLvlLbl val="0"/>
      </c:catAx>
      <c:valAx>
        <c:axId val="12392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2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Возрастной состав воспитанников КФ 2019 год</a:t>
            </a:r>
          </a:p>
        </c:rich>
      </c:tx>
      <c:layout>
        <c:manualLayout>
          <c:xMode val="edge"/>
          <c:yMode val="edge"/>
          <c:x val="0.20106453759148368"/>
          <c:y val="1.0570184103331169E-3"/>
        </c:manualLayout>
      </c:layout>
      <c:overlay val="1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5960462807317631E-2"/>
          <c:y val="0.17713043788078525"/>
          <c:w val="0.62417273683486196"/>
          <c:h val="0.742270044298761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44D-4922-89A1-FE345557DD9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4D-4922-89A1-FE345557DD9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44D-4922-89A1-FE345557DD9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4D-4922-89A1-FE345557DD9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44D-4922-89A1-FE345557DD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3-7лет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30 лет и старше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0.17399999999999999</c:v>
                </c:pt>
                <c:pt idx="1">
                  <c:v>0.65900000000000003</c:v>
                </c:pt>
                <c:pt idx="2">
                  <c:v>0.111</c:v>
                </c:pt>
                <c:pt idx="3">
                  <c:v>0.01</c:v>
                </c:pt>
                <c:pt idx="4">
                  <c:v>4.2000000000000003E-2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44D-4922-89A1-FE345557DD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14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16</cp:revision>
  <dcterms:created xsi:type="dcterms:W3CDTF">2017-11-16T09:45:00Z</dcterms:created>
  <dcterms:modified xsi:type="dcterms:W3CDTF">2019-11-15T05:14:00Z</dcterms:modified>
</cp:coreProperties>
</file>