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0E2" w:rsidRDefault="009940E2" w:rsidP="00FF68E3">
      <w:pPr>
        <w:pStyle w:val="Default"/>
        <w:jc w:val="both"/>
        <w:rPr>
          <w:bCs/>
          <w:color w:val="385623" w:themeColor="accent6" w:themeShade="80"/>
        </w:rPr>
      </w:pPr>
    </w:p>
    <w:p w:rsidR="009940E2" w:rsidRPr="009940E2" w:rsidRDefault="009940E2" w:rsidP="009940E2">
      <w:pPr>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940E2">
        <w:rPr>
          <w:rFonts w:ascii="Times New Roman" w:eastAsia="Times New Roman" w:hAnsi="Times New Roman" w:cs="Times New Roman"/>
          <w:b/>
          <w:sz w:val="28"/>
          <w:szCs w:val="28"/>
          <w:lang w:eastAsia="ru-RU"/>
        </w:rPr>
        <w:t xml:space="preserve">Аналитическая записка </w:t>
      </w:r>
    </w:p>
    <w:p w:rsidR="009940E2" w:rsidRPr="009940E2" w:rsidRDefault="009940E2" w:rsidP="009940E2">
      <w:pPr>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940E2">
        <w:rPr>
          <w:rFonts w:ascii="Times New Roman" w:eastAsia="Times New Roman" w:hAnsi="Times New Roman" w:cs="Times New Roman"/>
          <w:b/>
          <w:sz w:val="28"/>
          <w:szCs w:val="28"/>
          <w:lang w:eastAsia="ru-RU"/>
        </w:rPr>
        <w:t>к отчёту об итогах деятельности</w:t>
      </w:r>
    </w:p>
    <w:p w:rsidR="009940E2" w:rsidRPr="00FF68E3" w:rsidRDefault="009940E2" w:rsidP="00FF68E3">
      <w:pPr>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940E2">
        <w:rPr>
          <w:rFonts w:ascii="Times New Roman" w:eastAsia="Times New Roman" w:hAnsi="Times New Roman" w:cs="Times New Roman"/>
          <w:b/>
          <w:sz w:val="28"/>
          <w:szCs w:val="28"/>
          <w:lang w:eastAsia="ru-RU"/>
        </w:rPr>
        <w:t>МБУ МЦ им. А. П. Чехова за 2022 год</w:t>
      </w:r>
    </w:p>
    <w:p w:rsidR="009940E2" w:rsidRDefault="009940E2" w:rsidP="00110ADF">
      <w:pPr>
        <w:pStyle w:val="Default"/>
        <w:jc w:val="both"/>
        <w:rPr>
          <w:bCs/>
          <w:color w:val="385623" w:themeColor="accent6" w:themeShade="80"/>
        </w:rPr>
      </w:pPr>
    </w:p>
    <w:p w:rsidR="008A6C50" w:rsidRPr="009361CD" w:rsidRDefault="00700096" w:rsidP="00115D6C">
      <w:pPr>
        <w:pStyle w:val="Default"/>
        <w:ind w:firstLine="709"/>
        <w:jc w:val="both"/>
        <w:rPr>
          <w:color w:val="auto"/>
        </w:rPr>
      </w:pPr>
      <w:r w:rsidRPr="009361CD">
        <w:rPr>
          <w:bCs/>
          <w:color w:val="auto"/>
        </w:rPr>
        <w:t xml:space="preserve">В 2022 году </w:t>
      </w:r>
      <w:r w:rsidRPr="009361CD">
        <w:rPr>
          <w:color w:val="auto"/>
        </w:rPr>
        <w:t>Центр им. А. П. Чехова реализовывал свою деятельность в соответствии с Уставом учреждения, Программой деятельности на 2021-2023 гг., а также муниципальным заданием на 2022 г.</w:t>
      </w:r>
      <w:r w:rsidR="008A6C50" w:rsidRPr="009361CD">
        <w:rPr>
          <w:color w:val="auto"/>
        </w:rPr>
        <w:t xml:space="preserve"> </w:t>
      </w:r>
    </w:p>
    <w:p w:rsidR="00700096" w:rsidRPr="009361CD" w:rsidRDefault="00700096" w:rsidP="00115D6C">
      <w:pPr>
        <w:pStyle w:val="Default"/>
        <w:ind w:firstLine="709"/>
        <w:jc w:val="both"/>
        <w:rPr>
          <w:color w:val="auto"/>
        </w:rPr>
      </w:pPr>
      <w:r w:rsidRPr="009361CD">
        <w:rPr>
          <w:color w:val="auto"/>
        </w:rPr>
        <w:t>Основная цель деятельности учреждения - создание условий для духовного, культурного, интеллектуального, социального, физического развития и самореализации молодежи.</w:t>
      </w:r>
    </w:p>
    <w:p w:rsidR="00700096" w:rsidRPr="009361CD" w:rsidRDefault="000E63DE" w:rsidP="00115D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8A6C50" w:rsidRPr="009361CD">
        <w:rPr>
          <w:rFonts w:ascii="Times New Roman" w:hAnsi="Times New Roman" w:cs="Times New Roman"/>
          <w:sz w:val="24"/>
          <w:szCs w:val="24"/>
        </w:rPr>
        <w:t xml:space="preserve">Программой деятельности учреждения в </w:t>
      </w:r>
      <w:r w:rsidR="00700096" w:rsidRPr="009361CD">
        <w:rPr>
          <w:rFonts w:ascii="Times New Roman" w:hAnsi="Times New Roman" w:cs="Times New Roman"/>
          <w:sz w:val="24"/>
          <w:szCs w:val="24"/>
        </w:rPr>
        <w:t>2022 год</w:t>
      </w:r>
      <w:r w:rsidR="008A6C50" w:rsidRPr="009361CD">
        <w:rPr>
          <w:rFonts w:ascii="Times New Roman" w:hAnsi="Times New Roman" w:cs="Times New Roman"/>
          <w:sz w:val="24"/>
          <w:szCs w:val="24"/>
        </w:rPr>
        <w:t>у</w:t>
      </w:r>
      <w:r w:rsidR="00700096" w:rsidRPr="009361CD">
        <w:rPr>
          <w:rFonts w:ascii="Times New Roman" w:hAnsi="Times New Roman" w:cs="Times New Roman"/>
          <w:sz w:val="24"/>
          <w:szCs w:val="24"/>
        </w:rPr>
        <w:t xml:space="preserve"> бы</w:t>
      </w:r>
      <w:r w:rsidR="008A6C50" w:rsidRPr="009361CD">
        <w:rPr>
          <w:rFonts w:ascii="Times New Roman" w:hAnsi="Times New Roman" w:cs="Times New Roman"/>
          <w:sz w:val="24"/>
          <w:szCs w:val="24"/>
        </w:rPr>
        <w:t>ли поставлены следующие задачи:</w:t>
      </w:r>
    </w:p>
    <w:p w:rsidR="00700096" w:rsidRPr="009361CD" w:rsidRDefault="00700096" w:rsidP="00115D6C">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вовлечение подростков и молодежи с ОВЗ в деятельность Центра (КФ, проекты, мероприятия и т.п.);</w:t>
      </w:r>
    </w:p>
    <w:p w:rsidR="00700096" w:rsidRPr="009361CD" w:rsidRDefault="00700096" w:rsidP="00115D6C">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повышение профессиональной компетентности специалистов учреждения в области проектной деятельности;</w:t>
      </w:r>
    </w:p>
    <w:p w:rsidR="00700096" w:rsidRPr="009361CD" w:rsidRDefault="00700096" w:rsidP="00115D6C">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xml:space="preserve">- совершенствования финансового обеспечения Центра, через участие в </w:t>
      </w:r>
      <w:proofErr w:type="spellStart"/>
      <w:r w:rsidRPr="009361CD">
        <w:rPr>
          <w:rFonts w:ascii="Times New Roman" w:hAnsi="Times New Roman" w:cs="Times New Roman"/>
          <w:sz w:val="24"/>
          <w:szCs w:val="24"/>
        </w:rPr>
        <w:t>грантовых</w:t>
      </w:r>
      <w:proofErr w:type="spellEnd"/>
      <w:r w:rsidRPr="009361CD">
        <w:rPr>
          <w:rFonts w:ascii="Times New Roman" w:hAnsi="Times New Roman" w:cs="Times New Roman"/>
          <w:sz w:val="24"/>
          <w:szCs w:val="24"/>
        </w:rPr>
        <w:t xml:space="preserve"> конкурсах, привлечение партнеров, спонсорской поддержки;</w:t>
      </w:r>
    </w:p>
    <w:p w:rsidR="00A35ADA" w:rsidRPr="009361CD" w:rsidRDefault="00700096" w:rsidP="00A35ADA">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xml:space="preserve">- развитие информационного сопровождения деятельности Центра, </w:t>
      </w:r>
      <w:r w:rsidR="009211AF" w:rsidRPr="009361CD">
        <w:rPr>
          <w:rFonts w:ascii="Times New Roman" w:hAnsi="Times New Roman" w:cs="Times New Roman"/>
          <w:sz w:val="24"/>
          <w:szCs w:val="24"/>
        </w:rPr>
        <w:t xml:space="preserve">проведение ребрендинга. </w:t>
      </w:r>
    </w:p>
    <w:p w:rsidR="00057CAB" w:rsidRPr="009361CD" w:rsidRDefault="008C14BB" w:rsidP="00A35ADA">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color w:val="385623" w:themeColor="accent6" w:themeShade="80"/>
          <w:sz w:val="24"/>
          <w:szCs w:val="24"/>
        </w:rPr>
        <w:t xml:space="preserve"> </w:t>
      </w:r>
      <w:r w:rsidRPr="009361CD">
        <w:rPr>
          <w:rFonts w:ascii="Times New Roman" w:hAnsi="Times New Roman" w:cs="Times New Roman"/>
          <w:sz w:val="24"/>
          <w:szCs w:val="24"/>
        </w:rPr>
        <w:t xml:space="preserve">На текущий </w:t>
      </w:r>
      <w:r w:rsidR="00057CAB" w:rsidRPr="009361CD">
        <w:rPr>
          <w:rFonts w:ascii="Times New Roman" w:hAnsi="Times New Roman" w:cs="Times New Roman"/>
          <w:sz w:val="24"/>
          <w:szCs w:val="24"/>
        </w:rPr>
        <w:t xml:space="preserve">году нами были выделены приоритетные направления деятельности в соответствии с Федеральным законом от 30.12.2020 N 489-ФЗ "О молодежной политике в Российской Федерации": </w:t>
      </w:r>
    </w:p>
    <w:p w:rsidR="00057CAB" w:rsidRPr="009361CD" w:rsidRDefault="00057CAB" w:rsidP="00A35ADA">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организация досуга, отдыха, оздоровления молодежи, формирование условий для занятий физической культурой, содействие здоровому образу жизни молодежи;</w:t>
      </w:r>
    </w:p>
    <w:p w:rsidR="00057CAB" w:rsidRPr="009361CD" w:rsidRDefault="00057CAB" w:rsidP="00A35ADA">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воспитание гражданственности, патриотизма, преемственности традиций, уважения к отечественной истории;</w:t>
      </w:r>
    </w:p>
    <w:p w:rsidR="00057CAB" w:rsidRPr="009361CD" w:rsidRDefault="00057CAB" w:rsidP="00A35ADA">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xml:space="preserve">- поддержка молодых граждан, оказавшихся в трудной жизненной ситуации (подростки и молодежь с ОВЗ и др.) </w:t>
      </w:r>
    </w:p>
    <w:p w:rsidR="00057CAB" w:rsidRPr="009361CD" w:rsidRDefault="00057CAB" w:rsidP="00A35ADA">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содействие участию молодежи в добровольческой (волонтерской) деятельности;</w:t>
      </w:r>
    </w:p>
    <w:p w:rsidR="00C43567" w:rsidRPr="009361CD" w:rsidRDefault="00057CAB" w:rsidP="00264355">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предупреждение правонарушений и антиобщественных действий молодежи.</w:t>
      </w:r>
    </w:p>
    <w:p w:rsidR="00264355" w:rsidRPr="009361CD" w:rsidRDefault="00264355" w:rsidP="00264355">
      <w:pPr>
        <w:spacing w:after="0" w:line="240" w:lineRule="auto"/>
        <w:ind w:firstLine="709"/>
        <w:jc w:val="both"/>
        <w:rPr>
          <w:rFonts w:ascii="Times New Roman" w:hAnsi="Times New Roman" w:cs="Times New Roman"/>
          <w:sz w:val="24"/>
          <w:szCs w:val="24"/>
        </w:rPr>
      </w:pPr>
    </w:p>
    <w:p w:rsidR="00A97BF1" w:rsidRDefault="00C43567" w:rsidP="00673424">
      <w:pPr>
        <w:jc w:val="center"/>
        <w:rPr>
          <w:rFonts w:ascii="Times New Roman" w:hAnsi="Times New Roman" w:cs="Times New Roman"/>
          <w:b/>
          <w:sz w:val="24"/>
          <w:szCs w:val="24"/>
          <w:u w:val="single"/>
        </w:rPr>
      </w:pPr>
      <w:r w:rsidRPr="009361CD">
        <w:rPr>
          <w:rFonts w:ascii="Times New Roman" w:hAnsi="Times New Roman" w:cs="Times New Roman"/>
          <w:b/>
          <w:sz w:val="24"/>
          <w:szCs w:val="24"/>
          <w:u w:val="single"/>
        </w:rPr>
        <w:t>Анализ результативности деятельности</w:t>
      </w:r>
    </w:p>
    <w:p w:rsidR="00673424" w:rsidRPr="00673424" w:rsidRDefault="00673424" w:rsidP="00673424">
      <w:pPr>
        <w:spacing w:after="0"/>
        <w:rPr>
          <w:rFonts w:ascii="Times New Roman" w:hAnsi="Times New Roman" w:cs="Times New Roman"/>
          <w:b/>
          <w:sz w:val="24"/>
          <w:szCs w:val="24"/>
        </w:rPr>
      </w:pPr>
      <w:r w:rsidRPr="00673424">
        <w:rPr>
          <w:rFonts w:ascii="Times New Roman" w:hAnsi="Times New Roman" w:cs="Times New Roman"/>
          <w:b/>
          <w:sz w:val="24"/>
          <w:szCs w:val="24"/>
        </w:rPr>
        <w:t>п.1. КФ</w:t>
      </w:r>
    </w:p>
    <w:p w:rsidR="003018E4" w:rsidRPr="00DE409B" w:rsidRDefault="00A97BF1" w:rsidP="00673424">
      <w:pPr>
        <w:spacing w:after="0" w:line="240" w:lineRule="auto"/>
        <w:ind w:firstLine="709"/>
        <w:jc w:val="both"/>
        <w:rPr>
          <w:rFonts w:ascii="Times New Roman" w:hAnsi="Times New Roman" w:cs="Times New Roman"/>
          <w:color w:val="FF0000"/>
          <w:sz w:val="24"/>
          <w:szCs w:val="24"/>
        </w:rPr>
      </w:pPr>
      <w:r w:rsidRPr="009361CD">
        <w:rPr>
          <w:rFonts w:ascii="Times New Roman" w:hAnsi="Times New Roman" w:cs="Times New Roman"/>
          <w:sz w:val="24"/>
          <w:szCs w:val="24"/>
        </w:rPr>
        <w:t>1.1</w:t>
      </w:r>
      <w:r w:rsidR="00320F85" w:rsidRPr="009361CD">
        <w:rPr>
          <w:rFonts w:ascii="Times New Roman" w:hAnsi="Times New Roman" w:cs="Times New Roman"/>
          <w:sz w:val="24"/>
          <w:szCs w:val="24"/>
        </w:rPr>
        <w:t>.</w:t>
      </w:r>
      <w:r w:rsidR="008A34A5" w:rsidRPr="009361CD">
        <w:rPr>
          <w:rFonts w:ascii="Times New Roman" w:hAnsi="Times New Roman" w:cs="Times New Roman"/>
          <w:sz w:val="24"/>
          <w:szCs w:val="24"/>
        </w:rPr>
        <w:t xml:space="preserve"> </w:t>
      </w:r>
      <w:r w:rsidR="00226ABA" w:rsidRPr="009361CD">
        <w:rPr>
          <w:rFonts w:ascii="Times New Roman" w:hAnsi="Times New Roman" w:cs="Times New Roman"/>
          <w:sz w:val="24"/>
          <w:szCs w:val="24"/>
        </w:rPr>
        <w:t xml:space="preserve">За отчетный период в учреждении функционировало </w:t>
      </w:r>
      <w:r w:rsidR="00226ABA" w:rsidRPr="009361CD">
        <w:rPr>
          <w:rFonts w:ascii="Times New Roman" w:hAnsi="Times New Roman" w:cs="Times New Roman"/>
          <w:b/>
          <w:sz w:val="24"/>
          <w:szCs w:val="24"/>
        </w:rPr>
        <w:t>31</w:t>
      </w:r>
      <w:r w:rsidR="00226ABA" w:rsidRPr="009361CD">
        <w:rPr>
          <w:rFonts w:ascii="Times New Roman" w:hAnsi="Times New Roman" w:cs="Times New Roman"/>
          <w:sz w:val="24"/>
          <w:szCs w:val="24"/>
        </w:rPr>
        <w:t xml:space="preserve"> клубное формирование (далее - КФ) с общим охватом </w:t>
      </w:r>
      <w:r w:rsidR="00226ABA" w:rsidRPr="009361CD">
        <w:rPr>
          <w:rFonts w:ascii="Times New Roman" w:hAnsi="Times New Roman" w:cs="Times New Roman"/>
          <w:b/>
          <w:sz w:val="24"/>
          <w:szCs w:val="24"/>
        </w:rPr>
        <w:t>649</w:t>
      </w:r>
      <w:r w:rsidR="00226ABA" w:rsidRPr="009361CD">
        <w:rPr>
          <w:rFonts w:ascii="Times New Roman" w:hAnsi="Times New Roman" w:cs="Times New Roman"/>
          <w:sz w:val="24"/>
          <w:szCs w:val="24"/>
        </w:rPr>
        <w:t xml:space="preserve"> человек</w:t>
      </w:r>
      <w:r w:rsidR="0035487A" w:rsidRPr="009361CD">
        <w:rPr>
          <w:rFonts w:ascii="Times New Roman" w:hAnsi="Times New Roman" w:cs="Times New Roman"/>
          <w:sz w:val="24"/>
          <w:szCs w:val="24"/>
        </w:rPr>
        <w:t>,</w:t>
      </w:r>
      <w:r w:rsidR="00755ED1" w:rsidRPr="009361CD">
        <w:rPr>
          <w:rFonts w:ascii="Times New Roman" w:hAnsi="Times New Roman" w:cs="Times New Roman"/>
          <w:sz w:val="24"/>
          <w:szCs w:val="24"/>
        </w:rPr>
        <w:t xml:space="preserve"> </w:t>
      </w:r>
      <w:r w:rsidR="0035487A" w:rsidRPr="009361CD">
        <w:rPr>
          <w:rFonts w:ascii="Times New Roman" w:hAnsi="Times New Roman" w:cs="Times New Roman"/>
          <w:sz w:val="24"/>
          <w:szCs w:val="24"/>
        </w:rPr>
        <w:t xml:space="preserve">что немного превышает запланированные цифры </w:t>
      </w:r>
      <w:r w:rsidR="00755ED1" w:rsidRPr="009361CD">
        <w:rPr>
          <w:rFonts w:ascii="Times New Roman" w:hAnsi="Times New Roman" w:cs="Times New Roman"/>
          <w:sz w:val="24"/>
          <w:szCs w:val="24"/>
        </w:rPr>
        <w:t>(по МЗ - 641)</w:t>
      </w:r>
      <w:r w:rsidR="0035487A" w:rsidRPr="009361CD">
        <w:rPr>
          <w:rFonts w:ascii="Times New Roman" w:hAnsi="Times New Roman" w:cs="Times New Roman"/>
          <w:sz w:val="24"/>
          <w:szCs w:val="24"/>
        </w:rPr>
        <w:t>.</w:t>
      </w:r>
      <w:r w:rsidR="004D4614" w:rsidRPr="009361CD">
        <w:rPr>
          <w:rFonts w:ascii="Times New Roman" w:hAnsi="Times New Roman" w:cs="Times New Roman"/>
          <w:sz w:val="24"/>
          <w:szCs w:val="24"/>
        </w:rPr>
        <w:t xml:space="preserve"> </w:t>
      </w:r>
      <w:r w:rsidR="00FD2DCC" w:rsidRPr="009361CD">
        <w:rPr>
          <w:rFonts w:ascii="Times New Roman" w:hAnsi="Times New Roman" w:cs="Times New Roman"/>
          <w:sz w:val="24"/>
          <w:szCs w:val="24"/>
        </w:rPr>
        <w:t xml:space="preserve">По сравнению с прошлым годом количество КФ сократилось на 2 (2021 год – 33 КФ, 2022 год – 31 КФ). Это связано </w:t>
      </w:r>
      <w:r w:rsidR="003018E4" w:rsidRPr="009361CD">
        <w:rPr>
          <w:rFonts w:ascii="Times New Roman" w:hAnsi="Times New Roman" w:cs="Times New Roman"/>
          <w:sz w:val="24"/>
          <w:szCs w:val="24"/>
        </w:rPr>
        <w:t xml:space="preserve">с передачей помещения и хоккейной коробки СП «Олимпик» по адресу ул. </w:t>
      </w:r>
      <w:proofErr w:type="spellStart"/>
      <w:r w:rsidR="003018E4" w:rsidRPr="009361CD">
        <w:rPr>
          <w:rFonts w:ascii="Times New Roman" w:hAnsi="Times New Roman" w:cs="Times New Roman"/>
          <w:sz w:val="24"/>
          <w:szCs w:val="24"/>
        </w:rPr>
        <w:t>Хилокская</w:t>
      </w:r>
      <w:proofErr w:type="spellEnd"/>
      <w:r w:rsidR="003018E4" w:rsidRPr="009361CD">
        <w:rPr>
          <w:rFonts w:ascii="Times New Roman" w:hAnsi="Times New Roman" w:cs="Times New Roman"/>
          <w:sz w:val="24"/>
          <w:szCs w:val="24"/>
        </w:rPr>
        <w:t xml:space="preserve"> 11/1</w:t>
      </w:r>
      <w:r w:rsidR="00A91383">
        <w:rPr>
          <w:rFonts w:ascii="Times New Roman" w:hAnsi="Times New Roman" w:cs="Times New Roman"/>
          <w:sz w:val="24"/>
          <w:szCs w:val="24"/>
        </w:rPr>
        <w:t xml:space="preserve"> со штатными единицами. </w:t>
      </w:r>
      <w:r w:rsidR="00E24648" w:rsidRPr="009361CD">
        <w:rPr>
          <w:rFonts w:ascii="Times New Roman" w:hAnsi="Times New Roman" w:cs="Times New Roman"/>
          <w:sz w:val="24"/>
          <w:szCs w:val="24"/>
        </w:rPr>
        <w:t xml:space="preserve">Были закрыты клубы по ДПИ и ОФП. </w:t>
      </w:r>
    </w:p>
    <w:p w:rsidR="004D4614" w:rsidRPr="009361CD" w:rsidRDefault="004D4614" w:rsidP="004F2E03">
      <w:pPr>
        <w:autoSpaceDE w:val="0"/>
        <w:autoSpaceDN w:val="0"/>
        <w:adjustRightInd w:val="0"/>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xml:space="preserve">Клубная деятельность </w:t>
      </w:r>
      <w:r w:rsidR="003018E4" w:rsidRPr="009361CD">
        <w:rPr>
          <w:rFonts w:ascii="Times New Roman" w:hAnsi="Times New Roman" w:cs="Times New Roman"/>
          <w:sz w:val="24"/>
          <w:szCs w:val="24"/>
        </w:rPr>
        <w:t xml:space="preserve">в учреждении </w:t>
      </w:r>
      <w:r w:rsidRPr="009361CD">
        <w:rPr>
          <w:rFonts w:ascii="Times New Roman" w:hAnsi="Times New Roman" w:cs="Times New Roman"/>
          <w:sz w:val="24"/>
          <w:szCs w:val="24"/>
        </w:rPr>
        <w:t xml:space="preserve">велась по следующим направлениям: </w:t>
      </w:r>
    </w:p>
    <w:p w:rsidR="004D4614" w:rsidRPr="009361CD" w:rsidRDefault="004D4614" w:rsidP="004F2E0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61CD">
        <w:rPr>
          <w:rFonts w:ascii="Times New Roman" w:eastAsia="Times New Roman" w:hAnsi="Times New Roman" w:cs="Times New Roman"/>
          <w:sz w:val="24"/>
          <w:szCs w:val="24"/>
          <w:lang w:eastAsia="ru-RU"/>
        </w:rPr>
        <w:t xml:space="preserve">- </w:t>
      </w:r>
      <w:r w:rsidRPr="00755ED1">
        <w:rPr>
          <w:rFonts w:ascii="Times New Roman" w:eastAsia="Times New Roman" w:hAnsi="Times New Roman" w:cs="Times New Roman"/>
          <w:sz w:val="24"/>
          <w:szCs w:val="24"/>
          <w:lang w:eastAsia="ru-RU"/>
        </w:rPr>
        <w:t>«Содействие в развитии активной жизненной позиции молодёжи» (АЖП)</w:t>
      </w:r>
      <w:r w:rsidRPr="009361CD">
        <w:rPr>
          <w:rFonts w:ascii="Times New Roman" w:eastAsia="Times New Roman" w:hAnsi="Times New Roman" w:cs="Times New Roman"/>
          <w:sz w:val="24"/>
          <w:szCs w:val="24"/>
          <w:lang w:eastAsia="ru-RU"/>
        </w:rPr>
        <w:t xml:space="preserve"> – 18 КФ/352 чел.</w:t>
      </w:r>
    </w:p>
    <w:p w:rsidR="004D4614" w:rsidRPr="009361CD" w:rsidRDefault="004D4614" w:rsidP="004F2E0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61CD">
        <w:rPr>
          <w:rFonts w:ascii="Times New Roman" w:eastAsia="Times New Roman" w:hAnsi="Times New Roman" w:cs="Times New Roman"/>
          <w:sz w:val="24"/>
          <w:szCs w:val="24"/>
          <w:lang w:eastAsia="ru-RU"/>
        </w:rPr>
        <w:t>- «Поддержка молодой семьи» (МС) – 2 КФ/ 31 семья;</w:t>
      </w:r>
    </w:p>
    <w:p w:rsidR="00755ED1" w:rsidRPr="009361CD" w:rsidRDefault="004D4614" w:rsidP="004F2E0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61CD">
        <w:rPr>
          <w:rFonts w:ascii="Times New Roman" w:eastAsia="Times New Roman" w:hAnsi="Times New Roman" w:cs="Times New Roman"/>
          <w:sz w:val="24"/>
          <w:szCs w:val="24"/>
          <w:lang w:eastAsia="ru-RU"/>
        </w:rPr>
        <w:t>- «Содействие в формировании здорового образа жизни в молодёжной среде» (ЗОЖ) – 11 КФ/ 266 чел.</w:t>
      </w:r>
    </w:p>
    <w:p w:rsidR="0053112A" w:rsidRPr="009361CD" w:rsidRDefault="0053112A" w:rsidP="004F2E03">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xml:space="preserve">В течение года в </w:t>
      </w:r>
      <w:r w:rsidR="009E3AB7" w:rsidRPr="009361CD">
        <w:rPr>
          <w:rFonts w:ascii="Times New Roman" w:hAnsi="Times New Roman" w:cs="Times New Roman"/>
          <w:sz w:val="24"/>
          <w:szCs w:val="24"/>
        </w:rPr>
        <w:t xml:space="preserve">данном направлении работы </w:t>
      </w:r>
      <w:r w:rsidRPr="009361CD">
        <w:rPr>
          <w:rFonts w:ascii="Times New Roman" w:hAnsi="Times New Roman" w:cs="Times New Roman"/>
          <w:sz w:val="24"/>
          <w:szCs w:val="24"/>
        </w:rPr>
        <w:t>происходили изменения, но это не повлияло на запланированное количество клубов и участников в них:</w:t>
      </w:r>
    </w:p>
    <w:p w:rsidR="00154FEC" w:rsidRPr="009361CD" w:rsidRDefault="0053112A" w:rsidP="004F2E03">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xml:space="preserve">- </w:t>
      </w:r>
      <w:r w:rsidR="00DA5E61" w:rsidRPr="009361CD">
        <w:rPr>
          <w:rFonts w:ascii="Times New Roman" w:hAnsi="Times New Roman" w:cs="Times New Roman"/>
          <w:sz w:val="24"/>
          <w:szCs w:val="24"/>
        </w:rPr>
        <w:t>в</w:t>
      </w:r>
      <w:r w:rsidR="00154FEC" w:rsidRPr="009361CD">
        <w:rPr>
          <w:rFonts w:ascii="Times New Roman" w:hAnsi="Times New Roman" w:cs="Times New Roman"/>
          <w:sz w:val="24"/>
          <w:szCs w:val="24"/>
        </w:rPr>
        <w:t xml:space="preserve"> течение 1</w:t>
      </w:r>
      <w:r w:rsidR="00774385" w:rsidRPr="009361CD">
        <w:rPr>
          <w:rFonts w:ascii="Times New Roman" w:hAnsi="Times New Roman" w:cs="Times New Roman"/>
          <w:sz w:val="24"/>
          <w:szCs w:val="24"/>
        </w:rPr>
        <w:t>-го</w:t>
      </w:r>
      <w:r w:rsidR="00154FEC" w:rsidRPr="009361CD">
        <w:rPr>
          <w:rFonts w:ascii="Times New Roman" w:hAnsi="Times New Roman" w:cs="Times New Roman"/>
          <w:sz w:val="24"/>
          <w:szCs w:val="24"/>
        </w:rPr>
        <w:t xml:space="preserve"> полугодия</w:t>
      </w:r>
      <w:r w:rsidR="00774385" w:rsidRPr="009361CD">
        <w:rPr>
          <w:rFonts w:ascii="Times New Roman" w:hAnsi="Times New Roman" w:cs="Times New Roman"/>
          <w:sz w:val="24"/>
          <w:szCs w:val="24"/>
        </w:rPr>
        <w:t xml:space="preserve"> в СП «Импульс»</w:t>
      </w:r>
      <w:r w:rsidR="00154FEC" w:rsidRPr="009361CD">
        <w:rPr>
          <w:rFonts w:ascii="Times New Roman" w:hAnsi="Times New Roman" w:cs="Times New Roman"/>
          <w:sz w:val="24"/>
          <w:szCs w:val="24"/>
        </w:rPr>
        <w:t xml:space="preserve"> функционировали два разно жанровых хореографических клуба под р</w:t>
      </w:r>
      <w:r w:rsidR="00774385" w:rsidRPr="009361CD">
        <w:rPr>
          <w:rFonts w:ascii="Times New Roman" w:hAnsi="Times New Roman" w:cs="Times New Roman"/>
          <w:sz w:val="24"/>
          <w:szCs w:val="24"/>
        </w:rPr>
        <w:t xml:space="preserve">уководством одного руководителя. Во втором полугодии было принято решение </w:t>
      </w:r>
      <w:r w:rsidR="002B1271" w:rsidRPr="009361CD">
        <w:rPr>
          <w:rFonts w:ascii="Times New Roman" w:hAnsi="Times New Roman" w:cs="Times New Roman"/>
          <w:sz w:val="24"/>
          <w:szCs w:val="24"/>
        </w:rPr>
        <w:t>К</w:t>
      </w:r>
      <w:r w:rsidR="00774385" w:rsidRPr="009361CD">
        <w:rPr>
          <w:rFonts w:ascii="Times New Roman" w:hAnsi="Times New Roman" w:cs="Times New Roman"/>
          <w:sz w:val="24"/>
          <w:szCs w:val="24"/>
        </w:rPr>
        <w:t xml:space="preserve">луб эстрадной хореографии «Стрекоза» объединить со Студией современного танца </w:t>
      </w:r>
      <w:r w:rsidR="00774385" w:rsidRPr="009361CD">
        <w:rPr>
          <w:rFonts w:ascii="Times New Roman" w:hAnsi="Times New Roman" w:cs="Times New Roman"/>
          <w:bCs/>
          <w:sz w:val="24"/>
          <w:szCs w:val="24"/>
        </w:rPr>
        <w:t>«</w:t>
      </w:r>
      <w:r w:rsidR="00774385" w:rsidRPr="009361CD">
        <w:rPr>
          <w:rFonts w:ascii="Times New Roman" w:hAnsi="Times New Roman" w:cs="Times New Roman"/>
          <w:bCs/>
          <w:sz w:val="24"/>
          <w:szCs w:val="24"/>
          <w:lang w:val="en-US"/>
        </w:rPr>
        <w:t>Emotions</w:t>
      </w:r>
      <w:r w:rsidR="00774385" w:rsidRPr="009361CD">
        <w:rPr>
          <w:rFonts w:ascii="Times New Roman" w:hAnsi="Times New Roman" w:cs="Times New Roman"/>
          <w:bCs/>
          <w:sz w:val="24"/>
          <w:szCs w:val="24"/>
        </w:rPr>
        <w:t xml:space="preserve">». </w:t>
      </w:r>
      <w:r w:rsidR="00774385" w:rsidRPr="009361CD">
        <w:rPr>
          <w:rFonts w:ascii="Times New Roman" w:hAnsi="Times New Roman" w:cs="Times New Roman"/>
          <w:sz w:val="24"/>
          <w:szCs w:val="24"/>
        </w:rPr>
        <w:t xml:space="preserve"> </w:t>
      </w:r>
      <w:r w:rsidR="000E42DF" w:rsidRPr="009361CD">
        <w:rPr>
          <w:rFonts w:ascii="Times New Roman" w:hAnsi="Times New Roman" w:cs="Times New Roman"/>
          <w:bCs/>
          <w:sz w:val="24"/>
          <w:szCs w:val="24"/>
        </w:rPr>
        <w:t xml:space="preserve">Так как хореографическое направление </w:t>
      </w:r>
      <w:r w:rsidR="002B1271" w:rsidRPr="009361CD">
        <w:rPr>
          <w:rFonts w:ascii="Times New Roman" w:hAnsi="Times New Roman" w:cs="Times New Roman"/>
          <w:bCs/>
          <w:sz w:val="24"/>
          <w:szCs w:val="24"/>
        </w:rPr>
        <w:t xml:space="preserve">современного </w:t>
      </w:r>
      <w:r w:rsidR="002B1271" w:rsidRPr="009361CD">
        <w:rPr>
          <w:rFonts w:ascii="Times New Roman" w:hAnsi="Times New Roman" w:cs="Times New Roman"/>
          <w:bCs/>
          <w:sz w:val="24"/>
          <w:szCs w:val="24"/>
        </w:rPr>
        <w:lastRenderedPageBreak/>
        <w:t xml:space="preserve">танца оказалось </w:t>
      </w:r>
      <w:r w:rsidR="000E42DF" w:rsidRPr="009361CD">
        <w:rPr>
          <w:rFonts w:ascii="Times New Roman" w:hAnsi="Times New Roman" w:cs="Times New Roman"/>
          <w:bCs/>
          <w:sz w:val="24"/>
          <w:szCs w:val="24"/>
        </w:rPr>
        <w:t>наиболее востребовано и актуально для подростков и молодежи</w:t>
      </w:r>
      <w:r w:rsidR="00757135" w:rsidRPr="009361CD">
        <w:rPr>
          <w:rFonts w:ascii="Times New Roman" w:hAnsi="Times New Roman" w:cs="Times New Roman"/>
          <w:bCs/>
          <w:sz w:val="24"/>
          <w:szCs w:val="24"/>
        </w:rPr>
        <w:t xml:space="preserve"> Юго-западного </w:t>
      </w:r>
      <w:r w:rsidR="008A34A5" w:rsidRPr="009361CD">
        <w:rPr>
          <w:rFonts w:ascii="Times New Roman" w:hAnsi="Times New Roman" w:cs="Times New Roman"/>
          <w:bCs/>
          <w:sz w:val="24"/>
          <w:szCs w:val="24"/>
        </w:rPr>
        <w:t>жилмассива</w:t>
      </w:r>
      <w:r w:rsidR="000E42DF" w:rsidRPr="009361CD">
        <w:rPr>
          <w:rFonts w:ascii="Times New Roman" w:hAnsi="Times New Roman" w:cs="Times New Roman"/>
          <w:bCs/>
          <w:sz w:val="24"/>
          <w:szCs w:val="24"/>
        </w:rPr>
        <w:t>.  Участники Студии современного танца «</w:t>
      </w:r>
      <w:proofErr w:type="spellStart"/>
      <w:r w:rsidR="000E42DF" w:rsidRPr="009361CD">
        <w:rPr>
          <w:rFonts w:ascii="Times New Roman" w:hAnsi="Times New Roman" w:cs="Times New Roman"/>
          <w:bCs/>
          <w:sz w:val="24"/>
          <w:szCs w:val="24"/>
        </w:rPr>
        <w:t>Emotions</w:t>
      </w:r>
      <w:proofErr w:type="spellEnd"/>
      <w:r w:rsidR="000E42DF" w:rsidRPr="009361CD">
        <w:rPr>
          <w:rFonts w:ascii="Times New Roman" w:hAnsi="Times New Roman" w:cs="Times New Roman"/>
          <w:bCs/>
          <w:sz w:val="24"/>
          <w:szCs w:val="24"/>
        </w:rPr>
        <w:t xml:space="preserve">» </w:t>
      </w:r>
      <w:r w:rsidR="00154FEC" w:rsidRPr="009361CD">
        <w:rPr>
          <w:rFonts w:ascii="Times New Roman" w:hAnsi="Times New Roman" w:cs="Times New Roman"/>
          <w:bCs/>
          <w:sz w:val="24"/>
          <w:szCs w:val="24"/>
        </w:rPr>
        <w:t>проявил</w:t>
      </w:r>
      <w:r w:rsidR="000E42DF" w:rsidRPr="009361CD">
        <w:rPr>
          <w:rFonts w:ascii="Times New Roman" w:hAnsi="Times New Roman" w:cs="Times New Roman"/>
          <w:bCs/>
          <w:sz w:val="24"/>
          <w:szCs w:val="24"/>
        </w:rPr>
        <w:t>и</w:t>
      </w:r>
      <w:r w:rsidR="00154FEC" w:rsidRPr="009361CD">
        <w:rPr>
          <w:rFonts w:ascii="Times New Roman" w:hAnsi="Times New Roman" w:cs="Times New Roman"/>
          <w:bCs/>
          <w:sz w:val="24"/>
          <w:szCs w:val="24"/>
        </w:rPr>
        <w:t xml:space="preserve"> себя достаточно ярко, </w:t>
      </w:r>
      <w:r w:rsidR="000E42DF" w:rsidRPr="009361CD">
        <w:rPr>
          <w:rFonts w:ascii="Times New Roman" w:hAnsi="Times New Roman" w:cs="Times New Roman"/>
          <w:sz w:val="24"/>
          <w:szCs w:val="24"/>
        </w:rPr>
        <w:t xml:space="preserve">они систематически </w:t>
      </w:r>
      <w:r w:rsidR="00154FEC" w:rsidRPr="009361CD">
        <w:rPr>
          <w:rFonts w:ascii="Times New Roman" w:hAnsi="Times New Roman" w:cs="Times New Roman"/>
          <w:sz w:val="24"/>
          <w:szCs w:val="24"/>
        </w:rPr>
        <w:t>принимают участие в международных, всероссийских и городских конкурс</w:t>
      </w:r>
      <w:r w:rsidR="00686CCB" w:rsidRPr="009361CD">
        <w:rPr>
          <w:rFonts w:ascii="Times New Roman" w:hAnsi="Times New Roman" w:cs="Times New Roman"/>
          <w:sz w:val="24"/>
          <w:szCs w:val="24"/>
        </w:rPr>
        <w:t>ах, где получают призовые места;</w:t>
      </w:r>
    </w:p>
    <w:p w:rsidR="00467255" w:rsidRPr="009361CD" w:rsidRDefault="00467255" w:rsidP="004F2E03">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в октябре открылся новый клуб - Мастерская интерьерных вещей «Бисквит», который уже пользуется популярностью у подростков и молодежи, т.к. они ценят изделия ручной работы и хот</w:t>
      </w:r>
      <w:r w:rsidR="00686CCB" w:rsidRPr="009361CD">
        <w:rPr>
          <w:rFonts w:ascii="Times New Roman" w:hAnsi="Times New Roman" w:cs="Times New Roman"/>
          <w:sz w:val="24"/>
          <w:szCs w:val="24"/>
        </w:rPr>
        <w:t>ят научиться различным техникам;</w:t>
      </w:r>
    </w:p>
    <w:p w:rsidR="00E31E3D" w:rsidRPr="009361CD" w:rsidRDefault="00686CCB" w:rsidP="00E31E3D">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xml:space="preserve">- </w:t>
      </w:r>
      <w:r w:rsidR="00C77567" w:rsidRPr="009361CD">
        <w:rPr>
          <w:rFonts w:ascii="Times New Roman" w:hAnsi="Times New Roman" w:cs="Times New Roman"/>
          <w:sz w:val="24"/>
          <w:szCs w:val="24"/>
        </w:rPr>
        <w:t>в связи с отсутствием хоккейной коробки КФ «Бомбардир» по направлению ЗОЖ функционировало то</w:t>
      </w:r>
      <w:r w:rsidR="00E31E3D" w:rsidRPr="009361CD">
        <w:rPr>
          <w:rFonts w:ascii="Times New Roman" w:hAnsi="Times New Roman" w:cs="Times New Roman"/>
          <w:sz w:val="24"/>
          <w:szCs w:val="24"/>
        </w:rPr>
        <w:t>лько до конца первого полугодия. Далее данный вид деятельности будет переведен в проект, который объединит в себе не только футбол, но и другие направления работы по формированию ЗОЖ. Руководитель клуба с сентября месяца переведен на должность специалиста по работе с молодежью.</w:t>
      </w:r>
    </w:p>
    <w:p w:rsidR="00FB1811" w:rsidRPr="009361CD" w:rsidRDefault="00FB1811" w:rsidP="00E31E3D">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в СП «Олимпик» открылся новый клуб, работающий в направлении АЖП – Клуб изобразительного и декоративно-прикладного творчества «Краски». Данное направление востребовано на микрорайоне, о чем говорит полная укомплектованность клуба за короткий период.</w:t>
      </w:r>
    </w:p>
    <w:p w:rsidR="0013592A" w:rsidRPr="00DE409B" w:rsidRDefault="00E37DDA" w:rsidP="00673424">
      <w:pPr>
        <w:spacing w:after="0" w:line="240" w:lineRule="auto"/>
        <w:ind w:firstLine="709"/>
        <w:jc w:val="both"/>
        <w:rPr>
          <w:rFonts w:ascii="Times New Roman" w:hAnsi="Times New Roman" w:cs="Times New Roman"/>
          <w:color w:val="FF0000"/>
          <w:sz w:val="24"/>
          <w:szCs w:val="24"/>
        </w:rPr>
      </w:pPr>
      <w:r w:rsidRPr="00F12D2B">
        <w:rPr>
          <w:rFonts w:ascii="Times New Roman" w:hAnsi="Times New Roman" w:cs="Times New Roman"/>
          <w:sz w:val="24"/>
          <w:szCs w:val="24"/>
        </w:rPr>
        <w:t xml:space="preserve">На </w:t>
      </w:r>
      <w:r w:rsidRPr="00F12D2B">
        <w:rPr>
          <w:rFonts w:ascii="Times New Roman" w:hAnsi="Times New Roman" w:cs="Times New Roman"/>
          <w:b/>
          <w:sz w:val="24"/>
          <w:szCs w:val="24"/>
        </w:rPr>
        <w:t>2023 год</w:t>
      </w:r>
      <w:r w:rsidRPr="00F12D2B">
        <w:rPr>
          <w:rFonts w:ascii="Times New Roman" w:hAnsi="Times New Roman" w:cs="Times New Roman"/>
          <w:sz w:val="24"/>
          <w:szCs w:val="24"/>
        </w:rPr>
        <w:t xml:space="preserve"> запланирована реализация </w:t>
      </w:r>
      <w:r w:rsidRPr="00F12D2B">
        <w:rPr>
          <w:rFonts w:ascii="Times New Roman" w:hAnsi="Times New Roman" w:cs="Times New Roman"/>
          <w:b/>
          <w:sz w:val="24"/>
          <w:szCs w:val="24"/>
        </w:rPr>
        <w:t>30 КФ</w:t>
      </w:r>
      <w:r w:rsidR="00F12D2B" w:rsidRPr="00F12D2B">
        <w:rPr>
          <w:rFonts w:ascii="Times New Roman" w:hAnsi="Times New Roman" w:cs="Times New Roman"/>
          <w:sz w:val="24"/>
          <w:szCs w:val="24"/>
        </w:rPr>
        <w:t>.</w:t>
      </w:r>
    </w:p>
    <w:p w:rsidR="00B54386" w:rsidRPr="009361CD" w:rsidRDefault="00B54386" w:rsidP="00B54386">
      <w:pPr>
        <w:ind w:firstLine="709"/>
        <w:jc w:val="both"/>
        <w:rPr>
          <w:rFonts w:ascii="Times New Roman" w:hAnsi="Times New Roman" w:cs="Times New Roman"/>
          <w:sz w:val="24"/>
          <w:szCs w:val="24"/>
        </w:rPr>
      </w:pPr>
      <w:r w:rsidRPr="009361CD">
        <w:rPr>
          <w:rFonts w:ascii="Times New Roman" w:hAnsi="Times New Roman" w:cs="Times New Roman"/>
          <w:sz w:val="24"/>
          <w:szCs w:val="24"/>
        </w:rPr>
        <w:t xml:space="preserve">1.2. Анализируя возрастную характеристику занимающихся необходимо отметить, что основной состав - это </w:t>
      </w:r>
      <w:r w:rsidR="0013592A" w:rsidRPr="009361CD">
        <w:rPr>
          <w:rFonts w:ascii="Times New Roman" w:hAnsi="Times New Roman" w:cs="Times New Roman"/>
          <w:sz w:val="24"/>
          <w:szCs w:val="24"/>
        </w:rPr>
        <w:t xml:space="preserve">подростки и </w:t>
      </w:r>
      <w:r w:rsidRPr="009361CD">
        <w:rPr>
          <w:rFonts w:ascii="Times New Roman" w:hAnsi="Times New Roman" w:cs="Times New Roman"/>
          <w:sz w:val="24"/>
          <w:szCs w:val="24"/>
        </w:rPr>
        <w:t>молодежь в возрасте 14-35 лет (65 % от общего количества). Данная возрастная категория преобладает в основном в КФ по формированию здорового образа жизни (тренажерные залы, волейбол и др.). По сравнению с прошлым годом данный показатель незначительно, но увеличился, что говорит о стабильном посещение КФ нашей целевой аудиторией.</w:t>
      </w:r>
    </w:p>
    <w:tbl>
      <w:tblPr>
        <w:tblStyle w:val="a4"/>
        <w:tblW w:w="0" w:type="auto"/>
        <w:tblLook w:val="04A0" w:firstRow="1" w:lastRow="0" w:firstColumn="1" w:lastColumn="0" w:noHBand="0" w:noVBand="1"/>
      </w:tblPr>
      <w:tblGrid>
        <w:gridCol w:w="2312"/>
        <w:gridCol w:w="2368"/>
        <w:gridCol w:w="2308"/>
        <w:gridCol w:w="2357"/>
      </w:tblGrid>
      <w:tr w:rsidR="008A16FD" w:rsidRPr="009361CD" w:rsidTr="00A97BF1">
        <w:tc>
          <w:tcPr>
            <w:tcW w:w="2392" w:type="dxa"/>
          </w:tcPr>
          <w:p w:rsidR="00B54386" w:rsidRPr="009361CD" w:rsidRDefault="00B54386" w:rsidP="00A97BF1">
            <w:pPr>
              <w:jc w:val="both"/>
              <w:rPr>
                <w:sz w:val="24"/>
                <w:szCs w:val="24"/>
              </w:rPr>
            </w:pPr>
          </w:p>
        </w:tc>
        <w:tc>
          <w:tcPr>
            <w:tcW w:w="2393" w:type="dxa"/>
          </w:tcPr>
          <w:p w:rsidR="00B54386" w:rsidRPr="009361CD" w:rsidRDefault="00B54386" w:rsidP="00A97BF1">
            <w:pPr>
              <w:jc w:val="center"/>
              <w:rPr>
                <w:b/>
                <w:sz w:val="24"/>
                <w:szCs w:val="24"/>
              </w:rPr>
            </w:pPr>
            <w:r w:rsidRPr="009361CD">
              <w:rPr>
                <w:b/>
                <w:sz w:val="24"/>
                <w:szCs w:val="24"/>
              </w:rPr>
              <w:t>Количество занимающихся</w:t>
            </w:r>
          </w:p>
        </w:tc>
        <w:tc>
          <w:tcPr>
            <w:tcW w:w="2393" w:type="dxa"/>
          </w:tcPr>
          <w:p w:rsidR="00B54386" w:rsidRPr="009361CD" w:rsidRDefault="00B54386" w:rsidP="00A97BF1">
            <w:pPr>
              <w:jc w:val="center"/>
              <w:rPr>
                <w:b/>
                <w:sz w:val="24"/>
                <w:szCs w:val="24"/>
              </w:rPr>
            </w:pPr>
            <w:r w:rsidRPr="009361CD">
              <w:rPr>
                <w:b/>
                <w:sz w:val="24"/>
                <w:szCs w:val="24"/>
              </w:rPr>
              <w:t>Из них 14-35</w:t>
            </w:r>
          </w:p>
        </w:tc>
        <w:tc>
          <w:tcPr>
            <w:tcW w:w="2393" w:type="dxa"/>
          </w:tcPr>
          <w:p w:rsidR="00B54386" w:rsidRPr="009361CD" w:rsidRDefault="00B54386" w:rsidP="00A97BF1">
            <w:pPr>
              <w:jc w:val="center"/>
              <w:rPr>
                <w:b/>
                <w:sz w:val="24"/>
                <w:szCs w:val="24"/>
              </w:rPr>
            </w:pPr>
            <w:r w:rsidRPr="009361CD">
              <w:rPr>
                <w:b/>
                <w:sz w:val="24"/>
                <w:szCs w:val="24"/>
              </w:rPr>
              <w:t>% соотношение</w:t>
            </w:r>
          </w:p>
        </w:tc>
      </w:tr>
      <w:tr w:rsidR="008A16FD" w:rsidRPr="009361CD" w:rsidTr="00A97BF1">
        <w:tc>
          <w:tcPr>
            <w:tcW w:w="2392" w:type="dxa"/>
          </w:tcPr>
          <w:p w:rsidR="00B54386" w:rsidRPr="009361CD" w:rsidRDefault="00B54386" w:rsidP="00A97BF1">
            <w:pPr>
              <w:jc w:val="both"/>
              <w:rPr>
                <w:b/>
                <w:sz w:val="24"/>
                <w:szCs w:val="24"/>
              </w:rPr>
            </w:pPr>
            <w:r w:rsidRPr="009361CD">
              <w:rPr>
                <w:b/>
                <w:sz w:val="24"/>
                <w:szCs w:val="24"/>
              </w:rPr>
              <w:t>2020</w:t>
            </w:r>
          </w:p>
        </w:tc>
        <w:tc>
          <w:tcPr>
            <w:tcW w:w="2393" w:type="dxa"/>
          </w:tcPr>
          <w:p w:rsidR="00B54386" w:rsidRPr="009361CD" w:rsidRDefault="00B54386" w:rsidP="00A97BF1">
            <w:pPr>
              <w:jc w:val="center"/>
              <w:rPr>
                <w:sz w:val="24"/>
                <w:szCs w:val="24"/>
              </w:rPr>
            </w:pPr>
            <w:r w:rsidRPr="009361CD">
              <w:rPr>
                <w:sz w:val="24"/>
                <w:szCs w:val="24"/>
              </w:rPr>
              <w:t>860</w:t>
            </w:r>
          </w:p>
        </w:tc>
        <w:tc>
          <w:tcPr>
            <w:tcW w:w="2393" w:type="dxa"/>
          </w:tcPr>
          <w:p w:rsidR="00B54386" w:rsidRPr="009361CD" w:rsidRDefault="00B54386" w:rsidP="00A97BF1">
            <w:pPr>
              <w:jc w:val="center"/>
              <w:rPr>
                <w:sz w:val="24"/>
                <w:szCs w:val="24"/>
              </w:rPr>
            </w:pPr>
            <w:r w:rsidRPr="009361CD">
              <w:rPr>
                <w:sz w:val="24"/>
                <w:szCs w:val="24"/>
              </w:rPr>
              <w:t>450</w:t>
            </w:r>
          </w:p>
        </w:tc>
        <w:tc>
          <w:tcPr>
            <w:tcW w:w="2393" w:type="dxa"/>
          </w:tcPr>
          <w:p w:rsidR="00B54386" w:rsidRPr="009361CD" w:rsidRDefault="00B54386" w:rsidP="00A97BF1">
            <w:pPr>
              <w:jc w:val="center"/>
              <w:rPr>
                <w:sz w:val="24"/>
                <w:szCs w:val="24"/>
              </w:rPr>
            </w:pPr>
            <w:r w:rsidRPr="009361CD">
              <w:rPr>
                <w:sz w:val="24"/>
                <w:szCs w:val="24"/>
              </w:rPr>
              <w:t>52</w:t>
            </w:r>
          </w:p>
        </w:tc>
      </w:tr>
      <w:tr w:rsidR="008A16FD" w:rsidRPr="009361CD" w:rsidTr="00A97BF1">
        <w:tc>
          <w:tcPr>
            <w:tcW w:w="2392" w:type="dxa"/>
          </w:tcPr>
          <w:p w:rsidR="00B54386" w:rsidRPr="009361CD" w:rsidRDefault="00B54386" w:rsidP="00A97BF1">
            <w:pPr>
              <w:jc w:val="both"/>
              <w:rPr>
                <w:b/>
                <w:sz w:val="24"/>
                <w:szCs w:val="24"/>
              </w:rPr>
            </w:pPr>
            <w:r w:rsidRPr="009361CD">
              <w:rPr>
                <w:b/>
                <w:sz w:val="24"/>
                <w:szCs w:val="24"/>
              </w:rPr>
              <w:t>2021</w:t>
            </w:r>
          </w:p>
        </w:tc>
        <w:tc>
          <w:tcPr>
            <w:tcW w:w="2393" w:type="dxa"/>
          </w:tcPr>
          <w:p w:rsidR="00B54386" w:rsidRPr="009361CD" w:rsidRDefault="00B54386" w:rsidP="00A97BF1">
            <w:pPr>
              <w:jc w:val="center"/>
              <w:rPr>
                <w:sz w:val="24"/>
                <w:szCs w:val="24"/>
              </w:rPr>
            </w:pPr>
            <w:r w:rsidRPr="009361CD">
              <w:rPr>
                <w:sz w:val="24"/>
                <w:szCs w:val="24"/>
              </w:rPr>
              <w:t>705</w:t>
            </w:r>
          </w:p>
        </w:tc>
        <w:tc>
          <w:tcPr>
            <w:tcW w:w="2393" w:type="dxa"/>
          </w:tcPr>
          <w:p w:rsidR="00B54386" w:rsidRPr="009361CD" w:rsidRDefault="00B54386" w:rsidP="00A97BF1">
            <w:pPr>
              <w:jc w:val="center"/>
              <w:rPr>
                <w:sz w:val="24"/>
                <w:szCs w:val="24"/>
              </w:rPr>
            </w:pPr>
            <w:r w:rsidRPr="009361CD">
              <w:rPr>
                <w:sz w:val="24"/>
                <w:szCs w:val="24"/>
              </w:rPr>
              <w:t>430</w:t>
            </w:r>
          </w:p>
        </w:tc>
        <w:tc>
          <w:tcPr>
            <w:tcW w:w="2393" w:type="dxa"/>
          </w:tcPr>
          <w:p w:rsidR="00B54386" w:rsidRPr="009361CD" w:rsidRDefault="00B54386" w:rsidP="00A97BF1">
            <w:pPr>
              <w:jc w:val="center"/>
              <w:rPr>
                <w:sz w:val="24"/>
                <w:szCs w:val="24"/>
              </w:rPr>
            </w:pPr>
            <w:r w:rsidRPr="009361CD">
              <w:rPr>
                <w:sz w:val="24"/>
                <w:szCs w:val="24"/>
              </w:rPr>
              <w:t>61</w:t>
            </w:r>
          </w:p>
        </w:tc>
      </w:tr>
      <w:tr w:rsidR="008A16FD" w:rsidRPr="009361CD" w:rsidTr="00A97BF1">
        <w:tc>
          <w:tcPr>
            <w:tcW w:w="2392" w:type="dxa"/>
          </w:tcPr>
          <w:p w:rsidR="00B54386" w:rsidRPr="009361CD" w:rsidRDefault="00B54386" w:rsidP="00A97BF1">
            <w:pPr>
              <w:jc w:val="both"/>
              <w:rPr>
                <w:b/>
                <w:sz w:val="24"/>
                <w:szCs w:val="24"/>
              </w:rPr>
            </w:pPr>
            <w:r w:rsidRPr="009361CD">
              <w:rPr>
                <w:b/>
                <w:sz w:val="24"/>
                <w:szCs w:val="24"/>
              </w:rPr>
              <w:t>2022</w:t>
            </w:r>
          </w:p>
        </w:tc>
        <w:tc>
          <w:tcPr>
            <w:tcW w:w="2393" w:type="dxa"/>
          </w:tcPr>
          <w:p w:rsidR="00B54386" w:rsidRPr="009361CD" w:rsidRDefault="00B54386" w:rsidP="00A97BF1">
            <w:pPr>
              <w:jc w:val="center"/>
              <w:rPr>
                <w:sz w:val="24"/>
                <w:szCs w:val="24"/>
              </w:rPr>
            </w:pPr>
            <w:r w:rsidRPr="009361CD">
              <w:rPr>
                <w:sz w:val="24"/>
                <w:szCs w:val="24"/>
              </w:rPr>
              <w:t>649</w:t>
            </w:r>
          </w:p>
        </w:tc>
        <w:tc>
          <w:tcPr>
            <w:tcW w:w="2393" w:type="dxa"/>
          </w:tcPr>
          <w:p w:rsidR="00B54386" w:rsidRPr="009361CD" w:rsidRDefault="00B54386" w:rsidP="00A97BF1">
            <w:pPr>
              <w:jc w:val="center"/>
              <w:rPr>
                <w:sz w:val="24"/>
                <w:szCs w:val="24"/>
              </w:rPr>
            </w:pPr>
            <w:r w:rsidRPr="009361CD">
              <w:rPr>
                <w:sz w:val="24"/>
                <w:szCs w:val="24"/>
              </w:rPr>
              <w:t>424</w:t>
            </w:r>
          </w:p>
        </w:tc>
        <w:tc>
          <w:tcPr>
            <w:tcW w:w="2393" w:type="dxa"/>
          </w:tcPr>
          <w:p w:rsidR="00B54386" w:rsidRPr="009361CD" w:rsidRDefault="00B54386" w:rsidP="00A97BF1">
            <w:pPr>
              <w:jc w:val="center"/>
              <w:rPr>
                <w:sz w:val="24"/>
                <w:szCs w:val="24"/>
              </w:rPr>
            </w:pPr>
            <w:r w:rsidRPr="009361CD">
              <w:rPr>
                <w:sz w:val="24"/>
                <w:szCs w:val="24"/>
              </w:rPr>
              <w:t>65</w:t>
            </w:r>
          </w:p>
        </w:tc>
      </w:tr>
    </w:tbl>
    <w:p w:rsidR="00544BBA" w:rsidRPr="009361CD" w:rsidRDefault="00B54386" w:rsidP="006A2354">
      <w:pPr>
        <w:jc w:val="center"/>
        <w:rPr>
          <w:rFonts w:ascii="Times New Roman" w:hAnsi="Times New Roman" w:cs="Times New Roman"/>
          <w:sz w:val="24"/>
          <w:szCs w:val="24"/>
        </w:rPr>
      </w:pPr>
      <w:r w:rsidRPr="009361CD">
        <w:rPr>
          <w:rFonts w:ascii="Times New Roman" w:hAnsi="Times New Roman" w:cs="Times New Roman"/>
          <w:sz w:val="24"/>
          <w:szCs w:val="24"/>
        </w:rPr>
        <w:t>Сравнительная характеристика занимающихся по возрастным критериям</w:t>
      </w:r>
    </w:p>
    <w:p w:rsidR="00C43567" w:rsidRPr="006A2354" w:rsidRDefault="00544BBA" w:rsidP="006A2354">
      <w:pPr>
        <w:jc w:val="center"/>
        <w:rPr>
          <w:rFonts w:ascii="Times New Roman" w:hAnsi="Times New Roman" w:cs="Times New Roman"/>
          <w:sz w:val="24"/>
          <w:szCs w:val="24"/>
        </w:rPr>
      </w:pPr>
      <w:r w:rsidRPr="009361CD">
        <w:rPr>
          <w:rFonts w:ascii="Times New Roman" w:hAnsi="Times New Roman" w:cs="Times New Roman"/>
          <w:sz w:val="24"/>
          <w:szCs w:val="24"/>
        </w:rPr>
        <w:t>с 2020-2022 гг.</w:t>
      </w:r>
    </w:p>
    <w:p w:rsidR="00E36B87" w:rsidRDefault="00E36B87" w:rsidP="00057CAB">
      <w:pPr>
        <w:jc w:val="both"/>
        <w:rPr>
          <w:rFonts w:ascii="Times New Roman" w:hAnsi="Times New Roman" w:cs="Times New Roman"/>
          <w:color w:val="385623" w:themeColor="accent6" w:themeShade="80"/>
          <w:sz w:val="24"/>
          <w:szCs w:val="24"/>
        </w:rPr>
      </w:pPr>
      <w:r>
        <w:rPr>
          <w:noProof/>
          <w:color w:val="385623" w:themeColor="accent6" w:themeShade="80"/>
          <w:sz w:val="24"/>
          <w:szCs w:val="24"/>
          <w:lang w:eastAsia="ru-RU"/>
        </w:rPr>
        <w:drawing>
          <wp:inline distT="0" distB="0" distL="0" distR="0" wp14:anchorId="2DB8D38A" wp14:editId="26982D1A">
            <wp:extent cx="5695950" cy="28575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36B87" w:rsidRPr="004E294C" w:rsidRDefault="00E36B87" w:rsidP="004E294C">
      <w:pPr>
        <w:ind w:firstLine="709"/>
        <w:jc w:val="both"/>
        <w:rPr>
          <w:rFonts w:ascii="Times New Roman" w:hAnsi="Times New Roman" w:cs="Times New Roman"/>
          <w:sz w:val="24"/>
          <w:szCs w:val="24"/>
        </w:rPr>
      </w:pPr>
      <w:r w:rsidRPr="009361CD">
        <w:rPr>
          <w:rFonts w:ascii="Times New Roman" w:hAnsi="Times New Roman" w:cs="Times New Roman"/>
          <w:sz w:val="24"/>
          <w:szCs w:val="24"/>
        </w:rPr>
        <w:t>Анализируя данный график, можно увидеть, в каком году доминирует тот или иной возраст участников. Если в 2020 году, по данным возрастным критериям, доминировал возраст 8-13 лет, то уже в 2022 году больше всего воспитанников в возрасте от 19-30 лет.</w:t>
      </w:r>
      <w:r w:rsidR="004E294C">
        <w:rPr>
          <w:rFonts w:ascii="Times New Roman" w:hAnsi="Times New Roman" w:cs="Times New Roman"/>
          <w:sz w:val="24"/>
          <w:szCs w:val="24"/>
        </w:rPr>
        <w:t xml:space="preserve"> </w:t>
      </w:r>
    </w:p>
    <w:p w:rsidR="00F40BD9" w:rsidRPr="006A2354" w:rsidRDefault="002A4C52" w:rsidP="002A4C52">
      <w:pPr>
        <w:rPr>
          <w:rFonts w:ascii="Times New Roman" w:hAnsi="Times New Roman" w:cs="Times New Roman"/>
          <w:b/>
          <w:sz w:val="24"/>
          <w:szCs w:val="24"/>
        </w:rPr>
      </w:pPr>
      <w:r w:rsidRPr="006A2354">
        <w:rPr>
          <w:rFonts w:ascii="Times New Roman" w:hAnsi="Times New Roman" w:cs="Times New Roman"/>
          <w:b/>
          <w:sz w:val="24"/>
          <w:szCs w:val="24"/>
        </w:rPr>
        <w:t>п. 2. Проекты</w:t>
      </w:r>
    </w:p>
    <w:p w:rsidR="00F40BD9" w:rsidRPr="009361CD" w:rsidRDefault="00F40BD9" w:rsidP="006D0D14">
      <w:pPr>
        <w:spacing w:after="0"/>
        <w:ind w:firstLine="709"/>
        <w:jc w:val="both"/>
        <w:rPr>
          <w:rFonts w:ascii="Times New Roman" w:hAnsi="Times New Roman" w:cs="Times New Roman"/>
          <w:sz w:val="24"/>
          <w:szCs w:val="24"/>
        </w:rPr>
      </w:pPr>
      <w:r w:rsidRPr="009361CD">
        <w:rPr>
          <w:rFonts w:ascii="Times New Roman" w:hAnsi="Times New Roman" w:cs="Times New Roman"/>
          <w:sz w:val="24"/>
          <w:szCs w:val="24"/>
        </w:rPr>
        <w:lastRenderedPageBreak/>
        <w:t xml:space="preserve">В 2022 году реализовывалось 8 проектов с общим охватом 6702 человек. Данный показатель превышает запланированным значениям на 762 человека.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984"/>
        <w:gridCol w:w="1872"/>
      </w:tblGrid>
      <w:tr w:rsidR="006D0D14" w:rsidRPr="009361CD" w:rsidTr="006D0D14">
        <w:tc>
          <w:tcPr>
            <w:tcW w:w="5495" w:type="dxa"/>
            <w:shd w:val="clear" w:color="auto" w:fill="auto"/>
          </w:tcPr>
          <w:p w:rsidR="00F40BD9" w:rsidRPr="009361CD" w:rsidRDefault="00F40BD9" w:rsidP="006D0D14">
            <w:pPr>
              <w:tabs>
                <w:tab w:val="left" w:pos="709"/>
                <w:tab w:val="left" w:pos="5103"/>
              </w:tabs>
              <w:spacing w:after="0" w:line="240" w:lineRule="atLeast"/>
              <w:ind w:right="-31"/>
              <w:jc w:val="both"/>
              <w:rPr>
                <w:rFonts w:ascii="Times New Roman" w:hAnsi="Times New Roman" w:cs="Times New Roman"/>
                <w:b/>
                <w:sz w:val="24"/>
                <w:szCs w:val="24"/>
              </w:rPr>
            </w:pPr>
            <w:r w:rsidRPr="009361CD">
              <w:rPr>
                <w:rFonts w:ascii="Times New Roman" w:hAnsi="Times New Roman" w:cs="Times New Roman"/>
                <w:b/>
                <w:sz w:val="24"/>
                <w:szCs w:val="24"/>
              </w:rPr>
              <w:t>Наименование проекта, направление</w:t>
            </w:r>
          </w:p>
          <w:p w:rsidR="00F40BD9" w:rsidRPr="009361CD" w:rsidRDefault="00F40BD9" w:rsidP="006D0D14">
            <w:pPr>
              <w:tabs>
                <w:tab w:val="left" w:pos="709"/>
                <w:tab w:val="left" w:pos="5103"/>
              </w:tabs>
              <w:spacing w:after="0" w:line="240" w:lineRule="atLeast"/>
              <w:ind w:right="-31"/>
              <w:jc w:val="both"/>
              <w:rPr>
                <w:rFonts w:ascii="Times New Roman" w:hAnsi="Times New Roman" w:cs="Times New Roman"/>
                <w:b/>
                <w:sz w:val="24"/>
                <w:szCs w:val="24"/>
              </w:rPr>
            </w:pPr>
          </w:p>
        </w:tc>
        <w:tc>
          <w:tcPr>
            <w:tcW w:w="1984"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b/>
                <w:sz w:val="24"/>
                <w:szCs w:val="24"/>
              </w:rPr>
            </w:pPr>
            <w:r w:rsidRPr="009361CD">
              <w:rPr>
                <w:rFonts w:ascii="Times New Roman" w:hAnsi="Times New Roman" w:cs="Times New Roman"/>
                <w:b/>
                <w:sz w:val="24"/>
                <w:szCs w:val="24"/>
              </w:rPr>
              <w:t>Плановые значения показателя объема на 2022</w:t>
            </w:r>
            <w:r w:rsidRPr="009361CD">
              <w:rPr>
                <w:rFonts w:ascii="Times New Roman" w:hAnsi="Times New Roman" w:cs="Times New Roman"/>
                <w:sz w:val="24"/>
                <w:szCs w:val="24"/>
              </w:rPr>
              <w:t xml:space="preserve"> год</w:t>
            </w:r>
          </w:p>
        </w:tc>
        <w:tc>
          <w:tcPr>
            <w:tcW w:w="1872"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b/>
                <w:sz w:val="24"/>
                <w:szCs w:val="24"/>
              </w:rPr>
            </w:pPr>
            <w:r w:rsidRPr="009361CD">
              <w:rPr>
                <w:rFonts w:ascii="Times New Roman" w:hAnsi="Times New Roman" w:cs="Times New Roman"/>
                <w:b/>
                <w:sz w:val="24"/>
                <w:szCs w:val="24"/>
              </w:rPr>
              <w:t>Фактический показатель на 31.12.2022</w:t>
            </w:r>
          </w:p>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b/>
                <w:sz w:val="24"/>
                <w:szCs w:val="24"/>
              </w:rPr>
            </w:pPr>
            <w:proofErr w:type="spellStart"/>
            <w:r w:rsidRPr="009361CD">
              <w:rPr>
                <w:rFonts w:ascii="Times New Roman" w:hAnsi="Times New Roman" w:cs="Times New Roman"/>
                <w:b/>
                <w:sz w:val="24"/>
                <w:szCs w:val="24"/>
              </w:rPr>
              <w:t>осн</w:t>
            </w:r>
            <w:proofErr w:type="spellEnd"/>
            <w:r w:rsidRPr="009361CD">
              <w:rPr>
                <w:rFonts w:ascii="Times New Roman" w:hAnsi="Times New Roman" w:cs="Times New Roman"/>
                <w:b/>
                <w:sz w:val="24"/>
                <w:szCs w:val="24"/>
              </w:rPr>
              <w:t xml:space="preserve">. / </w:t>
            </w:r>
            <w:proofErr w:type="spellStart"/>
            <w:r w:rsidRPr="009361CD">
              <w:rPr>
                <w:rFonts w:ascii="Times New Roman" w:hAnsi="Times New Roman" w:cs="Times New Roman"/>
                <w:b/>
                <w:sz w:val="24"/>
                <w:szCs w:val="24"/>
              </w:rPr>
              <w:t>привл</w:t>
            </w:r>
            <w:proofErr w:type="spellEnd"/>
            <w:r w:rsidRPr="009361CD">
              <w:rPr>
                <w:rFonts w:ascii="Times New Roman" w:hAnsi="Times New Roman" w:cs="Times New Roman"/>
                <w:b/>
                <w:sz w:val="24"/>
                <w:szCs w:val="24"/>
              </w:rPr>
              <w:t>.</w:t>
            </w:r>
          </w:p>
        </w:tc>
      </w:tr>
      <w:tr w:rsidR="006D0D14" w:rsidRPr="009361CD" w:rsidTr="006D0D14">
        <w:tc>
          <w:tcPr>
            <w:tcW w:w="5495" w:type="dxa"/>
            <w:shd w:val="clear" w:color="auto" w:fill="auto"/>
          </w:tcPr>
          <w:p w:rsidR="00F40BD9" w:rsidRPr="009361CD" w:rsidRDefault="00F40BD9" w:rsidP="006D0D14">
            <w:pPr>
              <w:spacing w:after="0"/>
              <w:rPr>
                <w:rFonts w:ascii="Times New Roman" w:hAnsi="Times New Roman" w:cs="Times New Roman"/>
                <w:sz w:val="24"/>
                <w:szCs w:val="24"/>
              </w:rPr>
            </w:pPr>
            <w:r w:rsidRPr="009361CD">
              <w:rPr>
                <w:rFonts w:ascii="Times New Roman" w:hAnsi="Times New Roman" w:cs="Times New Roman"/>
                <w:sz w:val="24"/>
                <w:szCs w:val="24"/>
              </w:rPr>
              <w:t xml:space="preserve">Социально-значимый проект «EVENT-ЧАРОДЕИ», АЖП </w:t>
            </w:r>
          </w:p>
        </w:tc>
        <w:tc>
          <w:tcPr>
            <w:tcW w:w="1984"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sz w:val="24"/>
                <w:szCs w:val="24"/>
              </w:rPr>
            </w:pPr>
            <w:r w:rsidRPr="009361CD">
              <w:rPr>
                <w:rFonts w:ascii="Times New Roman" w:hAnsi="Times New Roman" w:cs="Times New Roman"/>
                <w:sz w:val="24"/>
                <w:szCs w:val="24"/>
              </w:rPr>
              <w:t>15/ 800</w:t>
            </w:r>
          </w:p>
        </w:tc>
        <w:tc>
          <w:tcPr>
            <w:tcW w:w="1872"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sz w:val="24"/>
                <w:szCs w:val="24"/>
              </w:rPr>
            </w:pPr>
            <w:r w:rsidRPr="009361CD">
              <w:rPr>
                <w:rFonts w:ascii="Times New Roman" w:hAnsi="Times New Roman" w:cs="Times New Roman"/>
                <w:sz w:val="24"/>
                <w:szCs w:val="24"/>
              </w:rPr>
              <w:t>17/ 1075</w:t>
            </w:r>
          </w:p>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sz w:val="24"/>
                <w:szCs w:val="24"/>
              </w:rPr>
            </w:pPr>
          </w:p>
        </w:tc>
      </w:tr>
      <w:tr w:rsidR="006D0D14" w:rsidRPr="009361CD" w:rsidTr="006D0D14">
        <w:tc>
          <w:tcPr>
            <w:tcW w:w="5495" w:type="dxa"/>
            <w:shd w:val="clear" w:color="auto" w:fill="auto"/>
          </w:tcPr>
          <w:p w:rsidR="00F40BD9" w:rsidRPr="009361CD" w:rsidRDefault="00F40BD9" w:rsidP="006D0D14">
            <w:pPr>
              <w:spacing w:after="0"/>
              <w:rPr>
                <w:rFonts w:ascii="Times New Roman" w:hAnsi="Times New Roman" w:cs="Times New Roman"/>
                <w:sz w:val="24"/>
                <w:szCs w:val="24"/>
              </w:rPr>
            </w:pPr>
            <w:r w:rsidRPr="009361CD">
              <w:rPr>
                <w:rFonts w:ascii="Times New Roman" w:hAnsi="Times New Roman" w:cs="Times New Roman"/>
                <w:bCs/>
                <w:sz w:val="24"/>
                <w:szCs w:val="24"/>
                <w:lang w:val="en-US"/>
              </w:rPr>
              <w:t>ART</w:t>
            </w:r>
            <w:r w:rsidRPr="009361CD">
              <w:rPr>
                <w:rFonts w:ascii="Times New Roman" w:hAnsi="Times New Roman" w:cs="Times New Roman"/>
                <w:bCs/>
                <w:sz w:val="24"/>
                <w:szCs w:val="24"/>
              </w:rPr>
              <w:t>-лаборатория, АЖП</w:t>
            </w:r>
            <w:r w:rsidRPr="009361CD">
              <w:rPr>
                <w:rFonts w:ascii="Times New Roman" w:hAnsi="Times New Roman" w:cs="Times New Roman"/>
                <w:bCs/>
                <w:sz w:val="24"/>
                <w:szCs w:val="24"/>
                <w:u w:val="single"/>
              </w:rPr>
              <w:t xml:space="preserve"> </w:t>
            </w:r>
            <w:r w:rsidRPr="009361CD">
              <w:rPr>
                <w:rFonts w:ascii="Times New Roman" w:hAnsi="Times New Roman" w:cs="Times New Roman"/>
                <w:sz w:val="24"/>
                <w:szCs w:val="24"/>
              </w:rPr>
              <w:t xml:space="preserve"> </w:t>
            </w:r>
          </w:p>
          <w:p w:rsidR="00F40BD9" w:rsidRPr="009361CD" w:rsidRDefault="00F40BD9" w:rsidP="006D0D14">
            <w:pPr>
              <w:spacing w:after="0"/>
              <w:rPr>
                <w:rFonts w:ascii="Times New Roman" w:hAnsi="Times New Roman" w:cs="Times New Roman"/>
                <w:bCs/>
                <w:sz w:val="24"/>
                <w:szCs w:val="24"/>
                <w:u w:val="single"/>
              </w:rPr>
            </w:pPr>
          </w:p>
        </w:tc>
        <w:tc>
          <w:tcPr>
            <w:tcW w:w="1984"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sz w:val="24"/>
                <w:szCs w:val="24"/>
              </w:rPr>
            </w:pPr>
            <w:r w:rsidRPr="009361CD">
              <w:rPr>
                <w:rFonts w:ascii="Times New Roman" w:hAnsi="Times New Roman" w:cs="Times New Roman"/>
                <w:sz w:val="24"/>
                <w:szCs w:val="24"/>
              </w:rPr>
              <w:t>10/ 600</w:t>
            </w:r>
          </w:p>
        </w:tc>
        <w:tc>
          <w:tcPr>
            <w:tcW w:w="1872"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sz w:val="24"/>
                <w:szCs w:val="24"/>
              </w:rPr>
            </w:pPr>
            <w:r w:rsidRPr="009361CD">
              <w:rPr>
                <w:rFonts w:ascii="Times New Roman" w:hAnsi="Times New Roman" w:cs="Times New Roman"/>
                <w:sz w:val="24"/>
                <w:szCs w:val="24"/>
              </w:rPr>
              <w:t>10/ 602</w:t>
            </w:r>
          </w:p>
        </w:tc>
      </w:tr>
      <w:tr w:rsidR="006D0D14" w:rsidRPr="009361CD" w:rsidTr="006D0D14">
        <w:tc>
          <w:tcPr>
            <w:tcW w:w="5495" w:type="dxa"/>
            <w:shd w:val="clear" w:color="auto" w:fill="auto"/>
          </w:tcPr>
          <w:p w:rsidR="00F40BD9" w:rsidRPr="009361CD" w:rsidRDefault="00F40BD9" w:rsidP="006D0D14">
            <w:pPr>
              <w:pStyle w:val="11"/>
              <w:autoSpaceDE w:val="0"/>
              <w:spacing w:line="23" w:lineRule="atLeast"/>
              <w:ind w:left="0"/>
            </w:pPr>
            <w:r w:rsidRPr="009361CD">
              <w:rPr>
                <w:bCs/>
              </w:rPr>
              <w:t xml:space="preserve">Проект Трудовой отряд «Феникс», АЖП </w:t>
            </w:r>
          </w:p>
          <w:p w:rsidR="00F40BD9" w:rsidRPr="009361CD" w:rsidRDefault="00F40BD9" w:rsidP="006D0D14">
            <w:pPr>
              <w:pStyle w:val="11"/>
              <w:autoSpaceDE w:val="0"/>
              <w:spacing w:line="23" w:lineRule="atLeast"/>
              <w:ind w:left="0"/>
              <w:rPr>
                <w:bCs/>
              </w:rPr>
            </w:pPr>
          </w:p>
        </w:tc>
        <w:tc>
          <w:tcPr>
            <w:tcW w:w="1984"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sz w:val="24"/>
                <w:szCs w:val="24"/>
              </w:rPr>
            </w:pPr>
            <w:r w:rsidRPr="009361CD">
              <w:rPr>
                <w:rFonts w:ascii="Times New Roman" w:hAnsi="Times New Roman" w:cs="Times New Roman"/>
                <w:sz w:val="24"/>
                <w:szCs w:val="24"/>
              </w:rPr>
              <w:t>30/ 700</w:t>
            </w:r>
          </w:p>
        </w:tc>
        <w:tc>
          <w:tcPr>
            <w:tcW w:w="1872"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sz w:val="24"/>
                <w:szCs w:val="24"/>
              </w:rPr>
            </w:pPr>
            <w:r w:rsidRPr="009361CD">
              <w:rPr>
                <w:rFonts w:ascii="Times New Roman" w:hAnsi="Times New Roman" w:cs="Times New Roman"/>
                <w:sz w:val="24"/>
                <w:szCs w:val="24"/>
              </w:rPr>
              <w:t>30/ 915</w:t>
            </w:r>
          </w:p>
        </w:tc>
      </w:tr>
      <w:tr w:rsidR="006D0D14" w:rsidRPr="009361CD" w:rsidTr="006D0D14">
        <w:tc>
          <w:tcPr>
            <w:tcW w:w="5495" w:type="dxa"/>
            <w:shd w:val="clear" w:color="auto" w:fill="auto"/>
          </w:tcPr>
          <w:p w:rsidR="00F40BD9" w:rsidRPr="009361CD" w:rsidRDefault="00F40BD9" w:rsidP="006D0D14">
            <w:pPr>
              <w:pStyle w:val="11"/>
              <w:autoSpaceDE w:val="0"/>
              <w:spacing w:line="23" w:lineRule="atLeast"/>
              <w:ind w:left="0"/>
              <w:rPr>
                <w:bCs/>
              </w:rPr>
            </w:pPr>
            <w:r w:rsidRPr="009361CD">
              <w:rPr>
                <w:bCs/>
              </w:rPr>
              <w:t xml:space="preserve">«Учимся друг у друга», АЖП </w:t>
            </w:r>
          </w:p>
          <w:p w:rsidR="00F40BD9" w:rsidRPr="009361CD" w:rsidRDefault="00F40BD9" w:rsidP="006D0D14">
            <w:pPr>
              <w:pStyle w:val="11"/>
              <w:autoSpaceDE w:val="0"/>
              <w:spacing w:line="23" w:lineRule="atLeast"/>
              <w:ind w:left="0"/>
              <w:rPr>
                <w:bCs/>
              </w:rPr>
            </w:pPr>
          </w:p>
        </w:tc>
        <w:tc>
          <w:tcPr>
            <w:tcW w:w="1984"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sz w:val="24"/>
                <w:szCs w:val="24"/>
              </w:rPr>
            </w:pPr>
            <w:r w:rsidRPr="009361CD">
              <w:rPr>
                <w:rFonts w:ascii="Times New Roman" w:hAnsi="Times New Roman" w:cs="Times New Roman"/>
                <w:sz w:val="24"/>
                <w:szCs w:val="24"/>
              </w:rPr>
              <w:t>10/ 600</w:t>
            </w:r>
          </w:p>
        </w:tc>
        <w:tc>
          <w:tcPr>
            <w:tcW w:w="1872"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sz w:val="24"/>
                <w:szCs w:val="24"/>
              </w:rPr>
            </w:pPr>
            <w:r w:rsidRPr="009361CD">
              <w:rPr>
                <w:rFonts w:ascii="Times New Roman" w:hAnsi="Times New Roman" w:cs="Times New Roman"/>
                <w:sz w:val="24"/>
                <w:szCs w:val="24"/>
              </w:rPr>
              <w:t>10/ 642</w:t>
            </w:r>
          </w:p>
        </w:tc>
      </w:tr>
      <w:tr w:rsidR="006D0D14" w:rsidRPr="009361CD" w:rsidTr="006D0D14">
        <w:tc>
          <w:tcPr>
            <w:tcW w:w="5495" w:type="dxa"/>
            <w:shd w:val="clear" w:color="auto" w:fill="auto"/>
          </w:tcPr>
          <w:p w:rsidR="00F40BD9" w:rsidRPr="009361CD" w:rsidRDefault="00F40BD9" w:rsidP="006D0D14">
            <w:pPr>
              <w:pStyle w:val="a3"/>
              <w:tabs>
                <w:tab w:val="left" w:pos="33"/>
              </w:tabs>
              <w:spacing w:after="0"/>
              <w:ind w:left="0"/>
              <w:rPr>
                <w:rFonts w:ascii="Times New Roman" w:hAnsi="Times New Roman" w:cs="Times New Roman"/>
                <w:sz w:val="24"/>
                <w:szCs w:val="24"/>
              </w:rPr>
            </w:pPr>
            <w:r w:rsidRPr="009361CD">
              <w:rPr>
                <w:rFonts w:ascii="Times New Roman" w:hAnsi="Times New Roman" w:cs="Times New Roman"/>
                <w:sz w:val="24"/>
                <w:szCs w:val="24"/>
              </w:rPr>
              <w:t xml:space="preserve">Социально-значимый проект «ДЕТСТВО УЧИТСЯ, ИГРАЯ», ТЖС </w:t>
            </w:r>
          </w:p>
        </w:tc>
        <w:tc>
          <w:tcPr>
            <w:tcW w:w="1984"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sz w:val="24"/>
                <w:szCs w:val="24"/>
              </w:rPr>
            </w:pPr>
            <w:r w:rsidRPr="009361CD">
              <w:rPr>
                <w:rFonts w:ascii="Times New Roman" w:hAnsi="Times New Roman" w:cs="Times New Roman"/>
                <w:sz w:val="24"/>
                <w:szCs w:val="24"/>
              </w:rPr>
              <w:t>5/ 550</w:t>
            </w:r>
          </w:p>
        </w:tc>
        <w:tc>
          <w:tcPr>
            <w:tcW w:w="1872"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sz w:val="24"/>
                <w:szCs w:val="24"/>
              </w:rPr>
            </w:pPr>
            <w:r w:rsidRPr="009361CD">
              <w:rPr>
                <w:rFonts w:ascii="Times New Roman" w:hAnsi="Times New Roman" w:cs="Times New Roman"/>
                <w:sz w:val="24"/>
                <w:szCs w:val="24"/>
              </w:rPr>
              <w:t>5/556</w:t>
            </w:r>
          </w:p>
        </w:tc>
      </w:tr>
      <w:tr w:rsidR="006D0D14" w:rsidRPr="009361CD" w:rsidTr="006D0D14">
        <w:tc>
          <w:tcPr>
            <w:tcW w:w="5495" w:type="dxa"/>
            <w:shd w:val="clear" w:color="auto" w:fill="auto"/>
          </w:tcPr>
          <w:p w:rsidR="00F40BD9" w:rsidRPr="009361CD" w:rsidRDefault="00F40BD9" w:rsidP="006D0D14">
            <w:pPr>
              <w:pStyle w:val="a3"/>
              <w:tabs>
                <w:tab w:val="left" w:pos="33"/>
              </w:tabs>
              <w:spacing w:after="0"/>
              <w:ind w:left="0"/>
              <w:rPr>
                <w:rFonts w:ascii="Times New Roman" w:hAnsi="Times New Roman" w:cs="Times New Roman"/>
                <w:bCs/>
                <w:sz w:val="24"/>
                <w:szCs w:val="24"/>
              </w:rPr>
            </w:pPr>
            <w:r w:rsidRPr="009361CD">
              <w:rPr>
                <w:rFonts w:ascii="Times New Roman" w:hAnsi="Times New Roman" w:cs="Times New Roman"/>
                <w:bCs/>
                <w:sz w:val="24"/>
                <w:szCs w:val="24"/>
              </w:rPr>
              <w:t xml:space="preserve">«Сила женственности», ТЖС </w:t>
            </w:r>
          </w:p>
          <w:p w:rsidR="00F40BD9" w:rsidRPr="009361CD" w:rsidRDefault="00F40BD9" w:rsidP="006D0D14">
            <w:pPr>
              <w:pStyle w:val="a3"/>
              <w:tabs>
                <w:tab w:val="left" w:pos="33"/>
              </w:tabs>
              <w:spacing w:after="0"/>
              <w:ind w:left="0"/>
              <w:rPr>
                <w:rFonts w:ascii="Times New Roman" w:hAnsi="Times New Roman" w:cs="Times New Roman"/>
                <w:bCs/>
                <w:sz w:val="24"/>
                <w:szCs w:val="24"/>
              </w:rPr>
            </w:pPr>
          </w:p>
        </w:tc>
        <w:tc>
          <w:tcPr>
            <w:tcW w:w="1984"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sz w:val="24"/>
                <w:szCs w:val="24"/>
              </w:rPr>
            </w:pPr>
            <w:r w:rsidRPr="009361CD">
              <w:rPr>
                <w:rFonts w:ascii="Times New Roman" w:hAnsi="Times New Roman" w:cs="Times New Roman"/>
                <w:sz w:val="24"/>
                <w:szCs w:val="24"/>
              </w:rPr>
              <w:t>10/ 600</w:t>
            </w:r>
          </w:p>
        </w:tc>
        <w:tc>
          <w:tcPr>
            <w:tcW w:w="1872"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sz w:val="24"/>
                <w:szCs w:val="24"/>
              </w:rPr>
            </w:pPr>
            <w:r w:rsidRPr="009361CD">
              <w:rPr>
                <w:rFonts w:ascii="Times New Roman" w:hAnsi="Times New Roman" w:cs="Times New Roman"/>
                <w:sz w:val="24"/>
                <w:szCs w:val="24"/>
              </w:rPr>
              <w:t>10/673</w:t>
            </w:r>
          </w:p>
        </w:tc>
      </w:tr>
      <w:tr w:rsidR="006D0D14" w:rsidRPr="009361CD" w:rsidTr="006D0D14">
        <w:tc>
          <w:tcPr>
            <w:tcW w:w="5495" w:type="dxa"/>
            <w:shd w:val="clear" w:color="auto" w:fill="auto"/>
          </w:tcPr>
          <w:p w:rsidR="00F40BD9" w:rsidRPr="009361CD" w:rsidRDefault="00F40BD9" w:rsidP="006D0D14">
            <w:pPr>
              <w:spacing w:after="0"/>
              <w:rPr>
                <w:rFonts w:ascii="Times New Roman" w:eastAsia="Calibri" w:hAnsi="Times New Roman" w:cs="Times New Roman"/>
                <w:bCs/>
                <w:sz w:val="24"/>
                <w:szCs w:val="24"/>
              </w:rPr>
            </w:pPr>
            <w:r w:rsidRPr="009361CD">
              <w:rPr>
                <w:rFonts w:ascii="Times New Roman" w:eastAsia="Calibri" w:hAnsi="Times New Roman" w:cs="Times New Roman"/>
                <w:bCs/>
                <w:sz w:val="24"/>
                <w:szCs w:val="24"/>
              </w:rPr>
              <w:t xml:space="preserve">Вожатский отряд «Орлиное племя», ВПР </w:t>
            </w:r>
          </w:p>
          <w:p w:rsidR="00F40BD9" w:rsidRPr="009361CD" w:rsidRDefault="00F40BD9" w:rsidP="006D0D14">
            <w:pPr>
              <w:spacing w:after="0"/>
              <w:rPr>
                <w:rFonts w:ascii="Times New Roman" w:eastAsia="Calibri" w:hAnsi="Times New Roman" w:cs="Times New Roman"/>
                <w:bCs/>
                <w:sz w:val="24"/>
                <w:szCs w:val="24"/>
              </w:rPr>
            </w:pPr>
          </w:p>
        </w:tc>
        <w:tc>
          <w:tcPr>
            <w:tcW w:w="1984"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sz w:val="24"/>
                <w:szCs w:val="24"/>
              </w:rPr>
            </w:pPr>
            <w:r w:rsidRPr="009361CD">
              <w:rPr>
                <w:rFonts w:ascii="Times New Roman" w:hAnsi="Times New Roman" w:cs="Times New Roman"/>
                <w:sz w:val="24"/>
                <w:szCs w:val="24"/>
              </w:rPr>
              <w:t>30/ 1170</w:t>
            </w:r>
          </w:p>
        </w:tc>
        <w:tc>
          <w:tcPr>
            <w:tcW w:w="1872"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sz w:val="24"/>
                <w:szCs w:val="24"/>
              </w:rPr>
            </w:pPr>
            <w:r w:rsidRPr="009361CD">
              <w:rPr>
                <w:rFonts w:ascii="Times New Roman" w:hAnsi="Times New Roman" w:cs="Times New Roman"/>
                <w:sz w:val="24"/>
                <w:szCs w:val="24"/>
              </w:rPr>
              <w:t>30/1175</w:t>
            </w:r>
          </w:p>
        </w:tc>
      </w:tr>
      <w:tr w:rsidR="006D0D14" w:rsidRPr="009361CD" w:rsidTr="006D0D14">
        <w:tc>
          <w:tcPr>
            <w:tcW w:w="5495" w:type="dxa"/>
            <w:shd w:val="clear" w:color="auto" w:fill="auto"/>
          </w:tcPr>
          <w:p w:rsidR="00F40BD9" w:rsidRPr="009361CD" w:rsidRDefault="00F40BD9" w:rsidP="006D0D14">
            <w:pPr>
              <w:spacing w:after="0"/>
              <w:rPr>
                <w:rFonts w:ascii="Times New Roman" w:hAnsi="Times New Roman" w:cs="Times New Roman"/>
                <w:sz w:val="24"/>
                <w:szCs w:val="24"/>
              </w:rPr>
            </w:pPr>
            <w:r w:rsidRPr="009361CD">
              <w:rPr>
                <w:rFonts w:ascii="Times New Roman" w:hAnsi="Times New Roman" w:cs="Times New Roman"/>
                <w:sz w:val="24"/>
                <w:szCs w:val="24"/>
              </w:rPr>
              <w:t xml:space="preserve">«Территория +», ЗОЖ </w:t>
            </w:r>
          </w:p>
          <w:p w:rsidR="00F40BD9" w:rsidRPr="009361CD" w:rsidRDefault="00F40BD9" w:rsidP="006D0D14">
            <w:pPr>
              <w:spacing w:after="0"/>
              <w:rPr>
                <w:rFonts w:ascii="Times New Roman" w:hAnsi="Times New Roman" w:cs="Times New Roman"/>
                <w:sz w:val="24"/>
                <w:szCs w:val="24"/>
              </w:rPr>
            </w:pPr>
          </w:p>
        </w:tc>
        <w:tc>
          <w:tcPr>
            <w:tcW w:w="1984"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sz w:val="24"/>
                <w:szCs w:val="24"/>
              </w:rPr>
            </w:pPr>
            <w:r w:rsidRPr="009361CD">
              <w:rPr>
                <w:rFonts w:ascii="Times New Roman" w:hAnsi="Times New Roman" w:cs="Times New Roman"/>
                <w:sz w:val="24"/>
                <w:szCs w:val="24"/>
              </w:rPr>
              <w:t>10/ 800</w:t>
            </w:r>
          </w:p>
        </w:tc>
        <w:tc>
          <w:tcPr>
            <w:tcW w:w="1872"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b/>
                <w:sz w:val="24"/>
                <w:szCs w:val="24"/>
              </w:rPr>
            </w:pPr>
            <w:r w:rsidRPr="009361CD">
              <w:rPr>
                <w:rFonts w:ascii="Times New Roman" w:hAnsi="Times New Roman" w:cs="Times New Roman"/>
                <w:sz w:val="24"/>
                <w:szCs w:val="24"/>
              </w:rPr>
              <w:t>10/942</w:t>
            </w:r>
          </w:p>
        </w:tc>
      </w:tr>
      <w:tr w:rsidR="006D0D14" w:rsidRPr="009361CD" w:rsidTr="006D0D14">
        <w:tc>
          <w:tcPr>
            <w:tcW w:w="5495" w:type="dxa"/>
            <w:shd w:val="clear" w:color="auto" w:fill="auto"/>
          </w:tcPr>
          <w:p w:rsidR="00F40BD9" w:rsidRPr="009361CD" w:rsidRDefault="00F40BD9" w:rsidP="006D0D14">
            <w:pPr>
              <w:tabs>
                <w:tab w:val="left" w:pos="709"/>
                <w:tab w:val="left" w:pos="5103"/>
              </w:tabs>
              <w:spacing w:after="0" w:line="240" w:lineRule="atLeast"/>
              <w:ind w:right="-31"/>
              <w:jc w:val="right"/>
              <w:rPr>
                <w:rFonts w:ascii="Times New Roman" w:hAnsi="Times New Roman" w:cs="Times New Roman"/>
                <w:b/>
                <w:sz w:val="24"/>
                <w:szCs w:val="24"/>
              </w:rPr>
            </w:pPr>
            <w:r w:rsidRPr="009361CD">
              <w:rPr>
                <w:rFonts w:ascii="Times New Roman" w:hAnsi="Times New Roman" w:cs="Times New Roman"/>
                <w:b/>
                <w:sz w:val="24"/>
                <w:szCs w:val="24"/>
              </w:rPr>
              <w:t xml:space="preserve">Итого </w:t>
            </w:r>
          </w:p>
        </w:tc>
        <w:tc>
          <w:tcPr>
            <w:tcW w:w="1984"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b/>
                <w:sz w:val="24"/>
                <w:szCs w:val="24"/>
              </w:rPr>
            </w:pPr>
            <w:r w:rsidRPr="009361CD">
              <w:rPr>
                <w:rFonts w:ascii="Times New Roman" w:hAnsi="Times New Roman" w:cs="Times New Roman"/>
                <w:b/>
                <w:sz w:val="24"/>
                <w:szCs w:val="24"/>
              </w:rPr>
              <w:t>5940</w:t>
            </w:r>
          </w:p>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b/>
                <w:sz w:val="24"/>
                <w:szCs w:val="24"/>
              </w:rPr>
            </w:pPr>
            <w:r w:rsidRPr="009361CD">
              <w:rPr>
                <w:rFonts w:ascii="Times New Roman" w:hAnsi="Times New Roman" w:cs="Times New Roman"/>
                <w:b/>
                <w:sz w:val="24"/>
                <w:szCs w:val="24"/>
              </w:rPr>
              <w:t>(</w:t>
            </w:r>
            <w:proofErr w:type="spellStart"/>
            <w:r w:rsidRPr="009361CD">
              <w:rPr>
                <w:rFonts w:ascii="Times New Roman" w:hAnsi="Times New Roman" w:cs="Times New Roman"/>
                <w:b/>
                <w:sz w:val="24"/>
                <w:szCs w:val="24"/>
              </w:rPr>
              <w:t>осн</w:t>
            </w:r>
            <w:proofErr w:type="spellEnd"/>
            <w:r w:rsidRPr="009361CD">
              <w:rPr>
                <w:rFonts w:ascii="Times New Roman" w:hAnsi="Times New Roman" w:cs="Times New Roman"/>
                <w:b/>
                <w:sz w:val="24"/>
                <w:szCs w:val="24"/>
              </w:rPr>
              <w:t xml:space="preserve">. 120/ </w:t>
            </w:r>
          </w:p>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b/>
                <w:sz w:val="24"/>
                <w:szCs w:val="24"/>
              </w:rPr>
            </w:pPr>
            <w:proofErr w:type="spellStart"/>
            <w:r w:rsidRPr="009361CD">
              <w:rPr>
                <w:rFonts w:ascii="Times New Roman" w:hAnsi="Times New Roman" w:cs="Times New Roman"/>
                <w:b/>
                <w:sz w:val="24"/>
                <w:szCs w:val="24"/>
              </w:rPr>
              <w:t>привл</w:t>
            </w:r>
            <w:proofErr w:type="spellEnd"/>
            <w:r w:rsidRPr="009361CD">
              <w:rPr>
                <w:rFonts w:ascii="Times New Roman" w:hAnsi="Times New Roman" w:cs="Times New Roman"/>
                <w:b/>
                <w:sz w:val="24"/>
                <w:szCs w:val="24"/>
              </w:rPr>
              <w:t>. 5820)</w:t>
            </w:r>
          </w:p>
        </w:tc>
        <w:tc>
          <w:tcPr>
            <w:tcW w:w="1872" w:type="dxa"/>
          </w:tcPr>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b/>
                <w:sz w:val="24"/>
                <w:szCs w:val="24"/>
              </w:rPr>
            </w:pPr>
            <w:r w:rsidRPr="009361CD">
              <w:rPr>
                <w:rFonts w:ascii="Times New Roman" w:hAnsi="Times New Roman" w:cs="Times New Roman"/>
                <w:b/>
                <w:sz w:val="24"/>
                <w:szCs w:val="24"/>
              </w:rPr>
              <w:t>6702</w:t>
            </w:r>
          </w:p>
          <w:p w:rsidR="00F40BD9" w:rsidRPr="009361CD" w:rsidRDefault="00F40BD9" w:rsidP="006D0D14">
            <w:pPr>
              <w:tabs>
                <w:tab w:val="left" w:pos="709"/>
                <w:tab w:val="left" w:pos="5103"/>
              </w:tabs>
              <w:spacing w:after="0" w:line="240" w:lineRule="atLeast"/>
              <w:ind w:right="-31"/>
              <w:jc w:val="center"/>
              <w:rPr>
                <w:rFonts w:ascii="Times New Roman" w:hAnsi="Times New Roman" w:cs="Times New Roman"/>
                <w:b/>
                <w:sz w:val="24"/>
                <w:szCs w:val="24"/>
              </w:rPr>
            </w:pPr>
            <w:r w:rsidRPr="009361CD">
              <w:rPr>
                <w:rFonts w:ascii="Times New Roman" w:hAnsi="Times New Roman" w:cs="Times New Roman"/>
                <w:b/>
                <w:sz w:val="24"/>
                <w:szCs w:val="24"/>
              </w:rPr>
              <w:t>(осн.122/ привл.6580)</w:t>
            </w:r>
          </w:p>
        </w:tc>
      </w:tr>
    </w:tbl>
    <w:p w:rsidR="00F40BD9" w:rsidRPr="009361CD" w:rsidRDefault="00F40BD9" w:rsidP="00057CAB">
      <w:pPr>
        <w:jc w:val="both"/>
        <w:rPr>
          <w:rFonts w:ascii="Times New Roman" w:hAnsi="Times New Roman" w:cs="Times New Roman"/>
          <w:color w:val="385623" w:themeColor="accent6" w:themeShade="80"/>
          <w:sz w:val="24"/>
          <w:szCs w:val="24"/>
        </w:rPr>
      </w:pPr>
    </w:p>
    <w:p w:rsidR="00202592" w:rsidRPr="009361CD" w:rsidRDefault="00202592" w:rsidP="00202592">
      <w:pPr>
        <w:jc w:val="center"/>
        <w:rPr>
          <w:rFonts w:ascii="Times New Roman" w:hAnsi="Times New Roman" w:cs="Times New Roman"/>
          <w:b/>
          <w:sz w:val="24"/>
          <w:szCs w:val="24"/>
        </w:rPr>
      </w:pPr>
      <w:r w:rsidRPr="009361CD">
        <w:rPr>
          <w:rFonts w:ascii="Times New Roman" w:hAnsi="Times New Roman" w:cs="Times New Roman"/>
          <w:b/>
          <w:sz w:val="24"/>
          <w:szCs w:val="24"/>
        </w:rPr>
        <w:t>Итоги реализации проектов</w:t>
      </w:r>
    </w:p>
    <w:p w:rsidR="00E8336D" w:rsidRPr="009361CD" w:rsidRDefault="00E8336D" w:rsidP="00F5131B">
      <w:pPr>
        <w:pStyle w:val="Default"/>
        <w:ind w:firstLine="709"/>
        <w:jc w:val="center"/>
        <w:rPr>
          <w:bCs/>
          <w:color w:val="auto"/>
          <w:u w:val="single"/>
        </w:rPr>
      </w:pPr>
      <w:r w:rsidRPr="009361CD">
        <w:rPr>
          <w:i/>
          <w:color w:val="auto"/>
          <w:u w:val="single"/>
        </w:rPr>
        <w:t>Социально-значимый проект «EVENT – ЧАРОДЕИ» (АЖП)</w:t>
      </w:r>
    </w:p>
    <w:p w:rsidR="00E8336D" w:rsidRPr="009361CD" w:rsidRDefault="00E8336D" w:rsidP="00726A2B">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Социальный эффект данного проекта - успешная социализация и самореализация подростков и молодежи, проживающих на территории Ленинск</w:t>
      </w:r>
      <w:r w:rsidR="00726A2B" w:rsidRPr="009361CD">
        <w:rPr>
          <w:rFonts w:ascii="Times New Roman" w:hAnsi="Times New Roman" w:cs="Times New Roman"/>
          <w:sz w:val="24"/>
          <w:szCs w:val="24"/>
        </w:rPr>
        <w:t xml:space="preserve">ого района города Новосибирска. </w:t>
      </w:r>
      <w:r w:rsidRPr="009361CD">
        <w:rPr>
          <w:rFonts w:ascii="Times New Roman" w:hAnsi="Times New Roman" w:cs="Times New Roman"/>
          <w:sz w:val="24"/>
          <w:szCs w:val="24"/>
        </w:rPr>
        <w:t xml:space="preserve">Целью проекта являлось </w:t>
      </w:r>
      <w:r w:rsidR="00726A2B" w:rsidRPr="009361CD">
        <w:rPr>
          <w:rFonts w:ascii="Times New Roman" w:hAnsi="Times New Roman" w:cs="Times New Roman"/>
          <w:i/>
          <w:sz w:val="24"/>
          <w:szCs w:val="24"/>
        </w:rPr>
        <w:t>с</w:t>
      </w:r>
      <w:r w:rsidRPr="009361CD">
        <w:rPr>
          <w:rFonts w:ascii="Times New Roman" w:hAnsi="Times New Roman" w:cs="Times New Roman"/>
          <w:i/>
          <w:sz w:val="24"/>
          <w:szCs w:val="24"/>
        </w:rPr>
        <w:t>оздание группы мобильных аниматоров из числа дружины волонтеров «Сова».</w:t>
      </w:r>
    </w:p>
    <w:p w:rsidR="00E8336D" w:rsidRPr="009361CD" w:rsidRDefault="00E8336D" w:rsidP="00726A2B">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Результаты показывают эффективность деятельности данного проекта. Сформирована и проходит обучение команда волонтеров из 17 человек. В течение года волонтеры получали необходимы знания и навыки для взаимодействия с людьми, имеющими ограничения по здоровью и попавшими в трудную жизненную ситуацию, через лекции и тренинги. Готовили сценарии, декорации, костюмы, подбирали музыку и реквизит к мероприятиям. Учились играть и проводить игротеки. Учились подбирать материал для видеороликов, их озвучивать и монтировать. Благодаря подобной насыщенной и систематической работ</w:t>
      </w:r>
      <w:r w:rsidR="00726A2B" w:rsidRPr="009361CD">
        <w:rPr>
          <w:rFonts w:ascii="Times New Roman" w:hAnsi="Times New Roman" w:cs="Times New Roman"/>
          <w:sz w:val="24"/>
          <w:szCs w:val="24"/>
        </w:rPr>
        <w:t>е у ребят получалось проводить</w:t>
      </w:r>
      <w:r w:rsidRPr="009361CD">
        <w:rPr>
          <w:rFonts w:ascii="Times New Roman" w:hAnsi="Times New Roman" w:cs="Times New Roman"/>
          <w:sz w:val="24"/>
          <w:szCs w:val="24"/>
        </w:rPr>
        <w:t xml:space="preserve"> яркие интерактивные мероприятия.</w:t>
      </w:r>
    </w:p>
    <w:p w:rsidR="00E8336D" w:rsidRPr="009361CD" w:rsidRDefault="00E8336D" w:rsidP="00726A2B">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xml:space="preserve">Регулярно проводились мероприятия с социальными партнерами (Центр социальной помощи семье и детям «Семья», КЦСОН Ленинского района, Комплексным центром социальной адаптации инвалидов и т.п.). </w:t>
      </w:r>
    </w:p>
    <w:p w:rsidR="00726A2B" w:rsidRPr="009361CD" w:rsidRDefault="00E8336D" w:rsidP="00726A2B">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xml:space="preserve">За данный период </w:t>
      </w:r>
      <w:r w:rsidR="00726A2B" w:rsidRPr="009361CD">
        <w:rPr>
          <w:rFonts w:ascii="Times New Roman" w:hAnsi="Times New Roman" w:cs="Times New Roman"/>
          <w:sz w:val="24"/>
          <w:szCs w:val="24"/>
        </w:rPr>
        <w:t xml:space="preserve">в рамках проекта проведено 31 мероприятие, </w:t>
      </w:r>
      <w:r w:rsidRPr="009361CD">
        <w:rPr>
          <w:rFonts w:ascii="Times New Roman" w:hAnsi="Times New Roman" w:cs="Times New Roman"/>
          <w:sz w:val="24"/>
          <w:szCs w:val="24"/>
        </w:rPr>
        <w:t>в которых приняло участие 826 участника офлайн и 249 онла</w:t>
      </w:r>
      <w:r w:rsidR="00726A2B" w:rsidRPr="009361CD">
        <w:rPr>
          <w:rFonts w:ascii="Times New Roman" w:hAnsi="Times New Roman" w:cs="Times New Roman"/>
          <w:sz w:val="24"/>
          <w:szCs w:val="24"/>
        </w:rPr>
        <w:t>йн. С</w:t>
      </w:r>
      <w:r w:rsidRPr="009361CD">
        <w:rPr>
          <w:rFonts w:ascii="Times New Roman" w:hAnsi="Times New Roman" w:cs="Times New Roman"/>
          <w:sz w:val="24"/>
          <w:szCs w:val="24"/>
        </w:rPr>
        <w:t xml:space="preserve">реди </w:t>
      </w:r>
      <w:r w:rsidR="00726A2B" w:rsidRPr="009361CD">
        <w:rPr>
          <w:rFonts w:ascii="Times New Roman" w:hAnsi="Times New Roman" w:cs="Times New Roman"/>
          <w:sz w:val="24"/>
          <w:szCs w:val="24"/>
        </w:rPr>
        <w:t>них:</w:t>
      </w:r>
    </w:p>
    <w:p w:rsidR="00726A2B" w:rsidRPr="009361CD" w:rsidRDefault="00726A2B" w:rsidP="00726A2B">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xml:space="preserve">-  </w:t>
      </w:r>
      <w:r w:rsidR="00E8336D" w:rsidRPr="009361CD">
        <w:rPr>
          <w:rFonts w:ascii="Times New Roman" w:hAnsi="Times New Roman" w:cs="Times New Roman"/>
          <w:sz w:val="24"/>
          <w:szCs w:val="24"/>
        </w:rPr>
        <w:t xml:space="preserve">творческие интерактивные программы для детей и подростков, находящихся в ТЖС, </w:t>
      </w:r>
    </w:p>
    <w:p w:rsidR="00726A2B" w:rsidRPr="009361CD" w:rsidRDefault="00726A2B" w:rsidP="00726A2B">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xml:space="preserve">- экологические мероприятия - </w:t>
      </w:r>
      <w:r w:rsidR="00E8336D" w:rsidRPr="009361CD">
        <w:rPr>
          <w:rFonts w:ascii="Times New Roman" w:hAnsi="Times New Roman" w:cs="Times New Roman"/>
          <w:sz w:val="24"/>
          <w:szCs w:val="24"/>
        </w:rPr>
        <w:t>Экологическая акция «Чистый берег»</w:t>
      </w:r>
      <w:r w:rsidRPr="009361CD">
        <w:rPr>
          <w:rFonts w:ascii="Times New Roman" w:hAnsi="Times New Roman" w:cs="Times New Roman"/>
          <w:sz w:val="24"/>
          <w:szCs w:val="24"/>
        </w:rPr>
        <w:t>,</w:t>
      </w:r>
      <w:r w:rsidR="00E8336D" w:rsidRPr="009361CD">
        <w:rPr>
          <w:rFonts w:ascii="Times New Roman" w:hAnsi="Times New Roman" w:cs="Times New Roman"/>
          <w:sz w:val="24"/>
          <w:szCs w:val="24"/>
        </w:rPr>
        <w:t xml:space="preserve"> в рамках Всер</w:t>
      </w:r>
      <w:r w:rsidRPr="009361CD">
        <w:rPr>
          <w:rFonts w:ascii="Times New Roman" w:hAnsi="Times New Roman" w:cs="Times New Roman"/>
          <w:sz w:val="24"/>
          <w:szCs w:val="24"/>
        </w:rPr>
        <w:t>оссийской экологической акции; с</w:t>
      </w:r>
      <w:r w:rsidR="00E8336D" w:rsidRPr="009361CD">
        <w:rPr>
          <w:rFonts w:ascii="Times New Roman" w:hAnsi="Times New Roman" w:cs="Times New Roman"/>
          <w:sz w:val="24"/>
          <w:szCs w:val="24"/>
        </w:rPr>
        <w:t xml:space="preserve">бор, сортировка и вывоз вторсырья в рамках городской акции «Земля - наш ДОМ». </w:t>
      </w:r>
    </w:p>
    <w:p w:rsidR="00726A2B" w:rsidRPr="009361CD" w:rsidRDefault="00726A2B" w:rsidP="00726A2B">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lastRenderedPageBreak/>
        <w:t>- брифинг «Мой земляк» (в</w:t>
      </w:r>
      <w:r w:rsidR="00E8336D" w:rsidRPr="009361CD">
        <w:rPr>
          <w:rFonts w:ascii="Times New Roman" w:hAnsi="Times New Roman" w:cs="Times New Roman"/>
          <w:sz w:val="24"/>
          <w:szCs w:val="24"/>
        </w:rPr>
        <w:t xml:space="preserve">стреча с руководителем Благотворительной организации г. Новосибирска «Парус Добра» </w:t>
      </w:r>
      <w:proofErr w:type="spellStart"/>
      <w:r w:rsidR="00E8336D" w:rsidRPr="009361CD">
        <w:rPr>
          <w:rFonts w:ascii="Times New Roman" w:hAnsi="Times New Roman" w:cs="Times New Roman"/>
          <w:sz w:val="24"/>
          <w:szCs w:val="24"/>
        </w:rPr>
        <w:t>Отиа</w:t>
      </w:r>
      <w:proofErr w:type="spellEnd"/>
      <w:r w:rsidR="00E8336D" w:rsidRPr="009361CD">
        <w:rPr>
          <w:rFonts w:ascii="Times New Roman" w:hAnsi="Times New Roman" w:cs="Times New Roman"/>
          <w:sz w:val="24"/>
          <w:szCs w:val="24"/>
        </w:rPr>
        <w:t xml:space="preserve"> </w:t>
      </w:r>
      <w:proofErr w:type="spellStart"/>
      <w:r w:rsidR="00E8336D" w:rsidRPr="009361CD">
        <w:rPr>
          <w:rFonts w:ascii="Times New Roman" w:hAnsi="Times New Roman" w:cs="Times New Roman"/>
          <w:sz w:val="24"/>
          <w:szCs w:val="24"/>
        </w:rPr>
        <w:t>Сулава</w:t>
      </w:r>
      <w:proofErr w:type="spellEnd"/>
      <w:r w:rsidR="00E8336D" w:rsidRPr="009361CD">
        <w:rPr>
          <w:rFonts w:ascii="Times New Roman" w:hAnsi="Times New Roman" w:cs="Times New Roman"/>
          <w:sz w:val="24"/>
          <w:szCs w:val="24"/>
        </w:rPr>
        <w:t xml:space="preserve">, </w:t>
      </w:r>
      <w:r w:rsidRPr="009361CD">
        <w:rPr>
          <w:rFonts w:ascii="Times New Roman" w:hAnsi="Times New Roman" w:cs="Times New Roman"/>
          <w:sz w:val="24"/>
          <w:szCs w:val="24"/>
        </w:rPr>
        <w:t>запланировано дальнейшее сотрудничество</w:t>
      </w:r>
      <w:r w:rsidR="00E8336D" w:rsidRPr="009361CD">
        <w:rPr>
          <w:rFonts w:ascii="Times New Roman" w:hAnsi="Times New Roman" w:cs="Times New Roman"/>
          <w:sz w:val="24"/>
          <w:szCs w:val="24"/>
        </w:rPr>
        <w:t xml:space="preserve">); </w:t>
      </w:r>
    </w:p>
    <w:p w:rsidR="00E8336D" w:rsidRPr="009361CD" w:rsidRDefault="00726A2B" w:rsidP="00726A2B">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xml:space="preserve">- </w:t>
      </w:r>
      <w:r w:rsidR="00E8336D" w:rsidRPr="009361CD">
        <w:rPr>
          <w:rFonts w:ascii="Times New Roman" w:hAnsi="Times New Roman" w:cs="Times New Roman"/>
          <w:sz w:val="24"/>
          <w:szCs w:val="24"/>
        </w:rPr>
        <w:t xml:space="preserve">Акция «Георгиевская ленточка» на ж/м и др.  </w:t>
      </w:r>
    </w:p>
    <w:p w:rsidR="00CB61E3" w:rsidRPr="009361CD" w:rsidRDefault="00726A2B" w:rsidP="00F5131B">
      <w:pPr>
        <w:spacing w:after="0" w:line="240" w:lineRule="auto"/>
        <w:ind w:firstLine="709"/>
        <w:jc w:val="both"/>
        <w:rPr>
          <w:rFonts w:ascii="Times New Roman" w:hAnsi="Times New Roman" w:cs="Times New Roman"/>
          <w:sz w:val="24"/>
          <w:szCs w:val="24"/>
        </w:rPr>
      </w:pPr>
      <w:r w:rsidRPr="009361CD">
        <w:rPr>
          <w:rFonts w:ascii="Times New Roman" w:hAnsi="Times New Roman" w:cs="Times New Roman"/>
          <w:sz w:val="24"/>
          <w:szCs w:val="24"/>
        </w:rPr>
        <w:t xml:space="preserve">Проект показал свою актуальность, т. к. потребность в проведение мероприятий у социальных центров достаточно высока. Он реализован в полном объеме, сформирована группа мобильных аниматоров. </w:t>
      </w:r>
    </w:p>
    <w:p w:rsidR="00F5131B" w:rsidRPr="009361CD" w:rsidRDefault="00F5131B" w:rsidP="00F5131B">
      <w:pPr>
        <w:spacing w:after="0" w:line="240" w:lineRule="auto"/>
        <w:ind w:firstLine="709"/>
        <w:jc w:val="both"/>
        <w:rPr>
          <w:rFonts w:ascii="Times New Roman" w:hAnsi="Times New Roman" w:cs="Times New Roman"/>
          <w:sz w:val="24"/>
          <w:szCs w:val="24"/>
        </w:rPr>
      </w:pPr>
    </w:p>
    <w:p w:rsidR="00F5131B" w:rsidRPr="009361CD" w:rsidRDefault="00F5131B" w:rsidP="00F5131B">
      <w:pPr>
        <w:shd w:val="clear" w:color="auto" w:fill="FFFFFF"/>
        <w:spacing w:after="0" w:line="240" w:lineRule="auto"/>
        <w:jc w:val="center"/>
        <w:rPr>
          <w:rFonts w:ascii="Times New Roman" w:eastAsia="Times New Roman" w:hAnsi="Times New Roman" w:cs="Times New Roman"/>
          <w:bCs/>
          <w:i/>
          <w:sz w:val="24"/>
          <w:szCs w:val="24"/>
          <w:u w:val="single"/>
          <w:lang w:eastAsia="ru-RU"/>
        </w:rPr>
      </w:pPr>
      <w:r w:rsidRPr="009361CD">
        <w:rPr>
          <w:rFonts w:ascii="Times New Roman" w:eastAsia="Times New Roman" w:hAnsi="Times New Roman" w:cs="Times New Roman"/>
          <w:bCs/>
          <w:i/>
          <w:sz w:val="24"/>
          <w:szCs w:val="24"/>
          <w:u w:val="single"/>
          <w:lang w:eastAsia="ru-RU"/>
        </w:rPr>
        <w:t>«ART-Лаборатория»</w:t>
      </w:r>
    </w:p>
    <w:p w:rsidR="00F5131B" w:rsidRPr="009361CD" w:rsidRDefault="00F5131B" w:rsidP="00F513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61CD">
        <w:rPr>
          <w:rFonts w:ascii="Times New Roman" w:eastAsia="Times New Roman" w:hAnsi="Times New Roman" w:cs="Times New Roman"/>
          <w:sz w:val="24"/>
          <w:szCs w:val="24"/>
          <w:lang w:eastAsia="ru-RU"/>
        </w:rPr>
        <w:t xml:space="preserve">Проект «ART-Лаборатория» реализован с целью создания сообщества молодежи, интересующихся арт-направлением. Проект является площадкой для коммуникации молодёжи друг с другом. В процессе занятий реализуется цикл мероприятий по различным направлениям дизайна, творческие мероприятия.  </w:t>
      </w:r>
    </w:p>
    <w:p w:rsidR="00F5131B" w:rsidRPr="009361CD" w:rsidRDefault="00F5131B" w:rsidP="00F513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61CD">
        <w:rPr>
          <w:rFonts w:ascii="Times New Roman" w:eastAsia="Times New Roman" w:hAnsi="Times New Roman" w:cs="Times New Roman"/>
          <w:sz w:val="24"/>
          <w:szCs w:val="24"/>
          <w:lang w:eastAsia="ru-RU"/>
        </w:rPr>
        <w:t xml:space="preserve">В рамках занятий, проводятся мастер-классы, уроки рисования, </w:t>
      </w:r>
      <w:proofErr w:type="spellStart"/>
      <w:r w:rsidRPr="009361CD">
        <w:rPr>
          <w:rFonts w:ascii="Times New Roman" w:eastAsia="Times New Roman" w:hAnsi="Times New Roman" w:cs="Times New Roman"/>
          <w:sz w:val="24"/>
          <w:szCs w:val="24"/>
          <w:lang w:eastAsia="ru-RU"/>
        </w:rPr>
        <w:t>кастомизации</w:t>
      </w:r>
      <w:proofErr w:type="spellEnd"/>
      <w:r w:rsidRPr="009361CD">
        <w:rPr>
          <w:rFonts w:ascii="Times New Roman" w:eastAsia="Times New Roman" w:hAnsi="Times New Roman" w:cs="Times New Roman"/>
          <w:sz w:val="24"/>
          <w:szCs w:val="24"/>
          <w:lang w:eastAsia="ru-RU"/>
        </w:rPr>
        <w:t>, творческие встречи с приглашенными гостями, среди которых дизайнеры, художники.</w:t>
      </w:r>
    </w:p>
    <w:p w:rsidR="00F5131B" w:rsidRPr="009361CD" w:rsidRDefault="00F5131B" w:rsidP="00F513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61CD">
        <w:rPr>
          <w:rFonts w:ascii="Times New Roman" w:eastAsia="Times New Roman" w:hAnsi="Times New Roman" w:cs="Times New Roman"/>
          <w:sz w:val="24"/>
          <w:szCs w:val="24"/>
          <w:lang w:eastAsia="ru-RU"/>
        </w:rPr>
        <w:t xml:space="preserve">Помимо куратора, в организации и </w:t>
      </w:r>
      <w:r w:rsidR="00D73201" w:rsidRPr="009361CD">
        <w:rPr>
          <w:rFonts w:ascii="Times New Roman" w:eastAsia="Times New Roman" w:hAnsi="Times New Roman" w:cs="Times New Roman"/>
          <w:sz w:val="24"/>
          <w:szCs w:val="24"/>
          <w:lang w:eastAsia="ru-RU"/>
        </w:rPr>
        <w:t>проведении мероприятий принимали</w:t>
      </w:r>
      <w:r w:rsidRPr="009361CD">
        <w:rPr>
          <w:rFonts w:ascii="Times New Roman" w:eastAsia="Times New Roman" w:hAnsi="Times New Roman" w:cs="Times New Roman"/>
          <w:sz w:val="24"/>
          <w:szCs w:val="24"/>
          <w:lang w:eastAsia="ru-RU"/>
        </w:rPr>
        <w:t xml:space="preserve"> участие подростки и молодежь, занятые в проектной деятельности. Резиденты показывают свои навыки и умения в различных направлениях живописи и дизайна.</w:t>
      </w:r>
    </w:p>
    <w:p w:rsidR="00F5131B" w:rsidRPr="009361CD" w:rsidRDefault="00F5131B" w:rsidP="00F513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61CD">
        <w:rPr>
          <w:rFonts w:ascii="Times New Roman" w:eastAsia="Times New Roman" w:hAnsi="Times New Roman" w:cs="Times New Roman"/>
          <w:sz w:val="24"/>
          <w:szCs w:val="24"/>
          <w:lang w:eastAsia="ru-RU"/>
        </w:rPr>
        <w:t>В рамках проекта участники не только проводили занятия и участвовали в мероприятиях, но и посещали выставки и арт-галереи, а также организовали социально-значимые акции,</w:t>
      </w:r>
      <w:r w:rsidR="00D73201" w:rsidRPr="009361CD">
        <w:rPr>
          <w:rFonts w:ascii="Times New Roman" w:eastAsia="Times New Roman" w:hAnsi="Times New Roman" w:cs="Times New Roman"/>
          <w:sz w:val="24"/>
          <w:szCs w:val="24"/>
          <w:lang w:eastAsia="ru-RU"/>
        </w:rPr>
        <w:t xml:space="preserve"> среди которых «Письмо солдату» -</w:t>
      </w:r>
      <w:r w:rsidRPr="009361CD">
        <w:rPr>
          <w:rFonts w:ascii="Times New Roman" w:eastAsia="Times New Roman" w:hAnsi="Times New Roman" w:cs="Times New Roman"/>
          <w:sz w:val="24"/>
          <w:szCs w:val="24"/>
          <w:lang w:eastAsia="ru-RU"/>
        </w:rPr>
        <w:t xml:space="preserve"> с целью поддержки участников СВО, информационно-профилактические акции о вреде употребления ПАВ.</w:t>
      </w:r>
    </w:p>
    <w:p w:rsidR="0027521B" w:rsidRPr="009361CD" w:rsidRDefault="0027521B" w:rsidP="002752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61CD">
        <w:rPr>
          <w:rFonts w:ascii="Times New Roman" w:eastAsia="Times New Roman" w:hAnsi="Times New Roman" w:cs="Times New Roman"/>
          <w:sz w:val="24"/>
          <w:szCs w:val="24"/>
          <w:lang w:eastAsia="ru-RU"/>
        </w:rPr>
        <w:t>По итогам реализации проекта сформировано сообщество подростков и молодежи по интересам, которые стали активными участниками различных мероприятий и акций нашего учреждения.</w:t>
      </w:r>
    </w:p>
    <w:p w:rsidR="0027521B" w:rsidRDefault="0027521B" w:rsidP="0027521B">
      <w:pPr>
        <w:jc w:val="both"/>
        <w:rPr>
          <w:i/>
          <w:color w:val="000000"/>
          <w:sz w:val="24"/>
          <w:u w:val="single"/>
        </w:rPr>
      </w:pPr>
    </w:p>
    <w:p w:rsidR="00487181" w:rsidRPr="00487181" w:rsidRDefault="00487181" w:rsidP="00487181">
      <w:pPr>
        <w:shd w:val="clear" w:color="auto" w:fill="FFFFFF"/>
        <w:spacing w:after="0" w:line="240" w:lineRule="auto"/>
        <w:jc w:val="center"/>
        <w:rPr>
          <w:rFonts w:ascii="Times New Roman" w:eastAsia="Times New Roman" w:hAnsi="Times New Roman" w:cs="Times New Roman"/>
          <w:i/>
          <w:sz w:val="24"/>
          <w:szCs w:val="24"/>
          <w:u w:val="single"/>
          <w:lang w:eastAsia="ru-RU"/>
        </w:rPr>
      </w:pPr>
      <w:r w:rsidRPr="00487181">
        <w:rPr>
          <w:rFonts w:ascii="Times New Roman" w:eastAsia="Times New Roman" w:hAnsi="Times New Roman" w:cs="Times New Roman"/>
          <w:bCs/>
          <w:i/>
          <w:sz w:val="24"/>
          <w:szCs w:val="24"/>
          <w:u w:val="single"/>
          <w:lang w:eastAsia="ru-RU"/>
        </w:rPr>
        <w:t>Трудовой отряд «Феникс»</w:t>
      </w:r>
      <w:r w:rsidRPr="00487181">
        <w:rPr>
          <w:rFonts w:ascii="Times New Roman" w:eastAsia="Times New Roman" w:hAnsi="Times New Roman" w:cs="Times New Roman"/>
          <w:i/>
          <w:sz w:val="24"/>
          <w:szCs w:val="24"/>
          <w:u w:val="single"/>
          <w:lang w:eastAsia="ru-RU"/>
        </w:rPr>
        <w:t xml:space="preserve"> </w:t>
      </w:r>
    </w:p>
    <w:p w:rsidR="00487181" w:rsidRPr="00487181" w:rsidRDefault="00487181" w:rsidP="004871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181">
        <w:rPr>
          <w:rFonts w:ascii="Times New Roman" w:eastAsia="Times New Roman" w:hAnsi="Times New Roman" w:cs="Times New Roman"/>
          <w:sz w:val="24"/>
          <w:szCs w:val="24"/>
          <w:lang w:eastAsia="ru-RU"/>
        </w:rPr>
        <w:t>Проект реализуется с целью развития движения трудовых отрядов на территории Ленинского района. Основной состав проекта принимает активное участие в мероприятиях и социально-значимых акциях различных уровней в соответствии с планом НШТО, а также организовывает и проводит мероприятия по месту жительства. Зимой курсанты приняли участие в акции «</w:t>
      </w:r>
      <w:proofErr w:type="spellStart"/>
      <w:r w:rsidRPr="00487181">
        <w:rPr>
          <w:rFonts w:ascii="Times New Roman" w:eastAsia="Times New Roman" w:hAnsi="Times New Roman" w:cs="Times New Roman"/>
          <w:sz w:val="24"/>
          <w:szCs w:val="24"/>
          <w:lang w:eastAsia="ru-RU"/>
        </w:rPr>
        <w:t>Снегоборцы</w:t>
      </w:r>
      <w:proofErr w:type="spellEnd"/>
      <w:r w:rsidRPr="00487181">
        <w:rPr>
          <w:rFonts w:ascii="Times New Roman" w:eastAsia="Times New Roman" w:hAnsi="Times New Roman" w:cs="Times New Roman"/>
          <w:sz w:val="24"/>
          <w:szCs w:val="24"/>
          <w:lang w:eastAsia="ru-RU"/>
        </w:rPr>
        <w:t xml:space="preserve">», где оказали помощь по очистке снега возле жилых домов пожилым и одиноким людям. </w:t>
      </w:r>
    </w:p>
    <w:p w:rsidR="00487181" w:rsidRPr="00487181" w:rsidRDefault="00487181" w:rsidP="004871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181">
        <w:rPr>
          <w:rFonts w:ascii="Times New Roman" w:eastAsia="Times New Roman" w:hAnsi="Times New Roman" w:cs="Times New Roman"/>
          <w:sz w:val="24"/>
          <w:szCs w:val="24"/>
          <w:lang w:eastAsia="ru-RU"/>
        </w:rPr>
        <w:t>Курсантами проекта проводились конкурсы, мастер-классы, выходили новые рубрики, демонстрировались агитационные ролики, организованы и проведены мероприятия, посвященные Дню Победы, а также принималось активное участие в социально-значимых акциях различных уровней.</w:t>
      </w:r>
    </w:p>
    <w:p w:rsidR="00487181" w:rsidRPr="00487181" w:rsidRDefault="00487181" w:rsidP="004871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181">
        <w:rPr>
          <w:rFonts w:ascii="Times New Roman" w:eastAsia="Times New Roman" w:hAnsi="Times New Roman" w:cs="Times New Roman"/>
          <w:sz w:val="24"/>
          <w:szCs w:val="24"/>
          <w:lang w:eastAsia="ru-RU"/>
        </w:rPr>
        <w:t>Также необходимо отметить, что куратором проекта организовывались и проводились мероприятия с привлечением к участию других трудовых отрядов города, с целью сплочения коллективов и обмена опытом.</w:t>
      </w:r>
    </w:p>
    <w:p w:rsidR="00487181" w:rsidRPr="00487181" w:rsidRDefault="00487181" w:rsidP="004871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181">
        <w:rPr>
          <w:rFonts w:ascii="Times New Roman" w:eastAsia="Times New Roman" w:hAnsi="Times New Roman" w:cs="Times New Roman"/>
          <w:sz w:val="24"/>
          <w:szCs w:val="24"/>
          <w:lang w:eastAsia="ru-RU"/>
        </w:rPr>
        <w:t xml:space="preserve"> Помимо этого, курсанты приняли активное участие в спартакиадах, конкурсах, досуговых мероприятиях, организованных НШТО и трудовыми отрядами города Новосибирска.</w:t>
      </w:r>
    </w:p>
    <w:p w:rsidR="00D64793" w:rsidRDefault="00487181" w:rsidP="004871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181">
        <w:rPr>
          <w:rFonts w:ascii="Times New Roman" w:eastAsia="Times New Roman" w:hAnsi="Times New Roman" w:cs="Times New Roman"/>
          <w:sz w:val="24"/>
          <w:szCs w:val="24"/>
          <w:lang w:eastAsia="ru-RU"/>
        </w:rPr>
        <w:t>Необходимо отметить, что помимо трудового отряда «Феникс», в 2022 году сформировано еще два отряда - «Беркут» и «Колибри</w:t>
      </w:r>
      <w:r w:rsidR="007B5342">
        <w:rPr>
          <w:rFonts w:ascii="Times New Roman" w:eastAsia="Times New Roman" w:hAnsi="Times New Roman" w:cs="Times New Roman"/>
          <w:sz w:val="24"/>
          <w:szCs w:val="24"/>
          <w:lang w:eastAsia="ru-RU"/>
        </w:rPr>
        <w:t>»</w:t>
      </w:r>
      <w:r w:rsidRPr="00487181">
        <w:rPr>
          <w:rFonts w:ascii="Times New Roman" w:eastAsia="Times New Roman" w:hAnsi="Times New Roman" w:cs="Times New Roman"/>
          <w:sz w:val="24"/>
          <w:szCs w:val="24"/>
          <w:lang w:eastAsia="ru-RU"/>
        </w:rPr>
        <w:t xml:space="preserve">, общее количество курсантов трех отрядов составляет </w:t>
      </w:r>
      <w:r w:rsidRPr="00487181">
        <w:rPr>
          <w:rFonts w:ascii="Times New Roman" w:eastAsia="Times New Roman" w:hAnsi="Times New Roman" w:cs="Times New Roman"/>
          <w:b/>
          <w:sz w:val="24"/>
          <w:szCs w:val="24"/>
          <w:lang w:eastAsia="ru-RU"/>
        </w:rPr>
        <w:t xml:space="preserve">61 </w:t>
      </w:r>
      <w:r w:rsidRPr="00487181">
        <w:rPr>
          <w:rFonts w:ascii="Times New Roman" w:eastAsia="Times New Roman" w:hAnsi="Times New Roman" w:cs="Times New Roman"/>
          <w:sz w:val="24"/>
          <w:szCs w:val="24"/>
          <w:lang w:eastAsia="ru-RU"/>
        </w:rPr>
        <w:t xml:space="preserve">человек. </w:t>
      </w:r>
    </w:p>
    <w:p w:rsidR="00487181" w:rsidRPr="00487181" w:rsidRDefault="00487181" w:rsidP="004871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181">
        <w:rPr>
          <w:rFonts w:ascii="Times New Roman" w:eastAsia="Times New Roman" w:hAnsi="Times New Roman" w:cs="Times New Roman"/>
          <w:sz w:val="24"/>
          <w:szCs w:val="24"/>
          <w:lang w:eastAsia="ru-RU"/>
        </w:rPr>
        <w:t xml:space="preserve">В рамках проекта проведены мероприятия с привлечением подростков и молодежи, среди которых организована помощь пожилым и одиноким людям, волонтерская помощь приютам животным, также организовывались и проводились экологические акции, интеллектуальные игры, конкурсы, квартирники, охват привлеченных составил </w:t>
      </w:r>
      <w:r w:rsidR="006D4C9B">
        <w:rPr>
          <w:rFonts w:ascii="Times New Roman" w:eastAsia="Times New Roman" w:hAnsi="Times New Roman" w:cs="Times New Roman"/>
          <w:sz w:val="24"/>
          <w:szCs w:val="24"/>
          <w:lang w:eastAsia="ru-RU"/>
        </w:rPr>
        <w:t>915</w:t>
      </w:r>
      <w:r w:rsidR="00203D6A">
        <w:rPr>
          <w:rFonts w:ascii="Times New Roman" w:eastAsia="Times New Roman" w:hAnsi="Times New Roman" w:cs="Times New Roman"/>
          <w:sz w:val="24"/>
          <w:szCs w:val="24"/>
          <w:lang w:eastAsia="ru-RU"/>
        </w:rPr>
        <w:t xml:space="preserve"> человек</w:t>
      </w:r>
      <w:r w:rsidRPr="00487181">
        <w:rPr>
          <w:rFonts w:ascii="Times New Roman" w:eastAsia="Times New Roman" w:hAnsi="Times New Roman" w:cs="Times New Roman"/>
          <w:sz w:val="24"/>
          <w:szCs w:val="24"/>
          <w:lang w:eastAsia="ru-RU"/>
        </w:rPr>
        <w:t>.</w:t>
      </w:r>
    </w:p>
    <w:p w:rsidR="00487181" w:rsidRPr="00487181" w:rsidRDefault="00487181" w:rsidP="004871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181">
        <w:rPr>
          <w:rFonts w:ascii="Times New Roman" w:eastAsia="Times New Roman" w:hAnsi="Times New Roman" w:cs="Times New Roman"/>
          <w:sz w:val="24"/>
          <w:szCs w:val="24"/>
          <w:lang w:eastAsia="ru-RU"/>
        </w:rPr>
        <w:t>По итогам деятельности за 2022 год трудовой отряд получил награды: Победитель в номинации "Лучший курсант", Победитель в номинации «Персона года». Учреждению за содействие в трудоустройстве вручена номинация «Партнер года».</w:t>
      </w:r>
    </w:p>
    <w:p w:rsidR="00CB61E3" w:rsidRDefault="00CB61E3" w:rsidP="00E8336D">
      <w:pPr>
        <w:jc w:val="both"/>
        <w:rPr>
          <w:i/>
          <w:color w:val="000000"/>
          <w:sz w:val="24"/>
          <w:u w:val="single"/>
        </w:rPr>
      </w:pPr>
    </w:p>
    <w:p w:rsidR="005231FB" w:rsidRPr="005231FB" w:rsidRDefault="005231FB" w:rsidP="005231FB">
      <w:pPr>
        <w:shd w:val="clear" w:color="auto" w:fill="FFFFFF"/>
        <w:spacing w:after="0" w:line="240" w:lineRule="auto"/>
        <w:jc w:val="center"/>
        <w:rPr>
          <w:rFonts w:ascii="Times New Roman" w:eastAsia="Times New Roman" w:hAnsi="Times New Roman" w:cs="Times New Roman"/>
          <w:i/>
          <w:sz w:val="24"/>
          <w:szCs w:val="24"/>
          <w:u w:val="single"/>
          <w:lang w:eastAsia="ru-RU"/>
        </w:rPr>
      </w:pPr>
      <w:r w:rsidRPr="005231FB">
        <w:rPr>
          <w:rFonts w:ascii="Times New Roman" w:eastAsia="Times New Roman" w:hAnsi="Times New Roman" w:cs="Times New Roman"/>
          <w:i/>
          <w:sz w:val="24"/>
          <w:szCs w:val="24"/>
          <w:u w:val="single"/>
          <w:lang w:eastAsia="ru-RU"/>
        </w:rPr>
        <w:lastRenderedPageBreak/>
        <w:t xml:space="preserve">«Учимся друг у друга» </w:t>
      </w:r>
    </w:p>
    <w:p w:rsidR="005231FB" w:rsidRPr="005231FB" w:rsidRDefault="005231FB" w:rsidP="005231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31FB">
        <w:rPr>
          <w:rFonts w:ascii="Times New Roman" w:eastAsia="Times New Roman" w:hAnsi="Times New Roman" w:cs="Times New Roman"/>
          <w:sz w:val="24"/>
          <w:szCs w:val="24"/>
          <w:lang w:eastAsia="ru-RU"/>
        </w:rPr>
        <w:t xml:space="preserve">Проект позволил молодежи проявить себя в роли организаторов и руководителей, реализован с целью создания сообществ по интересам среди молодежи. Мероприятия в рамках проекта направлены на содействие развитию активной жизненной позиции подростков и молодёжи, которые проходили в молодежном пространстве «Резиденции молодежи», МКУ «Теплый дом», Центре социальной помощи «Заря», а также онлайн в соц. сети </w:t>
      </w:r>
      <w:proofErr w:type="spellStart"/>
      <w:r w:rsidRPr="005231FB">
        <w:rPr>
          <w:rFonts w:ascii="Times New Roman" w:eastAsia="Times New Roman" w:hAnsi="Times New Roman" w:cs="Times New Roman"/>
          <w:sz w:val="24"/>
          <w:szCs w:val="24"/>
          <w:lang w:eastAsia="ru-RU"/>
        </w:rPr>
        <w:t>ВКонтакте</w:t>
      </w:r>
      <w:proofErr w:type="spellEnd"/>
      <w:r w:rsidRPr="005231FB">
        <w:rPr>
          <w:rFonts w:ascii="Times New Roman" w:eastAsia="Times New Roman" w:hAnsi="Times New Roman" w:cs="Times New Roman"/>
          <w:sz w:val="24"/>
          <w:szCs w:val="24"/>
          <w:lang w:eastAsia="ru-RU"/>
        </w:rPr>
        <w:t>. Среди мероприятий проекта необходимо отметить конкурс красоты и таланта «Мисс весна-2022», в котором количество вовлеченных молодых людей составило более 100 человек, информационное освещение конкурс получил в пятнадцати СМИ. Участниками мероприятия оставлены положительные отзывы об организации и проведении конкурса, в связи с чем, конкурс творчества и таланта среди студенток Ленинского района запланирован к проведению в 2023 году в статусе районного.</w:t>
      </w:r>
    </w:p>
    <w:p w:rsidR="00CB61E3" w:rsidRDefault="005F265B" w:rsidP="00144B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265B">
        <w:rPr>
          <w:rFonts w:ascii="Times New Roman" w:eastAsia="Times New Roman" w:hAnsi="Times New Roman" w:cs="Times New Roman"/>
          <w:sz w:val="24"/>
          <w:szCs w:val="24"/>
          <w:lang w:eastAsia="ru-RU"/>
        </w:rPr>
        <w:t xml:space="preserve">В рамках проекта также проведены мероприятия по ораторскому мастерству, тренинги на сплочение коллектива, встречи со спикерами и др. Спикерами проекта стали успешные бизнесмены, </w:t>
      </w:r>
      <w:proofErr w:type="spellStart"/>
      <w:r w:rsidRPr="005F265B">
        <w:rPr>
          <w:rFonts w:ascii="Times New Roman" w:eastAsia="Times New Roman" w:hAnsi="Times New Roman" w:cs="Times New Roman"/>
          <w:sz w:val="24"/>
          <w:szCs w:val="24"/>
          <w:lang w:eastAsia="ru-RU"/>
        </w:rPr>
        <w:t>блогеры</w:t>
      </w:r>
      <w:proofErr w:type="spellEnd"/>
      <w:r w:rsidRPr="005F265B">
        <w:rPr>
          <w:rFonts w:ascii="Times New Roman" w:eastAsia="Times New Roman" w:hAnsi="Times New Roman" w:cs="Times New Roman"/>
          <w:sz w:val="24"/>
          <w:szCs w:val="24"/>
          <w:lang w:eastAsia="ru-RU"/>
        </w:rPr>
        <w:t>, фитнес-</w:t>
      </w:r>
      <w:r w:rsidR="002C4B2E">
        <w:rPr>
          <w:rFonts w:ascii="Times New Roman" w:eastAsia="Times New Roman" w:hAnsi="Times New Roman" w:cs="Times New Roman"/>
          <w:sz w:val="24"/>
          <w:szCs w:val="24"/>
          <w:lang w:eastAsia="ru-RU"/>
        </w:rPr>
        <w:t xml:space="preserve">тренеры, визажисты и дизайнеры. По итогам реализации налажены связи с партнерами проекта: </w:t>
      </w:r>
      <w:r w:rsidRPr="005F265B">
        <w:rPr>
          <w:rFonts w:ascii="Times New Roman" w:eastAsia="Times New Roman" w:hAnsi="Times New Roman" w:cs="Times New Roman"/>
          <w:sz w:val="24"/>
          <w:szCs w:val="24"/>
          <w:lang w:eastAsia="ru-RU"/>
        </w:rPr>
        <w:t xml:space="preserve">«Школа миллионов», Новосибирский колледж парикмахерского искусства, фитнес-клуб «Точка роста». </w:t>
      </w:r>
    </w:p>
    <w:p w:rsidR="00144B8A" w:rsidRPr="00144B8A" w:rsidRDefault="00144B8A" w:rsidP="00144B8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8336D" w:rsidRPr="00121D57" w:rsidRDefault="00E8336D" w:rsidP="00144B8A">
      <w:pPr>
        <w:ind w:firstLine="360"/>
        <w:jc w:val="center"/>
        <w:rPr>
          <w:rFonts w:ascii="Times New Roman" w:hAnsi="Times New Roman" w:cs="Times New Roman"/>
          <w:i/>
          <w:sz w:val="24"/>
          <w:u w:val="single"/>
        </w:rPr>
      </w:pPr>
      <w:r w:rsidRPr="00121D57">
        <w:rPr>
          <w:rFonts w:ascii="Times New Roman" w:hAnsi="Times New Roman" w:cs="Times New Roman"/>
          <w:i/>
          <w:sz w:val="24"/>
          <w:u w:val="single"/>
        </w:rPr>
        <w:t>Социально-значимый проект «ДЕТСТВ</w:t>
      </w:r>
      <w:r w:rsidR="00144B8A" w:rsidRPr="00121D57">
        <w:rPr>
          <w:rFonts w:ascii="Times New Roman" w:hAnsi="Times New Roman" w:cs="Times New Roman"/>
          <w:i/>
          <w:sz w:val="24"/>
          <w:u w:val="single"/>
        </w:rPr>
        <w:t>О УЧИТСЯ, ИГРАЯ»</w:t>
      </w:r>
    </w:p>
    <w:p w:rsidR="00E8336D" w:rsidRPr="00121D57" w:rsidRDefault="00E8336D" w:rsidP="004734C9">
      <w:pPr>
        <w:spacing w:after="0"/>
        <w:ind w:firstLine="360"/>
        <w:jc w:val="both"/>
        <w:rPr>
          <w:rFonts w:ascii="Times New Roman" w:hAnsi="Times New Roman" w:cs="Times New Roman"/>
          <w:sz w:val="24"/>
        </w:rPr>
      </w:pPr>
      <w:r w:rsidRPr="00121D57">
        <w:rPr>
          <w:rFonts w:ascii="Times New Roman" w:hAnsi="Times New Roman" w:cs="Times New Roman"/>
          <w:sz w:val="24"/>
        </w:rPr>
        <w:t>Проект направлен на улучшение коммуникативных навыков и сенсомоторного восприятия детей и подростков с ОВЗ, и их родителей; повышение психолого-педагогических компетенций родителей, воспитыв</w:t>
      </w:r>
      <w:r w:rsidR="004734C9" w:rsidRPr="00121D57">
        <w:rPr>
          <w:rFonts w:ascii="Times New Roman" w:hAnsi="Times New Roman" w:cs="Times New Roman"/>
          <w:sz w:val="24"/>
        </w:rPr>
        <w:t>ающих детей и подростков с ОВЗ. Цель проекта - у</w:t>
      </w:r>
      <w:r w:rsidRPr="00121D57">
        <w:rPr>
          <w:rFonts w:ascii="Times New Roman" w:hAnsi="Times New Roman" w:cs="Times New Roman"/>
          <w:sz w:val="24"/>
        </w:rPr>
        <w:t xml:space="preserve">лучшение взаимодействия семей, воспитывающих детей и подростков с ОВЗ, проживающих на Юго-Западном </w:t>
      </w:r>
      <w:proofErr w:type="spellStart"/>
      <w:r w:rsidRPr="00121D57">
        <w:rPr>
          <w:rFonts w:ascii="Times New Roman" w:hAnsi="Times New Roman" w:cs="Times New Roman"/>
          <w:sz w:val="24"/>
        </w:rPr>
        <w:t>жилмассиве</w:t>
      </w:r>
      <w:proofErr w:type="spellEnd"/>
      <w:r w:rsidRPr="00121D57">
        <w:rPr>
          <w:rFonts w:ascii="Times New Roman" w:hAnsi="Times New Roman" w:cs="Times New Roman"/>
          <w:sz w:val="24"/>
        </w:rPr>
        <w:t>, посредством вовлечения в совместную развивающую деятельность.</w:t>
      </w:r>
    </w:p>
    <w:p w:rsidR="00E8336D" w:rsidRPr="00121D57" w:rsidRDefault="00E8336D" w:rsidP="004734C9">
      <w:pPr>
        <w:spacing w:after="0"/>
        <w:ind w:firstLine="567"/>
        <w:jc w:val="both"/>
        <w:rPr>
          <w:rFonts w:ascii="Times New Roman" w:hAnsi="Times New Roman" w:cs="Times New Roman"/>
          <w:sz w:val="24"/>
        </w:rPr>
      </w:pPr>
      <w:r w:rsidRPr="00121D57">
        <w:rPr>
          <w:rFonts w:ascii="Times New Roman" w:hAnsi="Times New Roman" w:cs="Times New Roman"/>
          <w:sz w:val="24"/>
        </w:rPr>
        <w:t>Анализируя реализацию данного проекта, стоит от</w:t>
      </w:r>
      <w:r w:rsidR="004734C9" w:rsidRPr="00121D57">
        <w:rPr>
          <w:rFonts w:ascii="Times New Roman" w:hAnsi="Times New Roman" w:cs="Times New Roman"/>
          <w:sz w:val="24"/>
        </w:rPr>
        <w:t>метить, что мероприятия проходили</w:t>
      </w:r>
      <w:r w:rsidRPr="00121D57">
        <w:rPr>
          <w:rFonts w:ascii="Times New Roman" w:hAnsi="Times New Roman" w:cs="Times New Roman"/>
          <w:sz w:val="24"/>
        </w:rPr>
        <w:t xml:space="preserve"> </w:t>
      </w:r>
      <w:r w:rsidR="004734C9" w:rsidRPr="00121D57">
        <w:rPr>
          <w:rFonts w:ascii="Times New Roman" w:hAnsi="Times New Roman" w:cs="Times New Roman"/>
          <w:sz w:val="24"/>
        </w:rPr>
        <w:t>успешно,</w:t>
      </w:r>
      <w:r w:rsidRPr="00121D57">
        <w:rPr>
          <w:rFonts w:ascii="Times New Roman" w:hAnsi="Times New Roman" w:cs="Times New Roman"/>
          <w:sz w:val="24"/>
        </w:rPr>
        <w:t xml:space="preserve"> на высоком уровне. Проведено 13 массовых мероприятий и 48 индивидуальных консультаций. Всего в мероприятиях проекта приняло участие 556 человек. Проанализировав количество привлеченных в проект участников, т.е. семьи, воспитывающие детей и подростков с ОВЗ, выявили следующее:</w:t>
      </w:r>
    </w:p>
    <w:p w:rsidR="00E8336D" w:rsidRPr="00121D57" w:rsidRDefault="00E8336D" w:rsidP="004734C9">
      <w:pPr>
        <w:spacing w:after="0"/>
        <w:ind w:firstLine="567"/>
        <w:jc w:val="both"/>
        <w:rPr>
          <w:rFonts w:ascii="Times New Roman" w:hAnsi="Times New Roman" w:cs="Times New Roman"/>
          <w:sz w:val="24"/>
        </w:rPr>
      </w:pPr>
      <w:r w:rsidRPr="00121D57">
        <w:rPr>
          <w:rFonts w:ascii="Times New Roman" w:hAnsi="Times New Roman" w:cs="Times New Roman"/>
          <w:sz w:val="24"/>
        </w:rPr>
        <w:t>- хотя и открытие реабилитационных центров после пандемии повлияло на снижение спроса на услуги досуга, мы выполнили поставленные задачи и привлекли за год 53 семьи, воспитывающие детей и подростков с ОВЗ.</w:t>
      </w:r>
    </w:p>
    <w:p w:rsidR="00E8336D" w:rsidRPr="00121D57" w:rsidRDefault="00E8336D" w:rsidP="004734C9">
      <w:pPr>
        <w:spacing w:after="0"/>
        <w:jc w:val="both"/>
        <w:rPr>
          <w:rFonts w:ascii="Times New Roman" w:hAnsi="Times New Roman" w:cs="Times New Roman"/>
          <w:sz w:val="24"/>
        </w:rPr>
      </w:pPr>
      <w:r w:rsidRPr="00121D57">
        <w:rPr>
          <w:rFonts w:ascii="Times New Roman" w:hAnsi="Times New Roman" w:cs="Times New Roman"/>
          <w:sz w:val="24"/>
        </w:rPr>
        <w:t xml:space="preserve">     </w:t>
      </w:r>
      <w:r w:rsidR="004734C9" w:rsidRPr="00121D57">
        <w:rPr>
          <w:rFonts w:ascii="Times New Roman" w:hAnsi="Times New Roman" w:cs="Times New Roman"/>
          <w:sz w:val="24"/>
        </w:rPr>
        <w:t xml:space="preserve">    - качественные результаты </w:t>
      </w:r>
      <w:r w:rsidRPr="00121D57">
        <w:rPr>
          <w:rFonts w:ascii="Times New Roman" w:hAnsi="Times New Roman" w:cs="Times New Roman"/>
          <w:sz w:val="24"/>
        </w:rPr>
        <w:t xml:space="preserve">тоже положительные. Семьи, которые регулярно участвуют в мероприятиях проекта, уже социализированы, кто-то начинает (или планирует) посещать КФ центра. </w:t>
      </w:r>
      <w:proofErr w:type="spellStart"/>
      <w:r w:rsidRPr="00121D57">
        <w:rPr>
          <w:rFonts w:ascii="Times New Roman" w:hAnsi="Times New Roman" w:cs="Times New Roman"/>
          <w:sz w:val="24"/>
        </w:rPr>
        <w:t>Норматипичные</w:t>
      </w:r>
      <w:proofErr w:type="spellEnd"/>
      <w:r w:rsidRPr="00121D57">
        <w:rPr>
          <w:rFonts w:ascii="Times New Roman" w:hAnsi="Times New Roman" w:cs="Times New Roman"/>
          <w:sz w:val="24"/>
        </w:rPr>
        <w:t xml:space="preserve"> ребята, которые их окружают, уже к ним привыкли и поддерживают их.</w:t>
      </w:r>
    </w:p>
    <w:p w:rsidR="00DC5B79" w:rsidRPr="00DC5B79" w:rsidRDefault="00DC5B79" w:rsidP="00DC5B79">
      <w:pPr>
        <w:spacing w:after="0"/>
        <w:ind w:firstLine="708"/>
        <w:jc w:val="both"/>
        <w:rPr>
          <w:rFonts w:ascii="Times New Roman" w:hAnsi="Times New Roman" w:cs="Times New Roman"/>
          <w:sz w:val="24"/>
          <w:szCs w:val="24"/>
        </w:rPr>
      </w:pPr>
      <w:r w:rsidRPr="00DC5B79">
        <w:rPr>
          <w:rFonts w:ascii="Times New Roman" w:hAnsi="Times New Roman" w:cs="Times New Roman"/>
          <w:sz w:val="24"/>
          <w:szCs w:val="24"/>
        </w:rPr>
        <w:t>Семьи, воспитывающие детей и подростков с ОВЗ, с удовольствием посещали мероприятия проекта «Детство учиться, играя» в 2022 году.  Благодаря участию в мероприятиях, узнали друг о друге и общаются между собой даже вне проекта.</w:t>
      </w:r>
    </w:p>
    <w:p w:rsidR="00DC5B79" w:rsidRPr="00DC5B79" w:rsidRDefault="00DC5B79" w:rsidP="00DC5B79">
      <w:pPr>
        <w:spacing w:after="0"/>
        <w:ind w:firstLine="708"/>
        <w:jc w:val="both"/>
        <w:rPr>
          <w:rFonts w:ascii="Times New Roman" w:hAnsi="Times New Roman" w:cs="Times New Roman"/>
          <w:sz w:val="24"/>
          <w:szCs w:val="24"/>
        </w:rPr>
      </w:pPr>
      <w:r w:rsidRPr="00DC5B79">
        <w:rPr>
          <w:rFonts w:ascii="Times New Roman" w:hAnsi="Times New Roman" w:cs="Times New Roman"/>
          <w:sz w:val="24"/>
          <w:szCs w:val="24"/>
        </w:rPr>
        <w:t xml:space="preserve">Количество участников проекта, вовлеченных в регулярные занятия клубных формирований невелико (2 человека), так как наш проект посещали дети и подростки со статусом «Инвалиды детства». </w:t>
      </w:r>
    </w:p>
    <w:p w:rsidR="00DC5B79" w:rsidRPr="00DC5B79" w:rsidRDefault="00DC5B79" w:rsidP="00DC5B79">
      <w:pPr>
        <w:spacing w:after="0"/>
        <w:ind w:firstLine="708"/>
        <w:jc w:val="both"/>
        <w:rPr>
          <w:rFonts w:ascii="Times New Roman" w:hAnsi="Times New Roman" w:cs="Times New Roman"/>
          <w:sz w:val="24"/>
          <w:szCs w:val="24"/>
        </w:rPr>
      </w:pPr>
      <w:r w:rsidRPr="00DC5B79">
        <w:rPr>
          <w:rFonts w:ascii="Times New Roman" w:hAnsi="Times New Roman" w:cs="Times New Roman"/>
          <w:sz w:val="24"/>
          <w:szCs w:val="24"/>
        </w:rPr>
        <w:t>В 2023 году подростки с ОВЗ планируют участвовать в новом социально-значимом проекте «Шиповник», а семьи, воспитывающие детей с ОВЗ продолжат получать индивидуальные консультации специалистов и посещать мероприятия СП «Импульс».</w:t>
      </w:r>
    </w:p>
    <w:p w:rsidR="00121D57" w:rsidRDefault="00121D57" w:rsidP="004734C9">
      <w:pPr>
        <w:spacing w:after="0"/>
        <w:jc w:val="both"/>
        <w:rPr>
          <w:rFonts w:ascii="Times New Roman" w:hAnsi="Times New Roman" w:cs="Times New Roman"/>
          <w:color w:val="385623" w:themeColor="accent6" w:themeShade="80"/>
          <w:sz w:val="24"/>
        </w:rPr>
      </w:pPr>
    </w:p>
    <w:p w:rsidR="00D105DC" w:rsidRPr="002A009A" w:rsidRDefault="00D105DC" w:rsidP="00D105DC">
      <w:pPr>
        <w:tabs>
          <w:tab w:val="left" w:pos="33"/>
        </w:tabs>
        <w:spacing w:line="240" w:lineRule="auto"/>
        <w:contextualSpacing/>
        <w:jc w:val="center"/>
        <w:rPr>
          <w:rFonts w:ascii="Times New Roman" w:eastAsia="Calibri" w:hAnsi="Times New Roman" w:cs="Times New Roman"/>
          <w:bCs/>
          <w:i/>
          <w:sz w:val="24"/>
          <w:szCs w:val="24"/>
          <w:u w:val="single"/>
        </w:rPr>
      </w:pPr>
      <w:r w:rsidRPr="002A009A">
        <w:rPr>
          <w:rFonts w:ascii="Times New Roman" w:eastAsia="Calibri" w:hAnsi="Times New Roman" w:cs="Times New Roman"/>
          <w:bCs/>
          <w:i/>
          <w:sz w:val="24"/>
          <w:szCs w:val="24"/>
          <w:u w:val="single"/>
        </w:rPr>
        <w:t xml:space="preserve">«Сила женственности» </w:t>
      </w:r>
    </w:p>
    <w:p w:rsidR="00D105DC" w:rsidRPr="002A009A" w:rsidRDefault="00D105DC" w:rsidP="00D105DC">
      <w:pPr>
        <w:spacing w:after="0" w:line="240" w:lineRule="auto"/>
        <w:ind w:firstLine="709"/>
        <w:jc w:val="both"/>
        <w:rPr>
          <w:rFonts w:ascii="Times New Roman" w:eastAsia="Calibri" w:hAnsi="Times New Roman" w:cs="Times New Roman"/>
          <w:sz w:val="24"/>
          <w:szCs w:val="24"/>
        </w:rPr>
      </w:pPr>
      <w:r w:rsidRPr="002A009A">
        <w:rPr>
          <w:rFonts w:ascii="Times New Roman" w:eastAsia="Calibri" w:hAnsi="Times New Roman" w:cs="Times New Roman"/>
          <w:sz w:val="24"/>
          <w:szCs w:val="24"/>
        </w:rPr>
        <w:t>Цель проекта - создание сообщества молодых матерей на территории Ленинского района г. Новосибирска.</w:t>
      </w:r>
    </w:p>
    <w:p w:rsidR="00D105DC" w:rsidRPr="002A009A" w:rsidRDefault="00D105DC" w:rsidP="00D105DC">
      <w:pPr>
        <w:spacing w:after="0" w:line="240" w:lineRule="auto"/>
        <w:ind w:firstLine="709"/>
        <w:jc w:val="both"/>
        <w:rPr>
          <w:rFonts w:ascii="Times New Roman" w:eastAsia="Times New Roman" w:hAnsi="Times New Roman" w:cs="Times New Roman"/>
          <w:sz w:val="24"/>
          <w:szCs w:val="24"/>
          <w:lang w:eastAsia="ru-RU"/>
        </w:rPr>
      </w:pPr>
      <w:r w:rsidRPr="002A009A">
        <w:rPr>
          <w:rFonts w:ascii="Times New Roman" w:eastAsia="Times New Roman" w:hAnsi="Times New Roman" w:cs="Times New Roman"/>
          <w:sz w:val="24"/>
          <w:szCs w:val="24"/>
          <w:lang w:eastAsia="ru-RU"/>
        </w:rPr>
        <w:lastRenderedPageBreak/>
        <w:t xml:space="preserve">Регистрация на проект была запущена через Гугл Форму в группе </w:t>
      </w:r>
      <w:proofErr w:type="spellStart"/>
      <w:r w:rsidRPr="002A009A">
        <w:rPr>
          <w:rFonts w:ascii="Times New Roman" w:eastAsia="Times New Roman" w:hAnsi="Times New Roman" w:cs="Times New Roman"/>
          <w:sz w:val="24"/>
          <w:szCs w:val="24"/>
          <w:lang w:eastAsia="ru-RU"/>
        </w:rPr>
        <w:t>ВКонтакте</w:t>
      </w:r>
      <w:proofErr w:type="spellEnd"/>
      <w:r w:rsidRPr="002A009A">
        <w:rPr>
          <w:rFonts w:ascii="Times New Roman" w:eastAsia="Times New Roman" w:hAnsi="Times New Roman" w:cs="Times New Roman"/>
          <w:sz w:val="24"/>
          <w:szCs w:val="24"/>
          <w:lang w:eastAsia="ru-RU"/>
        </w:rPr>
        <w:t>, также взаимодействовали с женсоветом Ленинского района, по итогу получили 12 заявок от молодых женщин, воспитывающих детей, проживающих на территории Ленинского района, 10 стали постоянными участниками проекта. В процессе взаимодействия с семьями выявлена потребность молодых мам в проведении онлайн мероприятий из-за различных факторов: страх заразиться COVID-19, болезни детей и т</w:t>
      </w:r>
      <w:r w:rsidR="00600582" w:rsidRPr="002A009A">
        <w:rPr>
          <w:rFonts w:ascii="Times New Roman" w:eastAsia="Times New Roman" w:hAnsi="Times New Roman" w:cs="Times New Roman"/>
          <w:sz w:val="24"/>
          <w:szCs w:val="24"/>
          <w:lang w:eastAsia="ru-RU"/>
        </w:rPr>
        <w:t>.</w:t>
      </w:r>
      <w:r w:rsidRPr="002A009A">
        <w:rPr>
          <w:rFonts w:ascii="Times New Roman" w:eastAsia="Times New Roman" w:hAnsi="Times New Roman" w:cs="Times New Roman"/>
          <w:sz w:val="24"/>
          <w:szCs w:val="24"/>
          <w:lang w:eastAsia="ru-RU"/>
        </w:rPr>
        <w:t>д. В рамках проекта проведены тренинги и мастер-классы для молодых мам, с</w:t>
      </w:r>
      <w:r w:rsidR="00376E71">
        <w:rPr>
          <w:rFonts w:ascii="Times New Roman" w:eastAsia="Times New Roman" w:hAnsi="Times New Roman" w:cs="Times New Roman"/>
          <w:sz w:val="24"/>
          <w:szCs w:val="24"/>
          <w:lang w:eastAsia="ru-RU"/>
        </w:rPr>
        <w:t>овместные мероприятия с детьм</w:t>
      </w:r>
      <w:r w:rsidR="00600582" w:rsidRPr="002A009A">
        <w:rPr>
          <w:rFonts w:ascii="Times New Roman" w:eastAsia="Times New Roman" w:hAnsi="Times New Roman" w:cs="Times New Roman"/>
          <w:sz w:val="24"/>
          <w:szCs w:val="24"/>
          <w:lang w:eastAsia="ru-RU"/>
        </w:rPr>
        <w:t>и, интерактивные</w:t>
      </w:r>
      <w:r w:rsidRPr="002A009A">
        <w:rPr>
          <w:rFonts w:ascii="Times New Roman" w:eastAsia="Times New Roman" w:hAnsi="Times New Roman" w:cs="Times New Roman"/>
          <w:sz w:val="24"/>
          <w:szCs w:val="24"/>
          <w:lang w:eastAsia="ru-RU"/>
        </w:rPr>
        <w:t xml:space="preserve"> игры для молодых семей.</w:t>
      </w:r>
    </w:p>
    <w:p w:rsidR="00121D57" w:rsidRPr="00DE409B" w:rsidRDefault="00D105DC" w:rsidP="005208C4">
      <w:pPr>
        <w:spacing w:after="0" w:line="240" w:lineRule="auto"/>
        <w:ind w:firstLine="709"/>
        <w:jc w:val="both"/>
        <w:rPr>
          <w:rFonts w:ascii="Times New Roman" w:eastAsia="Times New Roman" w:hAnsi="Times New Roman" w:cs="Times New Roman"/>
          <w:color w:val="FF0000"/>
          <w:sz w:val="24"/>
          <w:szCs w:val="24"/>
          <w:lang w:eastAsia="ru-RU"/>
        </w:rPr>
      </w:pPr>
      <w:r w:rsidRPr="002A009A">
        <w:rPr>
          <w:rFonts w:ascii="Times New Roman" w:eastAsia="Times New Roman" w:hAnsi="Times New Roman" w:cs="Times New Roman"/>
          <w:sz w:val="24"/>
          <w:szCs w:val="24"/>
          <w:lang w:eastAsia="ru-RU"/>
        </w:rPr>
        <w:t>Помимо этого, молодые семьи приглашаются к участию в клубных формированиях и мероприятиях учреждения. Партнерами проекта стали Женсовет Ленинского района, фитнес-инструктор спортивного клуба «Рост», визажист сало</w:t>
      </w:r>
      <w:r w:rsidR="005208C4" w:rsidRPr="002A009A">
        <w:rPr>
          <w:rFonts w:ascii="Times New Roman" w:eastAsia="Times New Roman" w:hAnsi="Times New Roman" w:cs="Times New Roman"/>
          <w:sz w:val="24"/>
          <w:szCs w:val="24"/>
          <w:lang w:eastAsia="ru-RU"/>
        </w:rPr>
        <w:t xml:space="preserve">на красоты, художник –дизайнер. </w:t>
      </w:r>
      <w:r w:rsidRPr="002A009A">
        <w:rPr>
          <w:rFonts w:ascii="Times New Roman" w:eastAsia="Times New Roman" w:hAnsi="Times New Roman" w:cs="Times New Roman"/>
          <w:sz w:val="24"/>
          <w:szCs w:val="24"/>
          <w:lang w:eastAsia="ru-RU"/>
        </w:rPr>
        <w:t xml:space="preserve">По результатам реализации проекта </w:t>
      </w:r>
      <w:r w:rsidR="005208C4" w:rsidRPr="002A009A">
        <w:rPr>
          <w:rFonts w:ascii="Times New Roman" w:eastAsia="Times New Roman" w:hAnsi="Times New Roman" w:cs="Times New Roman"/>
          <w:sz w:val="24"/>
          <w:szCs w:val="24"/>
          <w:lang w:eastAsia="ru-RU"/>
        </w:rPr>
        <w:t xml:space="preserve">создано сообщество </w:t>
      </w:r>
      <w:r w:rsidR="005208C4" w:rsidRPr="004958ED">
        <w:rPr>
          <w:rFonts w:ascii="Times New Roman" w:eastAsia="Times New Roman" w:hAnsi="Times New Roman" w:cs="Times New Roman"/>
          <w:sz w:val="24"/>
          <w:szCs w:val="24"/>
          <w:lang w:eastAsia="ru-RU"/>
        </w:rPr>
        <w:t xml:space="preserve">из 10 </w:t>
      </w:r>
      <w:r w:rsidR="004958ED" w:rsidRPr="004958ED">
        <w:rPr>
          <w:rFonts w:ascii="Times New Roman" w:eastAsia="Times New Roman" w:hAnsi="Times New Roman" w:cs="Times New Roman"/>
          <w:sz w:val="24"/>
          <w:szCs w:val="24"/>
          <w:lang w:eastAsia="ru-RU"/>
        </w:rPr>
        <w:t xml:space="preserve">молодых неполных семей. </w:t>
      </w:r>
    </w:p>
    <w:p w:rsidR="009D3C95" w:rsidRDefault="009D3C95" w:rsidP="004734C9">
      <w:pPr>
        <w:spacing w:after="0"/>
        <w:jc w:val="both"/>
        <w:rPr>
          <w:rFonts w:ascii="Times New Roman" w:hAnsi="Times New Roman" w:cs="Times New Roman"/>
          <w:color w:val="385623" w:themeColor="accent6" w:themeShade="80"/>
          <w:sz w:val="24"/>
        </w:rPr>
      </w:pPr>
    </w:p>
    <w:p w:rsidR="006A7BC7" w:rsidRPr="009F370C" w:rsidRDefault="006A7BC7" w:rsidP="006A7BC7">
      <w:pPr>
        <w:shd w:val="clear" w:color="auto" w:fill="FFFFFF"/>
        <w:spacing w:after="0" w:line="240" w:lineRule="auto"/>
        <w:jc w:val="center"/>
        <w:rPr>
          <w:rFonts w:ascii="Times New Roman" w:eastAsia="Times New Roman" w:hAnsi="Times New Roman" w:cs="Times New Roman"/>
          <w:bCs/>
          <w:i/>
          <w:sz w:val="24"/>
          <w:szCs w:val="24"/>
          <w:u w:val="single"/>
          <w:lang w:eastAsia="ru-RU"/>
        </w:rPr>
      </w:pPr>
      <w:r w:rsidRPr="009F370C">
        <w:rPr>
          <w:rFonts w:ascii="Times New Roman" w:eastAsia="Times New Roman" w:hAnsi="Times New Roman" w:cs="Times New Roman"/>
          <w:bCs/>
          <w:i/>
          <w:sz w:val="24"/>
          <w:szCs w:val="24"/>
          <w:u w:val="single"/>
          <w:lang w:eastAsia="ru-RU"/>
        </w:rPr>
        <w:t xml:space="preserve">Вожатский отряд «Орлиное племя» </w:t>
      </w:r>
    </w:p>
    <w:p w:rsidR="006A7BC7" w:rsidRPr="009F370C" w:rsidRDefault="006A7BC7" w:rsidP="006A7BC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370C">
        <w:rPr>
          <w:rFonts w:ascii="Times New Roman" w:eastAsia="Times New Roman" w:hAnsi="Times New Roman" w:cs="Times New Roman"/>
          <w:sz w:val="24"/>
          <w:szCs w:val="24"/>
          <w:lang w:eastAsia="ru-RU"/>
        </w:rPr>
        <w:t xml:space="preserve">Проект рассчитан на подготовку подростков и молодежи к работе с временными детскими коллективами в условиях пришкольных оздоровительно–образовательных лагерей дневного пребывания. В отряде занимаются учащиеся 7-11 классов общеобразовательных школ. Основной состав активно участвует в организации и проведении мероприятий в рамках проекта, принимает участие в мероприятиях молодежного центра. </w:t>
      </w:r>
    </w:p>
    <w:p w:rsidR="006A7BC7" w:rsidRPr="009F370C" w:rsidRDefault="006A7BC7" w:rsidP="006A7BC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370C">
        <w:rPr>
          <w:rFonts w:ascii="Times New Roman" w:eastAsia="Times New Roman" w:hAnsi="Times New Roman" w:cs="Times New Roman"/>
          <w:sz w:val="24"/>
          <w:szCs w:val="24"/>
          <w:lang w:eastAsia="ru-RU"/>
        </w:rPr>
        <w:t xml:space="preserve">В рамках проекта проведено мероприятие «Фестиваль творчества», в котором приняли участие вожатские и инициативные отряды Ленинского района в количестве 100 человек, помимо этого было организовано онлайн голосование за видеоролики, с рабочими материалами и игровыми программами, предоставленные вожатскими отрядами, количество проголосовавших 170 человек. </w:t>
      </w:r>
    </w:p>
    <w:p w:rsidR="006A7BC7" w:rsidRPr="009F370C" w:rsidRDefault="006A7BC7" w:rsidP="006A7BC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370C">
        <w:rPr>
          <w:rFonts w:ascii="Times New Roman" w:eastAsia="Times New Roman" w:hAnsi="Times New Roman" w:cs="Times New Roman"/>
          <w:sz w:val="24"/>
          <w:szCs w:val="24"/>
          <w:lang w:eastAsia="ru-RU"/>
        </w:rPr>
        <w:t xml:space="preserve">Среди партнеров проекта: организация Красного Креста г. Новосибирска. сотрудник, которой познакомил с основными правилами оказания первой доврачебной помощи, студент театрального института Федор Шестаков, психологи центра «Родник». В сентябре 2021 года в проект было привлечено 45 человек, в мае 2022 года деятельность вожатых завершили 30 воспитанников. В сентябре на второй год занятий в 2022 г.  перешло не менее 10 человек. Общее количество привлеченных в проект составило-1175. </w:t>
      </w:r>
    </w:p>
    <w:p w:rsidR="009B050A" w:rsidRPr="009F370C" w:rsidRDefault="009B050A" w:rsidP="006A7BC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370C">
        <w:rPr>
          <w:rFonts w:ascii="Times New Roman" w:eastAsia="Times New Roman" w:hAnsi="Times New Roman" w:cs="Times New Roman"/>
          <w:sz w:val="24"/>
          <w:szCs w:val="24"/>
          <w:lang w:eastAsia="ru-RU"/>
        </w:rPr>
        <w:t xml:space="preserve">В связи с образовательной составляющей данного проекта на 2023 год </w:t>
      </w:r>
      <w:r w:rsidR="00941D12" w:rsidRPr="009F370C">
        <w:rPr>
          <w:rFonts w:ascii="Times New Roman" w:eastAsia="Times New Roman" w:hAnsi="Times New Roman" w:cs="Times New Roman"/>
          <w:sz w:val="24"/>
          <w:szCs w:val="24"/>
          <w:lang w:eastAsia="ru-RU"/>
        </w:rPr>
        <w:t xml:space="preserve">было </w:t>
      </w:r>
      <w:r w:rsidRPr="009F370C">
        <w:rPr>
          <w:rFonts w:ascii="Times New Roman" w:eastAsia="Times New Roman" w:hAnsi="Times New Roman" w:cs="Times New Roman"/>
          <w:sz w:val="24"/>
          <w:szCs w:val="24"/>
          <w:lang w:eastAsia="ru-RU"/>
        </w:rPr>
        <w:t xml:space="preserve">принято решение перевести </w:t>
      </w:r>
      <w:r w:rsidR="00941D12" w:rsidRPr="009F370C">
        <w:rPr>
          <w:rFonts w:ascii="Times New Roman" w:eastAsia="Times New Roman" w:hAnsi="Times New Roman" w:cs="Times New Roman"/>
          <w:sz w:val="24"/>
          <w:szCs w:val="24"/>
          <w:lang w:eastAsia="ru-RU"/>
        </w:rPr>
        <w:t xml:space="preserve">его в </w:t>
      </w:r>
      <w:r w:rsidRPr="009F370C">
        <w:rPr>
          <w:rFonts w:ascii="Times New Roman" w:eastAsia="Times New Roman" w:hAnsi="Times New Roman" w:cs="Times New Roman"/>
          <w:sz w:val="24"/>
          <w:szCs w:val="24"/>
          <w:lang w:eastAsia="ru-RU"/>
        </w:rPr>
        <w:t>Программу неформального образования</w:t>
      </w:r>
      <w:r w:rsidR="006A7BC7" w:rsidRPr="009F370C">
        <w:rPr>
          <w:rFonts w:ascii="Times New Roman" w:eastAsia="Times New Roman" w:hAnsi="Times New Roman" w:cs="Times New Roman"/>
          <w:sz w:val="24"/>
          <w:szCs w:val="24"/>
          <w:lang w:eastAsia="ru-RU"/>
        </w:rPr>
        <w:t xml:space="preserve"> </w:t>
      </w:r>
      <w:r w:rsidRPr="009F370C">
        <w:rPr>
          <w:rFonts w:ascii="Times New Roman" w:eastAsia="Times New Roman" w:hAnsi="Times New Roman" w:cs="Times New Roman"/>
          <w:sz w:val="24"/>
          <w:szCs w:val="24"/>
          <w:lang w:eastAsia="ru-RU"/>
        </w:rPr>
        <w:t xml:space="preserve">Вожатский отряд </w:t>
      </w:r>
      <w:r w:rsidR="006A7BC7" w:rsidRPr="009F370C">
        <w:rPr>
          <w:rFonts w:ascii="Times New Roman" w:eastAsia="Times New Roman" w:hAnsi="Times New Roman" w:cs="Times New Roman"/>
          <w:sz w:val="24"/>
          <w:szCs w:val="24"/>
          <w:lang w:eastAsia="ru-RU"/>
        </w:rPr>
        <w:t>«Орлиное племя»</w:t>
      </w:r>
      <w:r w:rsidR="00941D12" w:rsidRPr="009F370C">
        <w:rPr>
          <w:rFonts w:ascii="Times New Roman" w:eastAsia="Times New Roman" w:hAnsi="Times New Roman" w:cs="Times New Roman"/>
          <w:sz w:val="24"/>
          <w:szCs w:val="24"/>
          <w:lang w:eastAsia="ru-RU"/>
        </w:rPr>
        <w:t>, которая рассчитана на 2 года.</w:t>
      </w:r>
    </w:p>
    <w:p w:rsidR="009B050A" w:rsidRPr="009F370C" w:rsidRDefault="009B050A" w:rsidP="006A7BC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15290D" w:rsidRPr="00093C64" w:rsidRDefault="0015290D" w:rsidP="0015290D">
      <w:pPr>
        <w:shd w:val="clear" w:color="auto" w:fill="FFFFFF"/>
        <w:spacing w:after="0" w:line="240" w:lineRule="auto"/>
        <w:jc w:val="center"/>
        <w:rPr>
          <w:rFonts w:ascii="Times New Roman" w:eastAsia="Times New Roman" w:hAnsi="Times New Roman" w:cs="Times New Roman"/>
          <w:i/>
          <w:sz w:val="24"/>
          <w:szCs w:val="24"/>
          <w:u w:val="single"/>
          <w:lang w:eastAsia="ru-RU"/>
        </w:rPr>
      </w:pPr>
      <w:r w:rsidRPr="00093C64">
        <w:rPr>
          <w:rFonts w:ascii="Times New Roman" w:eastAsia="Times New Roman" w:hAnsi="Times New Roman" w:cs="Times New Roman"/>
          <w:i/>
          <w:sz w:val="24"/>
          <w:szCs w:val="24"/>
          <w:u w:val="single"/>
          <w:lang w:eastAsia="ru-RU"/>
        </w:rPr>
        <w:t xml:space="preserve">«Территория +» </w:t>
      </w:r>
    </w:p>
    <w:p w:rsidR="0015290D" w:rsidRPr="00093C64" w:rsidRDefault="0015290D" w:rsidP="0015290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3C64">
        <w:rPr>
          <w:rFonts w:ascii="Times New Roman" w:eastAsia="Times New Roman" w:hAnsi="Times New Roman" w:cs="Times New Roman"/>
          <w:sz w:val="24"/>
          <w:szCs w:val="24"/>
          <w:lang w:eastAsia="ru-RU"/>
        </w:rPr>
        <w:t xml:space="preserve">Проект </w:t>
      </w:r>
      <w:r w:rsidR="00A760E2" w:rsidRPr="00093C64">
        <w:rPr>
          <w:rFonts w:ascii="Times New Roman" w:eastAsia="Times New Roman" w:hAnsi="Times New Roman" w:cs="Times New Roman"/>
          <w:sz w:val="24"/>
          <w:szCs w:val="24"/>
          <w:lang w:eastAsia="ru-RU"/>
        </w:rPr>
        <w:t xml:space="preserve">был </w:t>
      </w:r>
      <w:r w:rsidRPr="00093C64">
        <w:rPr>
          <w:rFonts w:ascii="Times New Roman" w:eastAsia="Times New Roman" w:hAnsi="Times New Roman" w:cs="Times New Roman"/>
          <w:sz w:val="24"/>
          <w:szCs w:val="24"/>
          <w:lang w:eastAsia="ru-RU"/>
        </w:rPr>
        <w:t xml:space="preserve">направлен на организацию и проведение информационной кампании по профилактике ВИЧ-инфекций среди студентов колледжей Ленинского района. Проект состоит из ряда профилактических мероприятий, которые дополняют друг друга, это проведение информационной кампании, различных социально-значимых акций, направленных   профилактику ВИЧ инфекций (равный-равному, распространение информационных листовок, просветительские мероприятия), встречи с людьми, компетентными в данной области. </w:t>
      </w:r>
    </w:p>
    <w:p w:rsidR="0015290D" w:rsidRPr="00093C64" w:rsidRDefault="0015290D" w:rsidP="00C60BE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3C64">
        <w:rPr>
          <w:rFonts w:ascii="Times New Roman" w:eastAsia="Times New Roman" w:hAnsi="Times New Roman" w:cs="Times New Roman"/>
          <w:sz w:val="24"/>
          <w:szCs w:val="24"/>
          <w:lang w:eastAsia="ru-RU"/>
        </w:rPr>
        <w:t>Партнером реализации проекта выступил Центр профилактики СПИД, который в 2021 году предложил к проведению тестирования молодежи Тест-</w:t>
      </w:r>
      <w:proofErr w:type="spellStart"/>
      <w:r w:rsidRPr="00093C64">
        <w:rPr>
          <w:rFonts w:ascii="Times New Roman" w:eastAsia="Times New Roman" w:hAnsi="Times New Roman" w:cs="Times New Roman"/>
          <w:sz w:val="24"/>
          <w:szCs w:val="24"/>
          <w:lang w:eastAsia="ru-RU"/>
        </w:rPr>
        <w:t>мобиль</w:t>
      </w:r>
      <w:proofErr w:type="spellEnd"/>
      <w:r w:rsidRPr="00093C64">
        <w:rPr>
          <w:rFonts w:ascii="Times New Roman" w:eastAsia="Times New Roman" w:hAnsi="Times New Roman" w:cs="Times New Roman"/>
          <w:sz w:val="24"/>
          <w:szCs w:val="24"/>
          <w:lang w:eastAsia="ru-RU"/>
        </w:rPr>
        <w:t xml:space="preserve">, но в 2022 году, во время реализации проекта, было отказано в данной услуге из-за высокой стоимости </w:t>
      </w:r>
      <w:r w:rsidR="00973E2E" w:rsidRPr="00093C64">
        <w:rPr>
          <w:rFonts w:ascii="Times New Roman" w:eastAsia="Times New Roman" w:hAnsi="Times New Roman" w:cs="Times New Roman"/>
          <w:sz w:val="24"/>
          <w:szCs w:val="24"/>
          <w:lang w:eastAsia="ru-RU"/>
        </w:rPr>
        <w:t xml:space="preserve">использования </w:t>
      </w:r>
      <w:proofErr w:type="spellStart"/>
      <w:r w:rsidR="00973E2E" w:rsidRPr="00093C64">
        <w:rPr>
          <w:rFonts w:ascii="Times New Roman" w:eastAsia="Times New Roman" w:hAnsi="Times New Roman" w:cs="Times New Roman"/>
          <w:sz w:val="24"/>
          <w:szCs w:val="24"/>
          <w:lang w:eastAsia="ru-RU"/>
        </w:rPr>
        <w:t>мобиля</w:t>
      </w:r>
      <w:proofErr w:type="spellEnd"/>
      <w:r w:rsidR="00973E2E" w:rsidRPr="00093C64">
        <w:rPr>
          <w:rFonts w:ascii="Times New Roman" w:eastAsia="Times New Roman" w:hAnsi="Times New Roman" w:cs="Times New Roman"/>
          <w:sz w:val="24"/>
          <w:szCs w:val="24"/>
          <w:lang w:eastAsia="ru-RU"/>
        </w:rPr>
        <w:t>. При этом работа по взаимодействию</w:t>
      </w:r>
      <w:r w:rsidRPr="00093C64">
        <w:rPr>
          <w:rFonts w:ascii="Times New Roman" w:eastAsia="Times New Roman" w:hAnsi="Times New Roman" w:cs="Times New Roman"/>
          <w:sz w:val="24"/>
          <w:szCs w:val="24"/>
          <w:lang w:eastAsia="ru-RU"/>
        </w:rPr>
        <w:t xml:space="preserve"> с Центром</w:t>
      </w:r>
      <w:r w:rsidR="006439DD" w:rsidRPr="00093C64">
        <w:rPr>
          <w:rFonts w:ascii="Times New Roman" w:eastAsia="Times New Roman" w:hAnsi="Times New Roman" w:cs="Times New Roman"/>
          <w:sz w:val="24"/>
          <w:szCs w:val="24"/>
          <w:lang w:eastAsia="ru-RU"/>
        </w:rPr>
        <w:t xml:space="preserve"> была продолжена. </w:t>
      </w:r>
      <w:r w:rsidR="00973E2E" w:rsidRPr="00093C64">
        <w:rPr>
          <w:rFonts w:ascii="Times New Roman" w:eastAsia="Times New Roman" w:hAnsi="Times New Roman" w:cs="Times New Roman"/>
          <w:sz w:val="24"/>
          <w:szCs w:val="24"/>
          <w:lang w:eastAsia="ru-RU"/>
        </w:rPr>
        <w:t>Центр профилактики СПИД оказали</w:t>
      </w:r>
      <w:r w:rsidRPr="00093C64">
        <w:rPr>
          <w:rFonts w:ascii="Times New Roman" w:eastAsia="Times New Roman" w:hAnsi="Times New Roman" w:cs="Times New Roman"/>
          <w:sz w:val="24"/>
          <w:szCs w:val="24"/>
          <w:lang w:eastAsia="ru-RU"/>
        </w:rPr>
        <w:t xml:space="preserve"> помощь в предоставлении информационных материалов по профилактике ВИЧ/СПИД для распространения ее </w:t>
      </w:r>
      <w:r w:rsidR="00973E2E" w:rsidRPr="00093C64">
        <w:rPr>
          <w:rFonts w:ascii="Times New Roman" w:eastAsia="Times New Roman" w:hAnsi="Times New Roman" w:cs="Times New Roman"/>
          <w:sz w:val="24"/>
          <w:szCs w:val="24"/>
          <w:lang w:eastAsia="ru-RU"/>
        </w:rPr>
        <w:t xml:space="preserve">среди </w:t>
      </w:r>
      <w:r w:rsidRPr="00093C64">
        <w:rPr>
          <w:rFonts w:ascii="Times New Roman" w:eastAsia="Times New Roman" w:hAnsi="Times New Roman" w:cs="Times New Roman"/>
          <w:sz w:val="24"/>
          <w:szCs w:val="24"/>
          <w:lang w:eastAsia="ru-RU"/>
        </w:rPr>
        <w:t xml:space="preserve">молодежи. Для проведения профилактической акции куратором проекта также были подготовлены и распространены среди молодежи буклеты с информацией о месте сдачи теста на ВИЧ-статус. Количество привлеченных участников проекта составило более 900, большую популярность в просмотрах получили мультфильмы на профилактические темы. Проект </w:t>
      </w:r>
      <w:r w:rsidRPr="00093C64">
        <w:rPr>
          <w:rFonts w:ascii="Times New Roman" w:eastAsia="Times New Roman" w:hAnsi="Times New Roman" w:cs="Times New Roman"/>
          <w:sz w:val="24"/>
          <w:szCs w:val="24"/>
          <w:lang w:eastAsia="ru-RU"/>
        </w:rPr>
        <w:lastRenderedPageBreak/>
        <w:t>был</w:t>
      </w:r>
      <w:r w:rsidR="006439DD" w:rsidRPr="00093C64">
        <w:rPr>
          <w:rFonts w:ascii="Times New Roman" w:eastAsia="Times New Roman" w:hAnsi="Times New Roman" w:cs="Times New Roman"/>
          <w:sz w:val="24"/>
          <w:szCs w:val="24"/>
          <w:lang w:eastAsia="ru-RU"/>
        </w:rPr>
        <w:t xml:space="preserve"> реализован в первом полугодии, но </w:t>
      </w:r>
      <w:r w:rsidRPr="00093C64">
        <w:rPr>
          <w:rFonts w:ascii="Times New Roman" w:eastAsia="Times New Roman" w:hAnsi="Times New Roman" w:cs="Times New Roman"/>
          <w:sz w:val="24"/>
          <w:szCs w:val="24"/>
          <w:lang w:eastAsia="ru-RU"/>
        </w:rPr>
        <w:t>специалистами по работе с молодежью</w:t>
      </w:r>
      <w:r w:rsidR="006439DD" w:rsidRPr="00093C64">
        <w:rPr>
          <w:rFonts w:ascii="Times New Roman" w:eastAsia="Times New Roman" w:hAnsi="Times New Roman" w:cs="Times New Roman"/>
          <w:sz w:val="24"/>
          <w:szCs w:val="24"/>
          <w:lang w:eastAsia="ru-RU"/>
        </w:rPr>
        <w:t xml:space="preserve"> далее</w:t>
      </w:r>
      <w:r w:rsidRPr="00093C64">
        <w:rPr>
          <w:rFonts w:ascii="Times New Roman" w:eastAsia="Times New Roman" w:hAnsi="Times New Roman" w:cs="Times New Roman"/>
          <w:sz w:val="24"/>
          <w:szCs w:val="24"/>
          <w:lang w:eastAsia="ru-RU"/>
        </w:rPr>
        <w:t xml:space="preserve"> проводится системная работа по профилактике ВИЧ/СПИД для молодежи.</w:t>
      </w:r>
    </w:p>
    <w:p w:rsidR="00B90167" w:rsidRPr="001F274D" w:rsidRDefault="00252980" w:rsidP="004B5E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52980">
        <w:rPr>
          <w:rFonts w:ascii="Times New Roman" w:eastAsia="Times New Roman" w:hAnsi="Times New Roman" w:cs="Times New Roman"/>
          <w:sz w:val="24"/>
          <w:szCs w:val="24"/>
          <w:lang w:eastAsia="ru-RU"/>
        </w:rPr>
        <w:t xml:space="preserve">Ежегодно в нашем учреждении проводится конвейер проектов, организованный с целью внутренней и внешней экспертизы для специалистов по работе с молодежью.  Конвейер представляет собой систему оценки проектов, рецензирование, внесение рекомендаций. По итогам проведения конвейера </w:t>
      </w:r>
      <w:r w:rsidR="00C60BE8">
        <w:rPr>
          <w:rFonts w:ascii="Times New Roman" w:eastAsia="Times New Roman" w:hAnsi="Times New Roman" w:cs="Times New Roman"/>
          <w:sz w:val="24"/>
          <w:szCs w:val="24"/>
          <w:lang w:eastAsia="ru-RU"/>
        </w:rPr>
        <w:t xml:space="preserve">проектов, запланированных на 2023 </w:t>
      </w:r>
      <w:r w:rsidR="00FE22CF">
        <w:rPr>
          <w:rFonts w:ascii="Times New Roman" w:eastAsia="Times New Roman" w:hAnsi="Times New Roman" w:cs="Times New Roman"/>
          <w:sz w:val="24"/>
          <w:szCs w:val="24"/>
          <w:lang w:eastAsia="ru-RU"/>
        </w:rPr>
        <w:t xml:space="preserve">год, </w:t>
      </w:r>
      <w:r w:rsidRPr="00252980">
        <w:rPr>
          <w:rFonts w:ascii="Times New Roman" w:eastAsia="Times New Roman" w:hAnsi="Times New Roman" w:cs="Times New Roman"/>
          <w:sz w:val="24"/>
          <w:szCs w:val="24"/>
          <w:lang w:eastAsia="ru-RU"/>
        </w:rPr>
        <w:t xml:space="preserve"> </w:t>
      </w:r>
      <w:r w:rsidR="00FE22CF">
        <w:rPr>
          <w:rFonts w:ascii="Times New Roman" w:eastAsia="Times New Roman" w:hAnsi="Times New Roman" w:cs="Times New Roman"/>
          <w:sz w:val="24"/>
          <w:szCs w:val="24"/>
          <w:lang w:eastAsia="ru-RU"/>
        </w:rPr>
        <w:t xml:space="preserve">были </w:t>
      </w:r>
      <w:r w:rsidRPr="00252980">
        <w:rPr>
          <w:rFonts w:ascii="Times New Roman" w:eastAsia="Times New Roman" w:hAnsi="Times New Roman" w:cs="Times New Roman"/>
          <w:sz w:val="24"/>
          <w:szCs w:val="24"/>
          <w:lang w:eastAsia="ru-RU"/>
        </w:rPr>
        <w:t xml:space="preserve">учтены рекомендации и комментарии экспертов. Необходимо отметить, что экспертами выступали не только специалисты сферы молодёжной политики, но и представители (лидеры) молодежных сообществ, депутаты Совета депутатов города Новосибирска.  Получив рекомендации, проекты и мероприятия </w:t>
      </w:r>
      <w:r>
        <w:rPr>
          <w:rFonts w:ascii="Times New Roman" w:eastAsia="Times New Roman" w:hAnsi="Times New Roman" w:cs="Times New Roman"/>
          <w:sz w:val="24"/>
          <w:szCs w:val="24"/>
          <w:lang w:eastAsia="ru-RU"/>
        </w:rPr>
        <w:t xml:space="preserve">были </w:t>
      </w:r>
      <w:r w:rsidR="00F30ED1">
        <w:rPr>
          <w:rFonts w:ascii="Times New Roman" w:eastAsia="Times New Roman" w:hAnsi="Times New Roman" w:cs="Times New Roman"/>
          <w:sz w:val="24"/>
          <w:szCs w:val="24"/>
          <w:lang w:eastAsia="ru-RU"/>
        </w:rPr>
        <w:t>доработаны</w:t>
      </w:r>
      <w:r w:rsidRPr="002529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включены в МЗ на 2023 год. Запланирована реализация </w:t>
      </w:r>
      <w:r w:rsidRPr="00BC0684">
        <w:rPr>
          <w:rFonts w:ascii="Times New Roman" w:eastAsia="Times New Roman" w:hAnsi="Times New Roman" w:cs="Times New Roman"/>
          <w:b/>
          <w:sz w:val="24"/>
          <w:szCs w:val="24"/>
          <w:lang w:eastAsia="ru-RU"/>
        </w:rPr>
        <w:t>11</w:t>
      </w:r>
      <w:r>
        <w:rPr>
          <w:rFonts w:ascii="Times New Roman" w:eastAsia="Times New Roman" w:hAnsi="Times New Roman" w:cs="Times New Roman"/>
          <w:sz w:val="24"/>
          <w:szCs w:val="24"/>
          <w:lang w:eastAsia="ru-RU"/>
        </w:rPr>
        <w:t xml:space="preserve"> различных проектов (10 проектов + 1 программа), которые будут реализовываться всеми структурными подразделениями центра.</w:t>
      </w:r>
      <w:r w:rsidR="009F1D46">
        <w:rPr>
          <w:rFonts w:ascii="Times New Roman" w:eastAsia="Times New Roman" w:hAnsi="Times New Roman" w:cs="Times New Roman"/>
          <w:sz w:val="24"/>
          <w:szCs w:val="24"/>
          <w:lang w:eastAsia="ru-RU"/>
        </w:rPr>
        <w:t xml:space="preserve"> </w:t>
      </w:r>
      <w:r w:rsidR="00D22654" w:rsidRPr="00376E71">
        <w:rPr>
          <w:rFonts w:ascii="Times New Roman" w:eastAsia="Times New Roman" w:hAnsi="Times New Roman" w:cs="Times New Roman"/>
          <w:sz w:val="24"/>
          <w:szCs w:val="24"/>
          <w:lang w:eastAsia="ru-RU"/>
        </w:rPr>
        <w:t xml:space="preserve">В </w:t>
      </w:r>
      <w:r w:rsidR="00F30ED1" w:rsidRPr="00376E71">
        <w:rPr>
          <w:rFonts w:ascii="Times New Roman" w:eastAsia="Times New Roman" w:hAnsi="Times New Roman" w:cs="Times New Roman"/>
          <w:sz w:val="24"/>
          <w:szCs w:val="24"/>
          <w:lang w:eastAsia="ru-RU"/>
        </w:rPr>
        <w:t>2023 году</w:t>
      </w:r>
      <w:r w:rsidR="00D22654" w:rsidRPr="00376E71">
        <w:rPr>
          <w:rFonts w:ascii="Times New Roman" w:eastAsia="Times New Roman" w:hAnsi="Times New Roman" w:cs="Times New Roman"/>
          <w:sz w:val="24"/>
          <w:szCs w:val="24"/>
          <w:lang w:eastAsia="ru-RU"/>
        </w:rPr>
        <w:t xml:space="preserve"> </w:t>
      </w:r>
      <w:r w:rsidR="00376E71" w:rsidRPr="00376E71">
        <w:rPr>
          <w:rFonts w:ascii="Times New Roman" w:eastAsia="Times New Roman" w:hAnsi="Times New Roman" w:cs="Times New Roman"/>
          <w:sz w:val="24"/>
          <w:szCs w:val="24"/>
          <w:lang w:eastAsia="ru-RU"/>
        </w:rPr>
        <w:t>по МЗ</w:t>
      </w:r>
      <w:r w:rsidR="00376E71" w:rsidRPr="00376E71">
        <w:rPr>
          <w:rFonts w:ascii="Times New Roman" w:eastAsia="Times New Roman" w:hAnsi="Times New Roman" w:cs="Times New Roman"/>
          <w:color w:val="FF0000"/>
          <w:sz w:val="24"/>
          <w:szCs w:val="24"/>
          <w:lang w:eastAsia="ru-RU"/>
        </w:rPr>
        <w:t xml:space="preserve"> </w:t>
      </w:r>
      <w:r w:rsidR="00376E71" w:rsidRPr="00376E71">
        <w:rPr>
          <w:rFonts w:ascii="Times New Roman" w:eastAsia="Times New Roman" w:hAnsi="Times New Roman" w:cs="Times New Roman"/>
          <w:sz w:val="24"/>
          <w:szCs w:val="24"/>
          <w:lang w:eastAsia="ru-RU"/>
        </w:rPr>
        <w:t>уменьшено</w:t>
      </w:r>
      <w:r w:rsidR="00376E71">
        <w:rPr>
          <w:rFonts w:ascii="Times New Roman" w:eastAsia="Times New Roman" w:hAnsi="Times New Roman" w:cs="Times New Roman"/>
          <w:sz w:val="24"/>
          <w:szCs w:val="24"/>
          <w:lang w:eastAsia="ru-RU"/>
        </w:rPr>
        <w:t xml:space="preserve"> количество</w:t>
      </w:r>
      <w:r w:rsidR="00D22654">
        <w:rPr>
          <w:rFonts w:ascii="Times New Roman" w:eastAsia="Times New Roman" w:hAnsi="Times New Roman" w:cs="Times New Roman"/>
          <w:sz w:val="24"/>
          <w:szCs w:val="24"/>
          <w:lang w:eastAsia="ru-RU"/>
        </w:rPr>
        <w:t xml:space="preserve"> получателей у</w:t>
      </w:r>
      <w:r w:rsidR="00F30ED1">
        <w:rPr>
          <w:rFonts w:ascii="Times New Roman" w:eastAsia="Times New Roman" w:hAnsi="Times New Roman" w:cs="Times New Roman"/>
          <w:sz w:val="24"/>
          <w:szCs w:val="24"/>
          <w:lang w:eastAsia="ru-RU"/>
        </w:rPr>
        <w:t>слуг, по сравнению с 2022 годом.</w:t>
      </w:r>
      <w:r w:rsidR="00D22654">
        <w:rPr>
          <w:rFonts w:ascii="Times New Roman" w:eastAsia="Times New Roman" w:hAnsi="Times New Roman" w:cs="Times New Roman"/>
          <w:sz w:val="24"/>
          <w:szCs w:val="24"/>
          <w:lang w:eastAsia="ru-RU"/>
        </w:rPr>
        <w:t xml:space="preserve"> </w:t>
      </w:r>
      <w:r w:rsidR="00F30ED1">
        <w:rPr>
          <w:rFonts w:ascii="Times New Roman" w:eastAsia="Times New Roman" w:hAnsi="Times New Roman" w:cs="Times New Roman"/>
          <w:sz w:val="24"/>
          <w:szCs w:val="24"/>
          <w:lang w:eastAsia="ru-RU"/>
        </w:rPr>
        <w:t xml:space="preserve">Это связано с тем, что </w:t>
      </w:r>
      <w:r w:rsidR="00D22654" w:rsidRPr="00D22654">
        <w:rPr>
          <w:rFonts w:ascii="Times New Roman" w:eastAsia="Times New Roman" w:hAnsi="Times New Roman" w:cs="Times New Roman"/>
          <w:sz w:val="24"/>
          <w:szCs w:val="24"/>
          <w:lang w:eastAsia="ru-RU"/>
        </w:rPr>
        <w:t xml:space="preserve">на </w:t>
      </w:r>
      <w:r w:rsidR="00D22654">
        <w:rPr>
          <w:rFonts w:ascii="Times New Roman" w:eastAsia="Times New Roman" w:hAnsi="Times New Roman" w:cs="Times New Roman"/>
          <w:sz w:val="24"/>
          <w:szCs w:val="24"/>
          <w:lang w:eastAsia="ru-RU"/>
        </w:rPr>
        <w:t xml:space="preserve">следующий </w:t>
      </w:r>
      <w:r w:rsidR="00D22654" w:rsidRPr="00D22654">
        <w:rPr>
          <w:rFonts w:ascii="Times New Roman" w:eastAsia="Times New Roman" w:hAnsi="Times New Roman" w:cs="Times New Roman"/>
          <w:sz w:val="24"/>
          <w:szCs w:val="24"/>
          <w:lang w:eastAsia="ru-RU"/>
        </w:rPr>
        <w:t>год не запланированы мероприятия в онлайн формате, которые в свою очередь показывали большое количес</w:t>
      </w:r>
      <w:r w:rsidR="00D22654">
        <w:rPr>
          <w:rFonts w:ascii="Times New Roman" w:eastAsia="Times New Roman" w:hAnsi="Times New Roman" w:cs="Times New Roman"/>
          <w:sz w:val="24"/>
          <w:szCs w:val="24"/>
          <w:lang w:eastAsia="ru-RU"/>
        </w:rPr>
        <w:t xml:space="preserve">тво просмотров и участий. Также, </w:t>
      </w:r>
      <w:r w:rsidR="00D22654" w:rsidRPr="00D22654">
        <w:rPr>
          <w:rFonts w:ascii="Times New Roman" w:eastAsia="Times New Roman" w:hAnsi="Times New Roman" w:cs="Times New Roman"/>
          <w:sz w:val="24"/>
          <w:szCs w:val="24"/>
          <w:lang w:eastAsia="ru-RU"/>
        </w:rPr>
        <w:t>проекты в основном</w:t>
      </w:r>
      <w:r w:rsidR="00D22654">
        <w:rPr>
          <w:rFonts w:ascii="Times New Roman" w:eastAsia="Times New Roman" w:hAnsi="Times New Roman" w:cs="Times New Roman"/>
          <w:sz w:val="24"/>
          <w:szCs w:val="24"/>
          <w:lang w:eastAsia="ru-RU"/>
        </w:rPr>
        <w:t xml:space="preserve"> будут</w:t>
      </w:r>
      <w:r w:rsidR="00D22654" w:rsidRPr="00D22654">
        <w:rPr>
          <w:rFonts w:ascii="Times New Roman" w:eastAsia="Times New Roman" w:hAnsi="Times New Roman" w:cs="Times New Roman"/>
          <w:sz w:val="24"/>
          <w:szCs w:val="24"/>
          <w:lang w:eastAsia="ru-RU"/>
        </w:rPr>
        <w:t xml:space="preserve"> точечного формата, конкретно направленные на ту или иную целевую категорию.</w:t>
      </w:r>
    </w:p>
    <w:p w:rsidR="001F274D" w:rsidRDefault="001F274D" w:rsidP="008E36A7">
      <w:pPr>
        <w:rPr>
          <w:rFonts w:ascii="Times New Roman" w:hAnsi="Times New Roman" w:cs="Times New Roman"/>
          <w:i/>
          <w:sz w:val="24"/>
          <w:szCs w:val="24"/>
          <w:u w:val="single"/>
        </w:rPr>
      </w:pPr>
    </w:p>
    <w:p w:rsidR="00864BCE" w:rsidRPr="001F274D" w:rsidRDefault="001F274D" w:rsidP="008E36A7">
      <w:pPr>
        <w:rPr>
          <w:rFonts w:ascii="Times New Roman" w:hAnsi="Times New Roman" w:cs="Times New Roman"/>
          <w:i/>
          <w:sz w:val="24"/>
          <w:szCs w:val="24"/>
          <w:u w:val="single"/>
        </w:rPr>
      </w:pPr>
      <w:r w:rsidRPr="001F274D">
        <w:rPr>
          <w:rFonts w:ascii="Times New Roman" w:hAnsi="Times New Roman" w:cs="Times New Roman"/>
          <w:i/>
          <w:sz w:val="24"/>
          <w:szCs w:val="24"/>
          <w:u w:val="single"/>
        </w:rPr>
        <w:t>Гранты</w:t>
      </w:r>
    </w:p>
    <w:p w:rsidR="00864BCE" w:rsidRPr="00DE465E" w:rsidRDefault="00864BCE" w:rsidP="00DE465E">
      <w:pPr>
        <w:spacing w:after="0" w:line="240" w:lineRule="auto"/>
        <w:ind w:firstLine="709"/>
        <w:jc w:val="both"/>
        <w:rPr>
          <w:rFonts w:ascii="Times New Roman" w:hAnsi="Times New Roman" w:cs="Times New Roman"/>
          <w:sz w:val="24"/>
          <w:szCs w:val="24"/>
        </w:rPr>
      </w:pPr>
      <w:r w:rsidRPr="00DE465E">
        <w:rPr>
          <w:rFonts w:ascii="Times New Roman" w:hAnsi="Times New Roman" w:cs="Times New Roman"/>
          <w:sz w:val="24"/>
          <w:szCs w:val="24"/>
        </w:rPr>
        <w:t xml:space="preserve">В 2022 году особое внимание уделялось </w:t>
      </w:r>
      <w:r w:rsidR="008E36A7" w:rsidRPr="00DE465E">
        <w:rPr>
          <w:rFonts w:ascii="Times New Roman" w:hAnsi="Times New Roman" w:cs="Times New Roman"/>
          <w:sz w:val="24"/>
          <w:szCs w:val="24"/>
        </w:rPr>
        <w:t xml:space="preserve">подготовке и </w:t>
      </w:r>
      <w:r w:rsidRPr="00DE465E">
        <w:rPr>
          <w:rFonts w:ascii="Times New Roman" w:hAnsi="Times New Roman" w:cs="Times New Roman"/>
          <w:sz w:val="24"/>
          <w:szCs w:val="24"/>
        </w:rPr>
        <w:t xml:space="preserve">участию проектов в различных </w:t>
      </w:r>
      <w:proofErr w:type="spellStart"/>
      <w:r w:rsidRPr="00DE465E">
        <w:rPr>
          <w:rFonts w:ascii="Times New Roman" w:hAnsi="Times New Roman" w:cs="Times New Roman"/>
          <w:sz w:val="24"/>
          <w:szCs w:val="24"/>
        </w:rPr>
        <w:t>грантовых</w:t>
      </w:r>
      <w:proofErr w:type="spellEnd"/>
      <w:r w:rsidRPr="00DE465E">
        <w:rPr>
          <w:rFonts w:ascii="Times New Roman" w:hAnsi="Times New Roman" w:cs="Times New Roman"/>
          <w:sz w:val="24"/>
          <w:szCs w:val="24"/>
        </w:rPr>
        <w:t xml:space="preserve"> конкурсах. По результатам работы мы стали победителями в следующих грантах:</w:t>
      </w:r>
    </w:p>
    <w:p w:rsidR="00864BCE" w:rsidRPr="00DE465E" w:rsidRDefault="00864BCE" w:rsidP="00DE465E">
      <w:pPr>
        <w:spacing w:after="0" w:line="240" w:lineRule="auto"/>
        <w:ind w:firstLine="709"/>
        <w:jc w:val="both"/>
        <w:rPr>
          <w:rFonts w:ascii="Times New Roman" w:hAnsi="Times New Roman" w:cs="Times New Roman"/>
          <w:sz w:val="24"/>
          <w:szCs w:val="24"/>
        </w:rPr>
      </w:pPr>
      <w:r w:rsidRPr="00DE465E">
        <w:rPr>
          <w:rFonts w:ascii="Times New Roman" w:hAnsi="Times New Roman" w:cs="Times New Roman"/>
          <w:sz w:val="24"/>
          <w:szCs w:val="24"/>
        </w:rPr>
        <w:t xml:space="preserve">- </w:t>
      </w:r>
      <w:r w:rsidRPr="00DE465E">
        <w:rPr>
          <w:rFonts w:ascii="Times New Roman" w:hAnsi="Times New Roman" w:cs="Times New Roman"/>
          <w:b/>
          <w:sz w:val="24"/>
          <w:szCs w:val="24"/>
        </w:rPr>
        <w:t>Президентский фонд культурных инициатив</w:t>
      </w:r>
      <w:r w:rsidRPr="00DE465E">
        <w:rPr>
          <w:rFonts w:ascii="Times New Roman" w:hAnsi="Times New Roman" w:cs="Times New Roman"/>
          <w:sz w:val="24"/>
          <w:szCs w:val="24"/>
        </w:rPr>
        <w:t xml:space="preserve">, проект «Чеховский день», сумма – 958 717,00 руб. Данный проект направлен на создание условий для улучшения коммуникации между любительскими театральными коллективами города Новосибирска и Новосибирской области. </w:t>
      </w:r>
    </w:p>
    <w:p w:rsidR="00864BCE" w:rsidRPr="00DE465E" w:rsidRDefault="00864BCE" w:rsidP="00DE465E">
      <w:pPr>
        <w:pStyle w:val="1"/>
        <w:shd w:val="clear" w:color="auto" w:fill="FFFFFF"/>
        <w:spacing w:before="0"/>
        <w:ind w:left="-15" w:firstLine="709"/>
        <w:jc w:val="both"/>
        <w:rPr>
          <w:rFonts w:ascii="Times New Roman" w:hAnsi="Times New Roman" w:cs="Times New Roman"/>
          <w:color w:val="auto"/>
          <w:sz w:val="24"/>
          <w:szCs w:val="24"/>
        </w:rPr>
      </w:pPr>
      <w:r w:rsidRPr="00DE465E">
        <w:rPr>
          <w:rFonts w:ascii="Times New Roman" w:hAnsi="Times New Roman" w:cs="Times New Roman"/>
          <w:color w:val="auto"/>
          <w:sz w:val="24"/>
          <w:szCs w:val="24"/>
        </w:rPr>
        <w:t xml:space="preserve">- </w:t>
      </w:r>
      <w:proofErr w:type="spellStart"/>
      <w:r w:rsidR="008E36A7" w:rsidRPr="00DE465E">
        <w:rPr>
          <w:rFonts w:ascii="Times New Roman" w:hAnsi="Times New Roman" w:cs="Times New Roman"/>
          <w:b/>
          <w:color w:val="auto"/>
          <w:sz w:val="24"/>
          <w:szCs w:val="24"/>
        </w:rPr>
        <w:t>Г</w:t>
      </w:r>
      <w:r w:rsidRPr="00DE465E">
        <w:rPr>
          <w:rFonts w:ascii="Times New Roman" w:hAnsi="Times New Roman" w:cs="Times New Roman"/>
          <w:b/>
          <w:color w:val="auto"/>
          <w:sz w:val="24"/>
          <w:szCs w:val="24"/>
        </w:rPr>
        <w:t>рантовый</w:t>
      </w:r>
      <w:proofErr w:type="spellEnd"/>
      <w:r w:rsidRPr="00DE465E">
        <w:rPr>
          <w:rFonts w:ascii="Times New Roman" w:hAnsi="Times New Roman" w:cs="Times New Roman"/>
          <w:b/>
          <w:color w:val="auto"/>
          <w:sz w:val="24"/>
          <w:szCs w:val="24"/>
        </w:rPr>
        <w:t xml:space="preserve"> конкурс Форума молодежи Новосибирской области </w:t>
      </w:r>
      <w:r w:rsidRPr="00DE465E">
        <w:rPr>
          <w:rFonts w:ascii="Times New Roman" w:eastAsia="Times New Roman" w:hAnsi="Times New Roman" w:cs="Times New Roman"/>
          <w:b/>
          <w:color w:val="auto"/>
          <w:kern w:val="36"/>
          <w:sz w:val="24"/>
          <w:szCs w:val="24"/>
        </w:rPr>
        <w:t>«</w:t>
      </w:r>
      <w:proofErr w:type="spellStart"/>
      <w:r w:rsidRPr="00DE465E">
        <w:rPr>
          <w:rFonts w:ascii="Times New Roman" w:eastAsia="Times New Roman" w:hAnsi="Times New Roman" w:cs="Times New Roman"/>
          <w:b/>
          <w:color w:val="auto"/>
          <w:kern w:val="36"/>
          <w:sz w:val="24"/>
          <w:szCs w:val="24"/>
        </w:rPr>
        <w:t>PROрегион</w:t>
      </w:r>
      <w:proofErr w:type="spellEnd"/>
      <w:r w:rsidRPr="00DE465E">
        <w:rPr>
          <w:rFonts w:ascii="Times New Roman" w:eastAsia="Times New Roman" w:hAnsi="Times New Roman" w:cs="Times New Roman"/>
          <w:b/>
          <w:color w:val="auto"/>
          <w:kern w:val="36"/>
          <w:sz w:val="24"/>
          <w:szCs w:val="24"/>
        </w:rPr>
        <w:t>»,</w:t>
      </w:r>
      <w:r w:rsidRPr="00DE465E">
        <w:rPr>
          <w:rFonts w:ascii="Times New Roman" w:eastAsia="Times New Roman" w:hAnsi="Times New Roman" w:cs="Times New Roman"/>
          <w:color w:val="auto"/>
          <w:kern w:val="36"/>
          <w:sz w:val="24"/>
          <w:szCs w:val="24"/>
        </w:rPr>
        <w:t xml:space="preserve"> </w:t>
      </w:r>
      <w:r w:rsidRPr="00DE465E">
        <w:rPr>
          <w:rFonts w:ascii="Times New Roman" w:hAnsi="Times New Roman" w:cs="Times New Roman"/>
          <w:color w:val="auto"/>
          <w:sz w:val="24"/>
          <w:szCs w:val="24"/>
        </w:rPr>
        <w:t xml:space="preserve">инклюзивный социально-значимый проект «ЕЖЕВИКА», сумма – 100 000,00 руб. </w:t>
      </w:r>
    </w:p>
    <w:p w:rsidR="00864BCE" w:rsidRPr="00DE465E" w:rsidRDefault="00864BCE" w:rsidP="00DE465E">
      <w:pPr>
        <w:pStyle w:val="1"/>
        <w:shd w:val="clear" w:color="auto" w:fill="FFFFFF"/>
        <w:spacing w:before="0"/>
        <w:ind w:left="-15" w:firstLine="709"/>
        <w:jc w:val="both"/>
        <w:rPr>
          <w:rFonts w:ascii="Times New Roman" w:eastAsia="Times New Roman" w:hAnsi="Times New Roman" w:cs="Times New Roman"/>
          <w:color w:val="auto"/>
          <w:kern w:val="36"/>
          <w:sz w:val="24"/>
          <w:szCs w:val="24"/>
        </w:rPr>
      </w:pPr>
      <w:r w:rsidRPr="00DE465E">
        <w:rPr>
          <w:rFonts w:ascii="Times New Roman" w:hAnsi="Times New Roman" w:cs="Times New Roman"/>
          <w:color w:val="auto"/>
          <w:sz w:val="24"/>
          <w:szCs w:val="24"/>
        </w:rPr>
        <w:t xml:space="preserve"> В результате проекта будет создана уникальная площадка для взаимодействия </w:t>
      </w:r>
      <w:proofErr w:type="spellStart"/>
      <w:r w:rsidRPr="00DE465E">
        <w:rPr>
          <w:rFonts w:ascii="Times New Roman" w:hAnsi="Times New Roman" w:cs="Times New Roman"/>
          <w:color w:val="auto"/>
          <w:sz w:val="24"/>
          <w:szCs w:val="24"/>
        </w:rPr>
        <w:t>нормотипичных</w:t>
      </w:r>
      <w:proofErr w:type="spellEnd"/>
      <w:r w:rsidRPr="00DE465E">
        <w:rPr>
          <w:rFonts w:ascii="Times New Roman" w:hAnsi="Times New Roman" w:cs="Times New Roman"/>
          <w:color w:val="auto"/>
          <w:sz w:val="24"/>
          <w:szCs w:val="24"/>
        </w:rPr>
        <w:t xml:space="preserve"> подростков и молодежи, и детей, подростков и молодежи с ОВЗ.</w:t>
      </w:r>
    </w:p>
    <w:p w:rsidR="00F92A3B" w:rsidRPr="00F8073C" w:rsidRDefault="00DE465E" w:rsidP="00F8073C">
      <w:pPr>
        <w:spacing w:line="240" w:lineRule="auto"/>
        <w:ind w:firstLine="709"/>
        <w:jc w:val="both"/>
        <w:rPr>
          <w:rFonts w:ascii="Times New Roman" w:hAnsi="Times New Roman" w:cs="Times New Roman"/>
          <w:sz w:val="24"/>
          <w:szCs w:val="24"/>
        </w:rPr>
      </w:pPr>
      <w:r w:rsidRPr="00DE465E">
        <w:rPr>
          <w:rFonts w:ascii="Times New Roman" w:hAnsi="Times New Roman" w:cs="Times New Roman"/>
          <w:sz w:val="24"/>
          <w:szCs w:val="24"/>
        </w:rPr>
        <w:t>Данные проекты будут реализовываться в 2023 году.</w:t>
      </w:r>
    </w:p>
    <w:p w:rsidR="00F017AB" w:rsidRPr="00F8073C" w:rsidRDefault="00F92A3B" w:rsidP="00F92A3B">
      <w:pPr>
        <w:rPr>
          <w:rFonts w:ascii="Times New Roman" w:hAnsi="Times New Roman" w:cs="Times New Roman"/>
          <w:b/>
          <w:sz w:val="24"/>
          <w:szCs w:val="24"/>
        </w:rPr>
      </w:pPr>
      <w:r w:rsidRPr="00F8073C">
        <w:rPr>
          <w:rFonts w:ascii="Times New Roman" w:hAnsi="Times New Roman" w:cs="Times New Roman"/>
          <w:b/>
          <w:sz w:val="24"/>
          <w:szCs w:val="24"/>
        </w:rPr>
        <w:t>п</w:t>
      </w:r>
      <w:r w:rsidR="00F017AB" w:rsidRPr="00F8073C">
        <w:rPr>
          <w:rFonts w:ascii="Times New Roman" w:hAnsi="Times New Roman" w:cs="Times New Roman"/>
          <w:b/>
          <w:sz w:val="24"/>
          <w:szCs w:val="24"/>
        </w:rPr>
        <w:t>. 3</w:t>
      </w:r>
      <w:r w:rsidRPr="00F8073C">
        <w:rPr>
          <w:rFonts w:ascii="Times New Roman" w:hAnsi="Times New Roman" w:cs="Times New Roman"/>
          <w:b/>
          <w:sz w:val="24"/>
          <w:szCs w:val="24"/>
        </w:rPr>
        <w:t>.</w:t>
      </w:r>
      <w:r w:rsidR="00F017AB" w:rsidRPr="00F8073C">
        <w:rPr>
          <w:rFonts w:ascii="Times New Roman" w:hAnsi="Times New Roman" w:cs="Times New Roman"/>
          <w:b/>
          <w:sz w:val="24"/>
          <w:szCs w:val="24"/>
        </w:rPr>
        <w:t xml:space="preserve"> </w:t>
      </w:r>
      <w:r w:rsidRPr="00F8073C">
        <w:rPr>
          <w:rFonts w:ascii="Times New Roman" w:hAnsi="Times New Roman" w:cs="Times New Roman"/>
          <w:b/>
          <w:sz w:val="24"/>
          <w:szCs w:val="24"/>
        </w:rPr>
        <w:t>Трудоустройство</w:t>
      </w:r>
    </w:p>
    <w:p w:rsidR="00F017AB" w:rsidRPr="00755A46" w:rsidRDefault="000D1A4A" w:rsidP="00755A46">
      <w:pPr>
        <w:spacing w:after="0" w:line="240" w:lineRule="auto"/>
        <w:ind w:firstLine="709"/>
        <w:jc w:val="both"/>
        <w:rPr>
          <w:rFonts w:ascii="Times New Roman" w:hAnsi="Times New Roman" w:cs="Times New Roman"/>
          <w:sz w:val="24"/>
          <w:szCs w:val="24"/>
        </w:rPr>
      </w:pPr>
      <w:r w:rsidRPr="00755A46">
        <w:rPr>
          <w:rFonts w:ascii="Times New Roman" w:hAnsi="Times New Roman" w:cs="Times New Roman"/>
          <w:sz w:val="24"/>
          <w:szCs w:val="24"/>
        </w:rPr>
        <w:t>Для решения вопроса трудоустройства несовершеннолетних проводится работа по налаживанию взаимодействия с центро</w:t>
      </w:r>
      <w:r w:rsidR="00980659">
        <w:rPr>
          <w:rFonts w:ascii="Times New Roman" w:hAnsi="Times New Roman" w:cs="Times New Roman"/>
          <w:sz w:val="24"/>
          <w:szCs w:val="24"/>
        </w:rPr>
        <w:t>м занятости</w:t>
      </w:r>
      <w:r w:rsidR="00293596">
        <w:rPr>
          <w:rFonts w:ascii="Times New Roman" w:hAnsi="Times New Roman" w:cs="Times New Roman"/>
          <w:sz w:val="24"/>
          <w:szCs w:val="24"/>
        </w:rPr>
        <w:t>, поиск работодателей,</w:t>
      </w:r>
      <w:r w:rsidRPr="00755A46">
        <w:rPr>
          <w:rFonts w:ascii="Times New Roman" w:hAnsi="Times New Roman" w:cs="Times New Roman"/>
          <w:sz w:val="24"/>
          <w:szCs w:val="24"/>
        </w:rPr>
        <w:t xml:space="preserve"> при содействии отдела по делам молодежи Ленинского района города Новосибирска, выход на работодателей </w:t>
      </w:r>
      <w:r w:rsidR="008018C1">
        <w:rPr>
          <w:rFonts w:ascii="Times New Roman" w:hAnsi="Times New Roman" w:cs="Times New Roman"/>
          <w:sz w:val="24"/>
          <w:szCs w:val="24"/>
        </w:rPr>
        <w:t xml:space="preserve">различных </w:t>
      </w:r>
      <w:r w:rsidRPr="00755A46">
        <w:rPr>
          <w:rFonts w:ascii="Times New Roman" w:hAnsi="Times New Roman" w:cs="Times New Roman"/>
          <w:sz w:val="24"/>
          <w:szCs w:val="24"/>
        </w:rPr>
        <w:t xml:space="preserve">офисов, магазинов и др. </w:t>
      </w:r>
      <w:r w:rsidR="00F017AB" w:rsidRPr="00755A46">
        <w:rPr>
          <w:rFonts w:ascii="Times New Roman" w:hAnsi="Times New Roman" w:cs="Times New Roman"/>
          <w:sz w:val="24"/>
          <w:szCs w:val="24"/>
        </w:rPr>
        <w:t>В молодежном центре им. А. П. Чехова в летний период</w:t>
      </w:r>
      <w:r w:rsidR="00980659">
        <w:rPr>
          <w:rFonts w:ascii="Times New Roman" w:hAnsi="Times New Roman" w:cs="Times New Roman"/>
          <w:sz w:val="24"/>
          <w:szCs w:val="24"/>
        </w:rPr>
        <w:t xml:space="preserve"> </w:t>
      </w:r>
      <w:r w:rsidR="00F017AB" w:rsidRPr="00755A46">
        <w:rPr>
          <w:rFonts w:ascii="Times New Roman" w:hAnsi="Times New Roman" w:cs="Times New Roman"/>
          <w:sz w:val="24"/>
          <w:szCs w:val="24"/>
        </w:rPr>
        <w:t>ведется трудоустройство курсантов трудового отряда, в рамках проекта «НШТО».</w:t>
      </w:r>
    </w:p>
    <w:p w:rsidR="000D1A4A" w:rsidRPr="00755A46" w:rsidRDefault="00F017AB" w:rsidP="00755A46">
      <w:pPr>
        <w:shd w:val="clear" w:color="auto" w:fill="FFFFFF"/>
        <w:spacing w:after="0" w:line="240" w:lineRule="auto"/>
        <w:ind w:firstLine="709"/>
        <w:jc w:val="both"/>
        <w:rPr>
          <w:rFonts w:ascii="Times New Roman" w:eastAsia="Times New Roman" w:hAnsi="Times New Roman" w:cs="Times New Roman"/>
          <w:sz w:val="24"/>
          <w:szCs w:val="24"/>
          <w:lang w:eastAsia="zh-CN"/>
        </w:rPr>
      </w:pPr>
      <w:r w:rsidRPr="00755A46">
        <w:rPr>
          <w:rFonts w:ascii="Times New Roman" w:hAnsi="Times New Roman" w:cs="Times New Roman"/>
          <w:sz w:val="24"/>
          <w:szCs w:val="24"/>
        </w:rPr>
        <w:t xml:space="preserve"> </w:t>
      </w:r>
      <w:r w:rsidR="000D1A4A" w:rsidRPr="00755A46">
        <w:rPr>
          <w:rFonts w:ascii="Times New Roman" w:eastAsia="Times New Roman" w:hAnsi="Times New Roman" w:cs="Times New Roman"/>
          <w:sz w:val="24"/>
          <w:szCs w:val="24"/>
          <w:lang w:eastAsia="zh-CN"/>
        </w:rPr>
        <w:t>Среди претендентов на трудоустройство были подростки в возрасте 14 лет, которым оказана помощь в подготовке документов для органов опеки, с целью получения разрешения работы. Работодатели предоставили рабочие места по следующим должностям: администратор, разнорабочий, уборщик территории.</w:t>
      </w:r>
    </w:p>
    <w:p w:rsidR="00F017AB" w:rsidRPr="00755A46" w:rsidRDefault="00F017AB" w:rsidP="00755A46">
      <w:pPr>
        <w:spacing w:after="0" w:line="240" w:lineRule="auto"/>
        <w:ind w:firstLine="709"/>
        <w:jc w:val="both"/>
        <w:rPr>
          <w:rFonts w:ascii="Times New Roman" w:hAnsi="Times New Roman" w:cs="Times New Roman"/>
          <w:sz w:val="24"/>
          <w:szCs w:val="24"/>
        </w:rPr>
      </w:pPr>
      <w:r w:rsidRPr="00755A46">
        <w:rPr>
          <w:rFonts w:ascii="Times New Roman" w:hAnsi="Times New Roman" w:cs="Times New Roman"/>
          <w:sz w:val="24"/>
          <w:szCs w:val="24"/>
        </w:rPr>
        <w:t>В июне и июле подростки были оформлены на 0,25 ставки (по выделенным квотам), в МБУ МЦ им. А. П. Чехова – 7 человек, в августе восемь подростков были трудоустроены в ООО «Амарант» на 0,25 ставки. Продолжительность рабочего времени подростков составила 2 часа в день.</w:t>
      </w:r>
    </w:p>
    <w:p w:rsidR="00F017AB" w:rsidRPr="00755A46" w:rsidRDefault="00F017AB" w:rsidP="00755A46">
      <w:pPr>
        <w:spacing w:after="0" w:line="240" w:lineRule="auto"/>
        <w:ind w:firstLine="709"/>
        <w:jc w:val="both"/>
        <w:rPr>
          <w:rFonts w:ascii="Times New Roman" w:hAnsi="Times New Roman" w:cs="Times New Roman"/>
          <w:sz w:val="24"/>
          <w:szCs w:val="24"/>
        </w:rPr>
      </w:pPr>
      <w:r w:rsidRPr="00755A46">
        <w:rPr>
          <w:rFonts w:ascii="Times New Roman" w:hAnsi="Times New Roman" w:cs="Times New Roman"/>
          <w:sz w:val="24"/>
          <w:szCs w:val="24"/>
        </w:rPr>
        <w:t xml:space="preserve">В июле подростки работали в должностях администратора и рабочего. В должности рабочего ребята помогали наводить порядок в помещении, реставрировали фотозоны и оформление стен в молодежном пространстве, ухаживали за цветами придомовой территории. Администраторы отвечали на звонки, вели регистрацию участников мероприятий, принимали участие в составлении информационных материалов для </w:t>
      </w:r>
      <w:r w:rsidRPr="00755A46">
        <w:rPr>
          <w:rFonts w:ascii="Times New Roman" w:hAnsi="Times New Roman" w:cs="Times New Roman"/>
          <w:sz w:val="24"/>
          <w:szCs w:val="24"/>
        </w:rPr>
        <w:lastRenderedPageBreak/>
        <w:t xml:space="preserve">наполнения группы </w:t>
      </w:r>
      <w:proofErr w:type="spellStart"/>
      <w:r w:rsidRPr="00755A46">
        <w:rPr>
          <w:rFonts w:ascii="Times New Roman" w:hAnsi="Times New Roman" w:cs="Times New Roman"/>
          <w:sz w:val="24"/>
          <w:szCs w:val="24"/>
        </w:rPr>
        <w:t>ВКонтакте</w:t>
      </w:r>
      <w:proofErr w:type="spellEnd"/>
      <w:r w:rsidRPr="00755A46">
        <w:rPr>
          <w:rFonts w:ascii="Times New Roman" w:hAnsi="Times New Roman" w:cs="Times New Roman"/>
          <w:sz w:val="24"/>
          <w:szCs w:val="24"/>
        </w:rPr>
        <w:t>. Подростки, трудоустроенные в августе, работали рабочими и наводили порядок на территории Северо-</w:t>
      </w:r>
      <w:proofErr w:type="spellStart"/>
      <w:r w:rsidRPr="00755A46">
        <w:rPr>
          <w:rFonts w:ascii="Times New Roman" w:hAnsi="Times New Roman" w:cs="Times New Roman"/>
          <w:sz w:val="24"/>
          <w:szCs w:val="24"/>
        </w:rPr>
        <w:t>Чемского</w:t>
      </w:r>
      <w:proofErr w:type="spellEnd"/>
      <w:r w:rsidRPr="00755A46">
        <w:rPr>
          <w:rFonts w:ascii="Times New Roman" w:hAnsi="Times New Roman" w:cs="Times New Roman"/>
          <w:sz w:val="24"/>
          <w:szCs w:val="24"/>
        </w:rPr>
        <w:t xml:space="preserve"> </w:t>
      </w:r>
      <w:proofErr w:type="spellStart"/>
      <w:r w:rsidRPr="00755A46">
        <w:rPr>
          <w:rFonts w:ascii="Times New Roman" w:hAnsi="Times New Roman" w:cs="Times New Roman"/>
          <w:sz w:val="24"/>
          <w:szCs w:val="24"/>
        </w:rPr>
        <w:t>жилмассива</w:t>
      </w:r>
      <w:proofErr w:type="spellEnd"/>
      <w:r w:rsidRPr="00755A46">
        <w:rPr>
          <w:rFonts w:ascii="Times New Roman" w:hAnsi="Times New Roman" w:cs="Times New Roman"/>
          <w:sz w:val="24"/>
          <w:szCs w:val="24"/>
        </w:rPr>
        <w:t>.</w:t>
      </w:r>
    </w:p>
    <w:p w:rsidR="000D1A4A" w:rsidRPr="00755A46" w:rsidRDefault="000D1A4A" w:rsidP="00755A46">
      <w:pPr>
        <w:spacing w:after="0" w:line="240" w:lineRule="auto"/>
        <w:ind w:firstLine="709"/>
        <w:jc w:val="both"/>
        <w:rPr>
          <w:rFonts w:ascii="Times New Roman" w:hAnsi="Times New Roman" w:cs="Times New Roman"/>
          <w:sz w:val="24"/>
          <w:szCs w:val="24"/>
        </w:rPr>
      </w:pPr>
      <w:r w:rsidRPr="00755A46">
        <w:rPr>
          <w:rFonts w:ascii="Times New Roman" w:hAnsi="Times New Roman" w:cs="Times New Roman"/>
          <w:sz w:val="24"/>
          <w:szCs w:val="24"/>
        </w:rPr>
        <w:t>Все выделенные квоты на трудоустройство в МЦ им. А. П. Чехова осваиваются. В 2021 году было освоено 10 квот, в 2022 – 15.</w:t>
      </w:r>
    </w:p>
    <w:p w:rsidR="000D1A4A" w:rsidRPr="00755A46" w:rsidRDefault="000D1A4A" w:rsidP="00755A4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5A46">
        <w:rPr>
          <w:rFonts w:ascii="Times New Roman" w:eastAsia="Times New Roman" w:hAnsi="Times New Roman" w:cs="Times New Roman"/>
          <w:sz w:val="24"/>
          <w:szCs w:val="24"/>
          <w:lang w:eastAsia="ru-RU"/>
        </w:rPr>
        <w:t>На летний период также оказано содействие в трудоустройстве вожатых в рамках проекта ВО «Орлиное племя» в общеобразовательные учреждения: с получением зарплаты 4 человека (при содействии Центра занятости), 23 человека прошли практику вожатых в лагерях дневного пребывания с предоставлением питания от учреждения.</w:t>
      </w:r>
      <w:r w:rsidRPr="00755A46">
        <w:rPr>
          <w:rFonts w:ascii="Times New Roman" w:eastAsia="Times New Roman" w:hAnsi="Times New Roman" w:cs="Times New Roman"/>
          <w:b/>
          <w:bCs/>
          <w:sz w:val="24"/>
          <w:szCs w:val="24"/>
          <w:lang w:eastAsia="ru-RU"/>
        </w:rPr>
        <w:t xml:space="preserve"> </w:t>
      </w:r>
      <w:r w:rsidRPr="00755A46">
        <w:rPr>
          <w:rFonts w:ascii="Times New Roman" w:eastAsia="Times New Roman" w:hAnsi="Times New Roman" w:cs="Times New Roman"/>
          <w:sz w:val="24"/>
          <w:szCs w:val="24"/>
          <w:lang w:eastAsia="ru-RU"/>
        </w:rPr>
        <w:t>Помимо этого, два подростка были трудоустроен</w:t>
      </w:r>
      <w:r w:rsidR="00755A46">
        <w:rPr>
          <w:rFonts w:ascii="Times New Roman" w:eastAsia="Times New Roman" w:hAnsi="Times New Roman" w:cs="Times New Roman"/>
          <w:sz w:val="24"/>
          <w:szCs w:val="24"/>
          <w:lang w:eastAsia="ru-RU"/>
        </w:rPr>
        <w:t>ы в коммерческий лагерь.</w:t>
      </w:r>
    </w:p>
    <w:p w:rsidR="00F017AB" w:rsidRPr="00755A46" w:rsidRDefault="00F017AB" w:rsidP="00755A46">
      <w:pPr>
        <w:spacing w:after="0" w:line="240" w:lineRule="auto"/>
        <w:ind w:firstLine="709"/>
        <w:jc w:val="both"/>
        <w:rPr>
          <w:rFonts w:ascii="Times New Roman" w:hAnsi="Times New Roman" w:cs="Times New Roman"/>
          <w:sz w:val="24"/>
          <w:szCs w:val="24"/>
        </w:rPr>
      </w:pPr>
      <w:r w:rsidRPr="00755A46">
        <w:rPr>
          <w:rFonts w:ascii="Times New Roman" w:hAnsi="Times New Roman" w:cs="Times New Roman"/>
          <w:sz w:val="24"/>
          <w:szCs w:val="24"/>
        </w:rPr>
        <w:t>Сложностей при оформлении документов на трудоустройство подростков не возникало.</w:t>
      </w:r>
    </w:p>
    <w:p w:rsidR="000D1A4A" w:rsidRPr="00755A46" w:rsidRDefault="00F017AB" w:rsidP="00755A46">
      <w:pPr>
        <w:shd w:val="clear" w:color="auto" w:fill="FFFFFF"/>
        <w:spacing w:after="0" w:line="240" w:lineRule="auto"/>
        <w:ind w:firstLine="709"/>
        <w:jc w:val="both"/>
        <w:rPr>
          <w:rFonts w:ascii="Times New Roman" w:eastAsia="Times New Roman" w:hAnsi="Times New Roman" w:cs="Times New Roman"/>
          <w:sz w:val="24"/>
          <w:szCs w:val="24"/>
          <w:lang w:eastAsia="zh-CN"/>
        </w:rPr>
      </w:pPr>
      <w:r w:rsidRPr="00755A46">
        <w:rPr>
          <w:rFonts w:ascii="Times New Roman" w:hAnsi="Times New Roman" w:cs="Times New Roman"/>
          <w:sz w:val="24"/>
          <w:szCs w:val="24"/>
        </w:rPr>
        <w:t>Главной проблемой трудоустройства остается нежелание работодателей принимать на работу несовершеннолетних детей, отсутствие интереса в этом вопросе Центра занятости Ленинского района.</w:t>
      </w:r>
      <w:r w:rsidR="000D1A4A" w:rsidRPr="00755A46">
        <w:rPr>
          <w:rFonts w:ascii="Times New Roman" w:eastAsia="Times New Roman" w:hAnsi="Times New Roman" w:cs="Times New Roman"/>
          <w:sz w:val="24"/>
          <w:szCs w:val="24"/>
          <w:lang w:eastAsia="ru-RU"/>
        </w:rPr>
        <w:t xml:space="preserve"> На 2023 год поставлены задачи расширить список учреждений по привлечению потенциальных работодателей, в том числе без компенсации заработной платы, планируется также привлечь к решению данного вопроса Центр занятости Ленинского района, </w:t>
      </w:r>
      <w:proofErr w:type="spellStart"/>
      <w:r w:rsidR="000D1A4A" w:rsidRPr="00755A46">
        <w:rPr>
          <w:rFonts w:ascii="Times New Roman" w:eastAsia="Times New Roman" w:hAnsi="Times New Roman" w:cs="Times New Roman"/>
          <w:sz w:val="24"/>
          <w:szCs w:val="24"/>
          <w:lang w:eastAsia="ru-RU"/>
        </w:rPr>
        <w:t>ОДМКиС</w:t>
      </w:r>
      <w:proofErr w:type="spellEnd"/>
      <w:r w:rsidR="000D1A4A" w:rsidRPr="00755A46">
        <w:rPr>
          <w:rFonts w:ascii="Times New Roman" w:eastAsia="Times New Roman" w:hAnsi="Times New Roman" w:cs="Times New Roman"/>
          <w:sz w:val="24"/>
          <w:szCs w:val="24"/>
          <w:lang w:eastAsia="ru-RU"/>
        </w:rPr>
        <w:t xml:space="preserve"> Ленинского района.</w:t>
      </w:r>
    </w:p>
    <w:p w:rsidR="00F8073C" w:rsidRDefault="00F8073C" w:rsidP="00F8073C">
      <w:pPr>
        <w:autoSpaceDE w:val="0"/>
        <w:spacing w:after="0" w:line="240" w:lineRule="auto"/>
        <w:ind w:right="4182"/>
        <w:rPr>
          <w:rFonts w:ascii="Times New Roman" w:hAnsi="Times New Roman" w:cs="Times New Roman"/>
          <w:color w:val="385623" w:themeColor="accent6" w:themeShade="80"/>
          <w:sz w:val="24"/>
          <w:szCs w:val="24"/>
        </w:rPr>
      </w:pPr>
    </w:p>
    <w:p w:rsidR="00C366DF" w:rsidRPr="00F8073C" w:rsidRDefault="00F8073C" w:rsidP="00F8073C">
      <w:pPr>
        <w:autoSpaceDE w:val="0"/>
        <w:spacing w:after="0" w:line="240" w:lineRule="auto"/>
        <w:ind w:right="4182"/>
        <w:rPr>
          <w:rFonts w:ascii="Times New Roman" w:eastAsia="Times New Roman" w:hAnsi="Times New Roman" w:cs="Times New Roman"/>
          <w:b/>
          <w:sz w:val="24"/>
          <w:szCs w:val="24"/>
          <w:lang w:eastAsia="zh-CN"/>
        </w:rPr>
      </w:pPr>
      <w:r w:rsidRPr="00F8073C">
        <w:rPr>
          <w:rFonts w:ascii="Times New Roman" w:hAnsi="Times New Roman" w:cs="Times New Roman"/>
          <w:b/>
          <w:sz w:val="24"/>
          <w:szCs w:val="24"/>
        </w:rPr>
        <w:t>п</w:t>
      </w:r>
      <w:r w:rsidR="005E7A84" w:rsidRPr="00F8073C">
        <w:rPr>
          <w:rFonts w:ascii="Times New Roman" w:hAnsi="Times New Roman" w:cs="Times New Roman"/>
          <w:b/>
          <w:sz w:val="24"/>
          <w:szCs w:val="24"/>
        </w:rPr>
        <w:t>. 4.</w:t>
      </w:r>
      <w:r w:rsidRPr="00F8073C">
        <w:rPr>
          <w:rFonts w:ascii="Times New Roman" w:eastAsia="Times New Roman" w:hAnsi="Times New Roman" w:cs="Times New Roman"/>
          <w:b/>
          <w:sz w:val="24"/>
          <w:szCs w:val="24"/>
          <w:lang w:eastAsia="zh-CN"/>
        </w:rPr>
        <w:t xml:space="preserve"> Полевые сборы</w:t>
      </w:r>
    </w:p>
    <w:p w:rsidR="00C366DF" w:rsidRDefault="00C366DF" w:rsidP="00625C5C">
      <w:pPr>
        <w:autoSpaceDE w:val="0"/>
        <w:spacing w:after="0" w:line="240" w:lineRule="auto"/>
        <w:ind w:firstLine="709"/>
        <w:jc w:val="both"/>
        <w:rPr>
          <w:rFonts w:ascii="Times New Roman" w:eastAsia="Times New Roman" w:hAnsi="Times New Roman" w:cs="Times New Roman"/>
          <w:sz w:val="24"/>
          <w:szCs w:val="24"/>
          <w:lang w:eastAsia="zh-CN"/>
        </w:rPr>
      </w:pPr>
      <w:r w:rsidRPr="00F8073C">
        <w:rPr>
          <w:rFonts w:ascii="Times New Roman" w:eastAsia="Times New Roman" w:hAnsi="Times New Roman" w:cs="Times New Roman"/>
          <w:sz w:val="24"/>
          <w:szCs w:val="24"/>
          <w:lang w:eastAsia="zh-CN"/>
        </w:rPr>
        <w:t xml:space="preserve">В молодежном </w:t>
      </w:r>
      <w:r w:rsidR="00F8073C">
        <w:rPr>
          <w:rFonts w:ascii="Times New Roman" w:eastAsia="Times New Roman" w:hAnsi="Times New Roman" w:cs="Times New Roman"/>
          <w:sz w:val="24"/>
          <w:szCs w:val="24"/>
          <w:lang w:eastAsia="zh-CN"/>
        </w:rPr>
        <w:t xml:space="preserve">центре </w:t>
      </w:r>
      <w:r w:rsidRPr="00F8073C">
        <w:rPr>
          <w:rFonts w:ascii="Times New Roman" w:eastAsia="Times New Roman" w:hAnsi="Times New Roman" w:cs="Times New Roman"/>
          <w:sz w:val="24"/>
          <w:szCs w:val="24"/>
          <w:lang w:eastAsia="zh-CN"/>
        </w:rPr>
        <w:t>не проводятся</w:t>
      </w:r>
      <w:r w:rsidR="00F8073C">
        <w:rPr>
          <w:rFonts w:ascii="Times New Roman" w:eastAsia="Times New Roman" w:hAnsi="Times New Roman" w:cs="Times New Roman"/>
          <w:sz w:val="24"/>
          <w:szCs w:val="24"/>
          <w:lang w:eastAsia="zh-CN"/>
        </w:rPr>
        <w:t>.</w:t>
      </w:r>
    </w:p>
    <w:p w:rsidR="00625C5C" w:rsidRPr="00625C5C" w:rsidRDefault="00625C5C" w:rsidP="00625C5C">
      <w:pPr>
        <w:autoSpaceDE w:val="0"/>
        <w:spacing w:after="0" w:line="240" w:lineRule="auto"/>
        <w:ind w:firstLine="709"/>
        <w:jc w:val="both"/>
        <w:rPr>
          <w:rFonts w:ascii="Times New Roman" w:eastAsia="Times New Roman" w:hAnsi="Times New Roman" w:cs="Times New Roman"/>
          <w:sz w:val="24"/>
          <w:szCs w:val="24"/>
          <w:lang w:eastAsia="zh-CN"/>
        </w:rPr>
      </w:pPr>
    </w:p>
    <w:p w:rsidR="00244DF6" w:rsidRPr="00625C5C" w:rsidRDefault="00BD69F4" w:rsidP="00BD69F4">
      <w:pPr>
        <w:rPr>
          <w:rFonts w:ascii="Times New Roman" w:hAnsi="Times New Roman" w:cs="Times New Roman"/>
          <w:b/>
          <w:sz w:val="24"/>
          <w:szCs w:val="24"/>
        </w:rPr>
      </w:pPr>
      <w:r w:rsidRPr="00625C5C">
        <w:rPr>
          <w:rFonts w:ascii="Times New Roman" w:hAnsi="Times New Roman" w:cs="Times New Roman"/>
          <w:b/>
          <w:sz w:val="24"/>
          <w:szCs w:val="24"/>
        </w:rPr>
        <w:t>п. 5. Мероприятия</w:t>
      </w:r>
    </w:p>
    <w:p w:rsidR="00E37C74" w:rsidRDefault="00244DF6" w:rsidP="00E37C74">
      <w:pPr>
        <w:spacing w:after="0"/>
        <w:ind w:firstLine="709"/>
        <w:jc w:val="both"/>
        <w:rPr>
          <w:rFonts w:ascii="Times New Roman" w:hAnsi="Times New Roman" w:cs="Times New Roman"/>
          <w:sz w:val="24"/>
          <w:szCs w:val="24"/>
        </w:rPr>
      </w:pPr>
      <w:r w:rsidRPr="00E32ADB">
        <w:rPr>
          <w:rFonts w:ascii="Times New Roman" w:hAnsi="Times New Roman" w:cs="Times New Roman"/>
          <w:sz w:val="24"/>
          <w:szCs w:val="24"/>
        </w:rPr>
        <w:t xml:space="preserve">За отчетный период было организовано и проведено </w:t>
      </w:r>
      <w:r w:rsidRPr="00E32ADB">
        <w:rPr>
          <w:rFonts w:ascii="Times New Roman" w:hAnsi="Times New Roman" w:cs="Times New Roman"/>
          <w:b/>
          <w:sz w:val="24"/>
          <w:szCs w:val="24"/>
        </w:rPr>
        <w:t>86</w:t>
      </w:r>
      <w:r w:rsidRPr="00E32ADB">
        <w:rPr>
          <w:rFonts w:ascii="Times New Roman" w:hAnsi="Times New Roman" w:cs="Times New Roman"/>
          <w:sz w:val="24"/>
          <w:szCs w:val="24"/>
        </w:rPr>
        <w:t xml:space="preserve"> мероприятий, с общим охватом </w:t>
      </w:r>
      <w:r w:rsidRPr="00E32ADB">
        <w:rPr>
          <w:rFonts w:ascii="Times New Roman" w:hAnsi="Times New Roman" w:cs="Times New Roman"/>
          <w:b/>
          <w:sz w:val="24"/>
          <w:szCs w:val="24"/>
        </w:rPr>
        <w:t>8763</w:t>
      </w:r>
      <w:r w:rsidRPr="00E32ADB">
        <w:rPr>
          <w:rFonts w:ascii="Times New Roman" w:hAnsi="Times New Roman" w:cs="Times New Roman"/>
          <w:sz w:val="24"/>
          <w:szCs w:val="24"/>
        </w:rPr>
        <w:t>, из них городских – 2 мероприятия (300 чел.), районных – 15 мероприятий (1980 чел.), по месту жительства – 69 мероприятий (6483 чел.). Данные показатели полностью соответствуют муниц</w:t>
      </w:r>
      <w:r w:rsidR="00E37C74">
        <w:rPr>
          <w:rFonts w:ascii="Times New Roman" w:hAnsi="Times New Roman" w:cs="Times New Roman"/>
          <w:sz w:val="24"/>
          <w:szCs w:val="24"/>
        </w:rPr>
        <w:t xml:space="preserve">ипальному заданию на 2022 год. </w:t>
      </w:r>
    </w:p>
    <w:p w:rsidR="00244DF6" w:rsidRPr="00E32ADB" w:rsidRDefault="00244DF6" w:rsidP="00E37C74">
      <w:pPr>
        <w:spacing w:after="0"/>
        <w:ind w:firstLine="709"/>
        <w:jc w:val="both"/>
        <w:rPr>
          <w:rFonts w:ascii="Times New Roman" w:hAnsi="Times New Roman" w:cs="Times New Roman"/>
          <w:sz w:val="24"/>
          <w:szCs w:val="24"/>
        </w:rPr>
      </w:pPr>
      <w:r w:rsidRPr="00E32ADB">
        <w:rPr>
          <w:rFonts w:ascii="Times New Roman" w:hAnsi="Times New Roman" w:cs="Times New Roman"/>
          <w:sz w:val="24"/>
          <w:szCs w:val="24"/>
        </w:rPr>
        <w:t>Хочется отметить более высокий уровень проведения мероприятий - внедрение новых форм, неиспользуемых ранее; привлечение спонсоров и партнеров; расширение географии участников мероприятий. В основном все события были рассчитаны на подростковую и молодежную аудиторию. Далее подробнее о городских и районных мероприятиях:</w:t>
      </w:r>
    </w:p>
    <w:tbl>
      <w:tblPr>
        <w:tblStyle w:val="a4"/>
        <w:tblW w:w="9351" w:type="dxa"/>
        <w:tblLook w:val="04A0" w:firstRow="1" w:lastRow="0" w:firstColumn="1" w:lastColumn="0" w:noHBand="0" w:noVBand="1"/>
      </w:tblPr>
      <w:tblGrid>
        <w:gridCol w:w="2689"/>
        <w:gridCol w:w="6662"/>
      </w:tblGrid>
      <w:tr w:rsidR="00E93A05" w:rsidRPr="00E32ADB" w:rsidTr="00E93A05">
        <w:tc>
          <w:tcPr>
            <w:tcW w:w="2689" w:type="dxa"/>
          </w:tcPr>
          <w:p w:rsidR="00244DF6" w:rsidRPr="00E93A05" w:rsidRDefault="00244DF6" w:rsidP="00A97BF1">
            <w:pPr>
              <w:jc w:val="center"/>
              <w:rPr>
                <w:b/>
                <w:sz w:val="24"/>
                <w:szCs w:val="24"/>
              </w:rPr>
            </w:pPr>
            <w:r w:rsidRPr="00E93A05">
              <w:rPr>
                <w:b/>
                <w:sz w:val="24"/>
                <w:szCs w:val="24"/>
              </w:rPr>
              <w:t>Мероприятие</w:t>
            </w:r>
          </w:p>
        </w:tc>
        <w:tc>
          <w:tcPr>
            <w:tcW w:w="6662" w:type="dxa"/>
          </w:tcPr>
          <w:p w:rsidR="00244DF6" w:rsidRPr="00E93A05" w:rsidRDefault="00244DF6" w:rsidP="00A97BF1">
            <w:pPr>
              <w:jc w:val="center"/>
              <w:rPr>
                <w:b/>
                <w:sz w:val="24"/>
                <w:szCs w:val="24"/>
              </w:rPr>
            </w:pPr>
            <w:r w:rsidRPr="00E93A05">
              <w:rPr>
                <w:b/>
                <w:sz w:val="24"/>
                <w:szCs w:val="24"/>
              </w:rPr>
              <w:t>Результат</w:t>
            </w:r>
          </w:p>
        </w:tc>
      </w:tr>
      <w:tr w:rsidR="00E32ADB" w:rsidRPr="00E32ADB" w:rsidTr="00AD2198">
        <w:tc>
          <w:tcPr>
            <w:tcW w:w="9351" w:type="dxa"/>
            <w:gridSpan w:val="2"/>
          </w:tcPr>
          <w:p w:rsidR="00244DF6" w:rsidRPr="00E32ADB" w:rsidRDefault="00244DF6" w:rsidP="00A97BF1">
            <w:pPr>
              <w:jc w:val="center"/>
              <w:rPr>
                <w:sz w:val="24"/>
                <w:szCs w:val="24"/>
              </w:rPr>
            </w:pPr>
            <w:r w:rsidRPr="00E32ADB">
              <w:rPr>
                <w:sz w:val="24"/>
                <w:szCs w:val="24"/>
              </w:rPr>
              <w:t>Городские</w:t>
            </w:r>
          </w:p>
        </w:tc>
      </w:tr>
      <w:tr w:rsidR="00E93A05" w:rsidRPr="00E32ADB" w:rsidTr="00E93A05">
        <w:tc>
          <w:tcPr>
            <w:tcW w:w="2689" w:type="dxa"/>
          </w:tcPr>
          <w:p w:rsidR="00244DF6" w:rsidRPr="00E32ADB" w:rsidRDefault="00244DF6" w:rsidP="00A97BF1">
            <w:pPr>
              <w:jc w:val="both"/>
              <w:rPr>
                <w:sz w:val="24"/>
                <w:szCs w:val="24"/>
              </w:rPr>
            </w:pPr>
            <w:r w:rsidRPr="00E32ADB">
              <w:rPr>
                <w:sz w:val="24"/>
                <w:szCs w:val="24"/>
              </w:rPr>
              <w:t>Театральный фестиваль «Чеховский день»</w:t>
            </w:r>
          </w:p>
        </w:tc>
        <w:tc>
          <w:tcPr>
            <w:tcW w:w="6662" w:type="dxa"/>
          </w:tcPr>
          <w:p w:rsidR="00360233" w:rsidRPr="00360233" w:rsidRDefault="00360233" w:rsidP="00360233">
            <w:pPr>
              <w:jc w:val="both"/>
              <w:rPr>
                <w:sz w:val="24"/>
                <w:szCs w:val="24"/>
              </w:rPr>
            </w:pPr>
            <w:r w:rsidRPr="00360233">
              <w:rPr>
                <w:sz w:val="24"/>
                <w:szCs w:val="24"/>
              </w:rPr>
              <w:t xml:space="preserve">Впервые театральный фестиваль был проведен молодежным центром им. А. П. Чехова в 2020 году по месту жительства, участие в котором приняли коллективы учебных заведений и молодежных центров Ленинского района. В 2021 году фестиваль проведен в статусе районного. Для изучения вопросов актуальности, форм и содержания фестиваля, по завершению мероприятия на интернет-платформе был размещен опрос в </w:t>
            </w:r>
            <w:proofErr w:type="spellStart"/>
            <w:r w:rsidRPr="00360233">
              <w:rPr>
                <w:sz w:val="24"/>
                <w:szCs w:val="24"/>
              </w:rPr>
              <w:t>Google</w:t>
            </w:r>
            <w:proofErr w:type="spellEnd"/>
            <w:r w:rsidRPr="00360233">
              <w:rPr>
                <w:sz w:val="24"/>
                <w:szCs w:val="24"/>
              </w:rPr>
              <w:t xml:space="preserve"> – форме. Основываясь на результаты опроса была также выявлена заинтересованность участия в данном фестивале коллективов из других районов города.</w:t>
            </w:r>
          </w:p>
          <w:p w:rsidR="00360233" w:rsidRPr="00360233" w:rsidRDefault="00360233" w:rsidP="00360233">
            <w:pPr>
              <w:jc w:val="both"/>
              <w:rPr>
                <w:sz w:val="24"/>
                <w:szCs w:val="24"/>
              </w:rPr>
            </w:pPr>
            <w:r w:rsidRPr="00360233">
              <w:rPr>
                <w:sz w:val="24"/>
                <w:szCs w:val="24"/>
              </w:rPr>
              <w:t>В 2022 году событие стало городским. Театральный фестиваль «Чеховский день» был проведен в два этапа:</w:t>
            </w:r>
          </w:p>
          <w:p w:rsidR="00360233" w:rsidRPr="00360233" w:rsidRDefault="00360233" w:rsidP="00360233">
            <w:pPr>
              <w:jc w:val="both"/>
              <w:rPr>
                <w:sz w:val="24"/>
                <w:szCs w:val="24"/>
              </w:rPr>
            </w:pPr>
            <w:r w:rsidRPr="00360233">
              <w:rPr>
                <w:sz w:val="24"/>
                <w:szCs w:val="24"/>
              </w:rPr>
              <w:t xml:space="preserve">I этап - отборочный: театральные коллективы с разных районов города Новосибирска предоставили по одной конкурсной работе (видео спектакль на свободную тему). </w:t>
            </w:r>
          </w:p>
          <w:p w:rsidR="00360233" w:rsidRPr="00360233" w:rsidRDefault="00360233" w:rsidP="00360233">
            <w:pPr>
              <w:jc w:val="both"/>
              <w:rPr>
                <w:sz w:val="24"/>
                <w:szCs w:val="24"/>
              </w:rPr>
            </w:pPr>
            <w:r w:rsidRPr="00360233">
              <w:rPr>
                <w:sz w:val="24"/>
                <w:szCs w:val="24"/>
              </w:rPr>
              <w:t xml:space="preserve">Приглашенные эксперты оценили предоставленные материалы участников. Работа велась, как индивидуально каждым членом жюри, так и в команде, используя формат конференции в ZOOM. </w:t>
            </w:r>
          </w:p>
          <w:p w:rsidR="00360233" w:rsidRPr="00360233" w:rsidRDefault="00360233" w:rsidP="00360233">
            <w:pPr>
              <w:jc w:val="both"/>
              <w:rPr>
                <w:sz w:val="24"/>
                <w:szCs w:val="24"/>
              </w:rPr>
            </w:pPr>
            <w:r w:rsidRPr="00360233">
              <w:rPr>
                <w:sz w:val="24"/>
                <w:szCs w:val="24"/>
              </w:rPr>
              <w:lastRenderedPageBreak/>
              <w:t>Вторым этапом был организован и проведен Гала-концерт, в котором коллективы</w:t>
            </w:r>
            <w:r w:rsidR="00277F3F">
              <w:rPr>
                <w:sz w:val="24"/>
                <w:szCs w:val="24"/>
              </w:rPr>
              <w:t xml:space="preserve"> </w:t>
            </w:r>
            <w:r w:rsidRPr="00360233">
              <w:rPr>
                <w:sz w:val="24"/>
                <w:szCs w:val="24"/>
              </w:rPr>
              <w:t>- победители показали свои работы на сцене. Все участники фестиваля посетили мастер-классы по театральным направлениям.  Руководители театральных коллективов вместе с экспертами за круглым столом обсудили свои работы, выявили плюсы и недочеты театральных постановок, представленных в отборочном этапе.</w:t>
            </w:r>
          </w:p>
          <w:p w:rsidR="00360233" w:rsidRPr="00360233" w:rsidRDefault="00360233" w:rsidP="00360233">
            <w:pPr>
              <w:jc w:val="both"/>
              <w:rPr>
                <w:sz w:val="24"/>
                <w:szCs w:val="24"/>
              </w:rPr>
            </w:pPr>
            <w:r w:rsidRPr="00360233">
              <w:rPr>
                <w:sz w:val="24"/>
                <w:szCs w:val="24"/>
              </w:rPr>
              <w:t>Завершением фестиваля стала церемония награждения коллективов.</w:t>
            </w:r>
          </w:p>
          <w:p w:rsidR="00360233" w:rsidRPr="00360233" w:rsidRDefault="00360233" w:rsidP="00360233">
            <w:pPr>
              <w:jc w:val="both"/>
              <w:rPr>
                <w:sz w:val="24"/>
                <w:szCs w:val="24"/>
              </w:rPr>
            </w:pPr>
            <w:r w:rsidRPr="00360233">
              <w:rPr>
                <w:sz w:val="24"/>
                <w:szCs w:val="24"/>
              </w:rPr>
              <w:t xml:space="preserve">В данном мероприятии приняли участие 21 театральный коллектив, среди которых 11 коллективов из 6 молодежных центров города Новосибирска. Общее количество участников составило 200 человек.  </w:t>
            </w:r>
          </w:p>
          <w:p w:rsidR="00360233" w:rsidRPr="00360233" w:rsidRDefault="00360233" w:rsidP="00360233">
            <w:pPr>
              <w:jc w:val="both"/>
              <w:rPr>
                <w:sz w:val="24"/>
                <w:szCs w:val="24"/>
              </w:rPr>
            </w:pPr>
            <w:r w:rsidRPr="00360233">
              <w:rPr>
                <w:sz w:val="24"/>
                <w:szCs w:val="24"/>
              </w:rPr>
              <w:t>Победители и призёры фестиваля получили награды: гран-при, лауреаты I, II, III степеней, дипломанты I, II, III степеней, а также различные номинации.</w:t>
            </w:r>
          </w:p>
          <w:p w:rsidR="00360233" w:rsidRPr="00360233" w:rsidRDefault="00360233" w:rsidP="00360233">
            <w:pPr>
              <w:jc w:val="both"/>
              <w:rPr>
                <w:sz w:val="24"/>
                <w:szCs w:val="24"/>
              </w:rPr>
            </w:pPr>
            <w:r w:rsidRPr="00360233">
              <w:rPr>
                <w:sz w:val="24"/>
                <w:szCs w:val="24"/>
              </w:rPr>
              <w:t>Каждый этап готовился с помощью привлечения квалифицированных специалистов:</w:t>
            </w:r>
          </w:p>
          <w:p w:rsidR="00360233" w:rsidRPr="00360233" w:rsidRDefault="00360233" w:rsidP="00360233">
            <w:pPr>
              <w:jc w:val="both"/>
              <w:rPr>
                <w:sz w:val="24"/>
                <w:szCs w:val="24"/>
              </w:rPr>
            </w:pPr>
            <w:r w:rsidRPr="00360233">
              <w:rPr>
                <w:sz w:val="24"/>
                <w:szCs w:val="24"/>
              </w:rPr>
              <w:t>-по форме проведения фестиваля велась работа с режиссером театра Афанасьева Анной Зуевой, которая стала координатором всего мероприятия;</w:t>
            </w:r>
          </w:p>
          <w:p w:rsidR="00360233" w:rsidRPr="00360233" w:rsidRDefault="00360233" w:rsidP="00360233">
            <w:pPr>
              <w:jc w:val="both"/>
              <w:rPr>
                <w:sz w:val="24"/>
                <w:szCs w:val="24"/>
              </w:rPr>
            </w:pPr>
            <w:r w:rsidRPr="00360233">
              <w:rPr>
                <w:sz w:val="24"/>
                <w:szCs w:val="24"/>
              </w:rPr>
              <w:t xml:space="preserve">-в роли ведущего Гала-концерта выступил Платон Харитонов, актер драматического театра под руководством Сергея Афанасьева; </w:t>
            </w:r>
          </w:p>
          <w:p w:rsidR="00360233" w:rsidRPr="00360233" w:rsidRDefault="00277F3F" w:rsidP="00360233">
            <w:pPr>
              <w:jc w:val="both"/>
              <w:rPr>
                <w:sz w:val="24"/>
                <w:szCs w:val="24"/>
              </w:rPr>
            </w:pPr>
            <w:r>
              <w:rPr>
                <w:sz w:val="24"/>
                <w:szCs w:val="24"/>
              </w:rPr>
              <w:t xml:space="preserve"> </w:t>
            </w:r>
            <w:r w:rsidR="00360233" w:rsidRPr="00360233">
              <w:rPr>
                <w:sz w:val="24"/>
                <w:szCs w:val="24"/>
              </w:rPr>
              <w:t>-оценку видео спектаклей провели эксперты: Анна Чаленко – режиссер, актриса Новосибирского городского драматического «театра Афанасьева»; Алёна Чурилина – актриса «Театра 54»; Светлана Шурыгина – радиоведущая «Новое вещание», «Мисс  харизма» в рамках конкурса «Мисс и Миссис Великая Русь Сибирь 2019».</w:t>
            </w:r>
          </w:p>
          <w:p w:rsidR="00360233" w:rsidRPr="00360233" w:rsidRDefault="00360233" w:rsidP="00360233">
            <w:pPr>
              <w:jc w:val="both"/>
              <w:rPr>
                <w:sz w:val="24"/>
                <w:szCs w:val="24"/>
              </w:rPr>
            </w:pPr>
            <w:r w:rsidRPr="00360233">
              <w:rPr>
                <w:sz w:val="24"/>
                <w:szCs w:val="24"/>
              </w:rPr>
              <w:t xml:space="preserve">Для более качественного и эффективного проведения мероприятия была организована работа по привлечению партнеров и спонсоров. Наградной фонд предоставлен: Депутатом совета депутатов города Новосибирска </w:t>
            </w:r>
            <w:proofErr w:type="spellStart"/>
            <w:r w:rsidRPr="00360233">
              <w:rPr>
                <w:sz w:val="24"/>
                <w:szCs w:val="24"/>
              </w:rPr>
              <w:t>Кулиничем</w:t>
            </w:r>
            <w:proofErr w:type="spellEnd"/>
            <w:r w:rsidRPr="00360233">
              <w:rPr>
                <w:sz w:val="24"/>
                <w:szCs w:val="24"/>
              </w:rPr>
              <w:t xml:space="preserve"> Денисом Александровичем; Новосибирским государственным театральным институтом, в лице ректора Василия Ивановича Кузина и руководителя учебного театра Петра Александровича Владимиро</w:t>
            </w:r>
            <w:r w:rsidR="00C047EF">
              <w:rPr>
                <w:sz w:val="24"/>
                <w:szCs w:val="24"/>
              </w:rPr>
              <w:t>ва; Группой компаний SKY GROUP.</w:t>
            </w:r>
          </w:p>
          <w:p w:rsidR="00360233" w:rsidRPr="00360233" w:rsidRDefault="00360233" w:rsidP="00360233">
            <w:pPr>
              <w:jc w:val="both"/>
              <w:rPr>
                <w:sz w:val="24"/>
                <w:szCs w:val="24"/>
              </w:rPr>
            </w:pPr>
            <w:r w:rsidRPr="00360233">
              <w:rPr>
                <w:sz w:val="24"/>
                <w:szCs w:val="24"/>
              </w:rPr>
              <w:t xml:space="preserve">В рамках проведения театрального фестиваля создана группа ВК «Чеховский день» https://vk.com/cvday для взаимодействия театральных коллективов, участников фестиваля.  Во время Гала-концерта участникам было предложено вступить в группу и пройти небольшой опрос по созданным QR-кодам. </w:t>
            </w:r>
          </w:p>
          <w:p w:rsidR="00360233" w:rsidRPr="00360233" w:rsidRDefault="00360233" w:rsidP="00360233">
            <w:pPr>
              <w:jc w:val="both"/>
              <w:rPr>
                <w:sz w:val="24"/>
                <w:szCs w:val="24"/>
              </w:rPr>
            </w:pPr>
            <w:r w:rsidRPr="00360233">
              <w:rPr>
                <w:sz w:val="24"/>
                <w:szCs w:val="24"/>
              </w:rPr>
              <w:t>Данное мероприятие получило информацион</w:t>
            </w:r>
            <w:r w:rsidR="00C047EF">
              <w:rPr>
                <w:sz w:val="24"/>
                <w:szCs w:val="24"/>
              </w:rPr>
              <w:t>ное освещение в СМИ:</w:t>
            </w:r>
          </w:p>
          <w:p w:rsidR="006E7C08" w:rsidRDefault="006E7C08" w:rsidP="006E7C08">
            <w:pPr>
              <w:rPr>
                <w:sz w:val="24"/>
                <w:szCs w:val="24"/>
              </w:rPr>
            </w:pPr>
            <w:r>
              <w:rPr>
                <w:sz w:val="24"/>
                <w:szCs w:val="24"/>
              </w:rPr>
              <w:t xml:space="preserve">Официальный сайт Новосибирска </w:t>
            </w:r>
          </w:p>
          <w:p w:rsidR="00360233" w:rsidRPr="00360233" w:rsidRDefault="00360233" w:rsidP="006E7C08">
            <w:pPr>
              <w:rPr>
                <w:sz w:val="24"/>
                <w:szCs w:val="24"/>
              </w:rPr>
            </w:pPr>
            <w:r w:rsidRPr="00360233">
              <w:rPr>
                <w:sz w:val="24"/>
                <w:szCs w:val="24"/>
              </w:rPr>
              <w:t>https://novo-sibirsk.ru/news/310353/</w:t>
            </w:r>
          </w:p>
          <w:p w:rsidR="00360233" w:rsidRPr="00360233" w:rsidRDefault="006E7C08" w:rsidP="006E7C08">
            <w:pPr>
              <w:rPr>
                <w:sz w:val="24"/>
                <w:szCs w:val="24"/>
              </w:rPr>
            </w:pPr>
            <w:r>
              <w:rPr>
                <w:sz w:val="24"/>
                <w:szCs w:val="24"/>
              </w:rPr>
              <w:t xml:space="preserve">Новосибирские новости </w:t>
            </w:r>
            <w:r w:rsidR="00360233" w:rsidRPr="00360233">
              <w:rPr>
                <w:sz w:val="24"/>
                <w:szCs w:val="24"/>
              </w:rPr>
              <w:t>https://nsknews.info/materials/novosibirskiy-teatraln..?</w:t>
            </w:r>
          </w:p>
          <w:p w:rsidR="00360233" w:rsidRPr="00360233" w:rsidRDefault="00360233" w:rsidP="006E7C08">
            <w:pPr>
              <w:rPr>
                <w:sz w:val="24"/>
                <w:szCs w:val="24"/>
              </w:rPr>
            </w:pPr>
            <w:r w:rsidRPr="00360233">
              <w:rPr>
                <w:sz w:val="24"/>
                <w:szCs w:val="24"/>
              </w:rPr>
              <w:t>Новосибирский информационно-образовательный сайт http://www.nios.ru/news/27691</w:t>
            </w:r>
          </w:p>
          <w:p w:rsidR="00360233" w:rsidRPr="00360233" w:rsidRDefault="00360233" w:rsidP="006E7C08">
            <w:pPr>
              <w:rPr>
                <w:sz w:val="24"/>
                <w:szCs w:val="24"/>
              </w:rPr>
            </w:pPr>
            <w:r w:rsidRPr="00360233">
              <w:rPr>
                <w:sz w:val="24"/>
                <w:szCs w:val="24"/>
              </w:rPr>
              <w:t xml:space="preserve">Новости Новосибирска </w:t>
            </w:r>
            <w:proofErr w:type="spellStart"/>
            <w:r w:rsidRPr="00360233">
              <w:rPr>
                <w:sz w:val="24"/>
                <w:szCs w:val="24"/>
              </w:rPr>
              <w:t>БезФормата</w:t>
            </w:r>
            <w:proofErr w:type="spellEnd"/>
          </w:p>
          <w:p w:rsidR="00360233" w:rsidRPr="00360233" w:rsidRDefault="00360233" w:rsidP="006E7C08">
            <w:pPr>
              <w:rPr>
                <w:sz w:val="24"/>
                <w:szCs w:val="24"/>
              </w:rPr>
            </w:pPr>
            <w:r w:rsidRPr="00360233">
              <w:rPr>
                <w:sz w:val="24"/>
                <w:szCs w:val="24"/>
              </w:rPr>
              <w:t>https://novosibirsk.bezformata.com/listnews/novosibir..</w:t>
            </w:r>
          </w:p>
          <w:p w:rsidR="00360233" w:rsidRPr="00360233" w:rsidRDefault="00360233" w:rsidP="006E7C08">
            <w:pPr>
              <w:rPr>
                <w:sz w:val="24"/>
                <w:szCs w:val="24"/>
              </w:rPr>
            </w:pPr>
            <w:r w:rsidRPr="00360233">
              <w:rPr>
                <w:sz w:val="24"/>
                <w:szCs w:val="24"/>
              </w:rPr>
              <w:lastRenderedPageBreak/>
              <w:t xml:space="preserve">В ходе анализа проведения городского театрального фестиваля также выявлены точки, на которые необходимо обратить внимание, так, например, установленное время постановки 10 минут оказалось недостаточным для полного раскрытия сюжета. Не все участники зарегистрировались в группе «Чеховский день». Необходимо отметить, что большая часть коллективов, не попавших в призеры и победители, отказались от участия в мастер-классах и встречи с экспертами за круглым столом. </w:t>
            </w:r>
          </w:p>
          <w:p w:rsidR="00360233" w:rsidRPr="00360233" w:rsidRDefault="00360233" w:rsidP="00360233">
            <w:pPr>
              <w:jc w:val="both"/>
              <w:rPr>
                <w:sz w:val="24"/>
                <w:szCs w:val="24"/>
              </w:rPr>
            </w:pPr>
            <w:r w:rsidRPr="00360233">
              <w:rPr>
                <w:sz w:val="24"/>
                <w:szCs w:val="24"/>
              </w:rPr>
              <w:t>Подводя итоги организации и проведения Городского фестиваля отмечено, что мероприятие зарекомендовало себя, как яркое, интересное событие, привлекшее внимание театральных коллективов не только сферы молодежной политики, но и театральной индустрии города Новосибирска.</w:t>
            </w:r>
          </w:p>
          <w:p w:rsidR="00244DF6" w:rsidRPr="00E32ADB" w:rsidRDefault="00360233" w:rsidP="00360233">
            <w:pPr>
              <w:jc w:val="both"/>
              <w:rPr>
                <w:sz w:val="24"/>
                <w:szCs w:val="24"/>
              </w:rPr>
            </w:pPr>
            <w:r w:rsidRPr="00360233">
              <w:rPr>
                <w:sz w:val="24"/>
                <w:szCs w:val="24"/>
              </w:rPr>
              <w:t>Городской театральный фестиваль «Чеховский день» стал отправной точкой для создания театрального сообщества в молодежном центре им. А. П. Чехова.</w:t>
            </w:r>
          </w:p>
        </w:tc>
      </w:tr>
      <w:tr w:rsidR="00E93A05" w:rsidRPr="00E32ADB" w:rsidTr="00E93A05">
        <w:tc>
          <w:tcPr>
            <w:tcW w:w="2689" w:type="dxa"/>
          </w:tcPr>
          <w:p w:rsidR="00244DF6" w:rsidRPr="00E32ADB" w:rsidRDefault="00244DF6" w:rsidP="00A97BF1">
            <w:pPr>
              <w:jc w:val="both"/>
              <w:rPr>
                <w:sz w:val="24"/>
                <w:szCs w:val="24"/>
              </w:rPr>
            </w:pPr>
            <w:r w:rsidRPr="00E32ADB">
              <w:rPr>
                <w:sz w:val="24"/>
                <w:szCs w:val="24"/>
              </w:rPr>
              <w:lastRenderedPageBreak/>
              <w:t>Городские соревнования по волейболу</w:t>
            </w:r>
          </w:p>
        </w:tc>
        <w:tc>
          <w:tcPr>
            <w:tcW w:w="6662" w:type="dxa"/>
          </w:tcPr>
          <w:p w:rsidR="00244DF6" w:rsidRPr="007C6277" w:rsidRDefault="007E798A" w:rsidP="007C6277">
            <w:pPr>
              <w:autoSpaceDE w:val="0"/>
              <w:autoSpaceDN w:val="0"/>
              <w:jc w:val="both"/>
              <w:rPr>
                <w:rFonts w:eastAsia="Times New Roman"/>
                <w:color w:val="2E74B5"/>
                <w:sz w:val="24"/>
                <w:szCs w:val="24"/>
                <w:lang w:eastAsia="ru-RU"/>
              </w:rPr>
            </w:pPr>
            <w:r w:rsidRPr="007C6277">
              <w:rPr>
                <w:rFonts w:eastAsia="Times New Roman"/>
                <w:sz w:val="24"/>
                <w:szCs w:val="24"/>
                <w:lang w:eastAsia="ru-RU"/>
              </w:rPr>
              <w:t>С</w:t>
            </w:r>
            <w:r w:rsidRPr="007E798A">
              <w:rPr>
                <w:rFonts w:eastAsia="Times New Roman"/>
                <w:sz w:val="24"/>
                <w:szCs w:val="24"/>
                <w:lang w:eastAsia="ru-RU"/>
              </w:rPr>
              <w:t>оревнования по волейболу в 2022 году проводились в течение 3 дней, с целью популяризации и развития волейбола на территории города Новосибирск</w:t>
            </w:r>
            <w:r w:rsidR="007C6277" w:rsidRPr="007C6277">
              <w:rPr>
                <w:rFonts w:eastAsia="Times New Roman"/>
                <w:sz w:val="24"/>
                <w:szCs w:val="24"/>
                <w:lang w:eastAsia="ru-RU"/>
              </w:rPr>
              <w:t xml:space="preserve">а. Целевая аудитория 18-35 лет. </w:t>
            </w:r>
            <w:r w:rsidRPr="007E798A">
              <w:rPr>
                <w:rFonts w:eastAsia="Times New Roman"/>
                <w:sz w:val="24"/>
                <w:szCs w:val="24"/>
                <w:lang w:eastAsia="ru-RU"/>
              </w:rPr>
              <w:t>В отборочных турах, которые состоялись 27, 29 И 30 апреля приняли участие 6 команд: Молодежного центра им. А.П. Чехова "Восток-1", "Восток-2", Молодежного центра "Современник", Молодежного центра "Содружество", НРК, НАСК.</w:t>
            </w:r>
            <w:r w:rsidR="007C6277" w:rsidRPr="007C6277">
              <w:rPr>
                <w:rFonts w:eastAsia="Times New Roman"/>
                <w:sz w:val="24"/>
                <w:szCs w:val="24"/>
                <w:lang w:eastAsia="ru-RU"/>
              </w:rPr>
              <w:t xml:space="preserve"> </w:t>
            </w:r>
            <w:r w:rsidRPr="007E798A">
              <w:rPr>
                <w:rFonts w:eastAsia="Times New Roman"/>
                <w:sz w:val="24"/>
                <w:szCs w:val="24"/>
                <w:lang w:eastAsia="ru-RU"/>
              </w:rPr>
              <w:t>30 апреля прошел Финал городских соревнований по волейболу.</w:t>
            </w:r>
            <w:r w:rsidR="007C6277" w:rsidRPr="007C6277">
              <w:rPr>
                <w:rFonts w:eastAsia="Times New Roman"/>
                <w:sz w:val="24"/>
                <w:szCs w:val="24"/>
                <w:lang w:eastAsia="ru-RU"/>
              </w:rPr>
              <w:t xml:space="preserve"> </w:t>
            </w:r>
            <w:r w:rsidRPr="007E798A">
              <w:rPr>
                <w:rFonts w:eastAsia="Times New Roman"/>
                <w:sz w:val="24"/>
                <w:szCs w:val="24"/>
                <w:lang w:eastAsia="ru-RU"/>
              </w:rPr>
              <w:t>Необходимо отметить, что в этом году увеличилось количество участников из молодежных центров. Так же в этом году приняла участие команда Новосибирского архитектурно-строительного колледжа и сборная команда Новосибирского речного колледжа. Все участники были награждены дипломами участников. Победители получили дипломы за 1,</w:t>
            </w:r>
            <w:r w:rsidR="007C6277" w:rsidRPr="007C6277">
              <w:rPr>
                <w:rFonts w:eastAsia="Times New Roman"/>
                <w:sz w:val="24"/>
                <w:szCs w:val="24"/>
                <w:lang w:eastAsia="ru-RU"/>
              </w:rPr>
              <w:t xml:space="preserve"> </w:t>
            </w:r>
            <w:r w:rsidRPr="007E798A">
              <w:rPr>
                <w:rFonts w:eastAsia="Times New Roman"/>
                <w:sz w:val="24"/>
                <w:szCs w:val="24"/>
                <w:lang w:eastAsia="ru-RU"/>
              </w:rPr>
              <w:t>2 и 3 место, а также кубки и медали.</w:t>
            </w:r>
          </w:p>
        </w:tc>
      </w:tr>
      <w:tr w:rsidR="00E32ADB" w:rsidRPr="00E32ADB" w:rsidTr="00AD2198">
        <w:tc>
          <w:tcPr>
            <w:tcW w:w="9351" w:type="dxa"/>
            <w:gridSpan w:val="2"/>
          </w:tcPr>
          <w:p w:rsidR="00244DF6" w:rsidRPr="00E32ADB" w:rsidRDefault="00244DF6" w:rsidP="00A97BF1">
            <w:pPr>
              <w:jc w:val="center"/>
              <w:rPr>
                <w:sz w:val="24"/>
                <w:szCs w:val="24"/>
              </w:rPr>
            </w:pPr>
            <w:r w:rsidRPr="00E32ADB">
              <w:rPr>
                <w:sz w:val="24"/>
                <w:szCs w:val="24"/>
              </w:rPr>
              <w:t>Районные</w:t>
            </w:r>
          </w:p>
        </w:tc>
      </w:tr>
      <w:tr w:rsidR="00E93A05" w:rsidRPr="00E32ADB" w:rsidTr="00E93A05">
        <w:tc>
          <w:tcPr>
            <w:tcW w:w="2689" w:type="dxa"/>
          </w:tcPr>
          <w:p w:rsidR="00244DF6" w:rsidRPr="00E32ADB" w:rsidRDefault="00244DF6" w:rsidP="00A97BF1">
            <w:pPr>
              <w:rPr>
                <w:sz w:val="24"/>
                <w:szCs w:val="24"/>
              </w:rPr>
            </w:pPr>
            <w:r w:rsidRPr="00E32ADB">
              <w:rPr>
                <w:sz w:val="24"/>
                <w:szCs w:val="24"/>
              </w:rPr>
              <w:t xml:space="preserve">Молодежный марафон «Интеллект! Спорт! Игра!» </w:t>
            </w:r>
          </w:p>
          <w:p w:rsidR="00244DF6" w:rsidRPr="00E32ADB" w:rsidRDefault="00244DF6" w:rsidP="00A97BF1">
            <w:pPr>
              <w:rPr>
                <w:sz w:val="24"/>
                <w:szCs w:val="24"/>
              </w:rPr>
            </w:pPr>
          </w:p>
        </w:tc>
        <w:tc>
          <w:tcPr>
            <w:tcW w:w="6662" w:type="dxa"/>
          </w:tcPr>
          <w:p w:rsidR="00244DF6" w:rsidRPr="00E32ADB" w:rsidRDefault="009E7C77" w:rsidP="00D17D57">
            <w:pPr>
              <w:jc w:val="both"/>
              <w:rPr>
                <w:sz w:val="24"/>
                <w:szCs w:val="24"/>
              </w:rPr>
            </w:pPr>
            <w:r w:rsidRPr="00D17D57">
              <w:rPr>
                <w:sz w:val="24"/>
                <w:szCs w:val="24"/>
              </w:rPr>
              <w:t>Мероприятие проводится с целью з</w:t>
            </w:r>
            <w:r w:rsidR="0037149D" w:rsidRPr="00D17D57">
              <w:rPr>
                <w:sz w:val="24"/>
                <w:szCs w:val="24"/>
              </w:rPr>
              <w:t>накомства студентов с различными формами спортивного и интеллектуального досуга.</w:t>
            </w:r>
            <w:r w:rsidRPr="00D17D57">
              <w:rPr>
                <w:sz w:val="24"/>
                <w:szCs w:val="24"/>
              </w:rPr>
              <w:t xml:space="preserve"> </w:t>
            </w:r>
            <w:r w:rsidR="0037149D" w:rsidRPr="00D17D57">
              <w:rPr>
                <w:sz w:val="24"/>
                <w:szCs w:val="24"/>
              </w:rPr>
              <w:t xml:space="preserve">22 марта на территории нашего центра прошёл марафон здоровья «Интеллект! Спорт! Игра». Команды Новосибирских колледжей участвовали в массовой зарядке, спортивных и интеллектуальных играх. Весело и с пользой провели время! Все команды получили дипломы и памятные призы! Мероприятие способствовало командообразованию, развитию интеллектуальных навыков, формированию навыков здорового образа жизни. </w:t>
            </w:r>
            <w:r w:rsidRPr="00D17D57">
              <w:rPr>
                <w:sz w:val="24"/>
                <w:szCs w:val="24"/>
              </w:rPr>
              <w:t xml:space="preserve"> </w:t>
            </w:r>
          </w:p>
        </w:tc>
      </w:tr>
      <w:tr w:rsidR="00E32ADB" w:rsidRPr="00E32ADB" w:rsidTr="00E93A05">
        <w:tc>
          <w:tcPr>
            <w:tcW w:w="2689" w:type="dxa"/>
          </w:tcPr>
          <w:p w:rsidR="00244DF6" w:rsidRPr="00E32ADB" w:rsidRDefault="00244DF6" w:rsidP="00A97BF1">
            <w:pPr>
              <w:rPr>
                <w:sz w:val="24"/>
                <w:szCs w:val="24"/>
              </w:rPr>
            </w:pPr>
            <w:r w:rsidRPr="00E32ADB">
              <w:rPr>
                <w:sz w:val="24"/>
                <w:szCs w:val="24"/>
              </w:rPr>
              <w:t xml:space="preserve">Семейный тимбилдинг «МЫ» к международному Дню Семьи </w:t>
            </w:r>
          </w:p>
        </w:tc>
        <w:tc>
          <w:tcPr>
            <w:tcW w:w="6662" w:type="dxa"/>
          </w:tcPr>
          <w:p w:rsidR="00244DF6" w:rsidRPr="00E32ADB" w:rsidRDefault="00B15341" w:rsidP="00A97BF1">
            <w:pPr>
              <w:jc w:val="both"/>
              <w:rPr>
                <w:sz w:val="24"/>
                <w:szCs w:val="24"/>
              </w:rPr>
            </w:pPr>
            <w:r>
              <w:rPr>
                <w:sz w:val="24"/>
                <w:szCs w:val="24"/>
              </w:rPr>
              <w:t>М</w:t>
            </w:r>
            <w:r w:rsidR="00244DF6" w:rsidRPr="00E32ADB">
              <w:rPr>
                <w:sz w:val="24"/>
                <w:szCs w:val="24"/>
              </w:rPr>
              <w:t>ероприятие проходило 13 апреля на Бульваре Победы (Стела). Из особенностей можно выделить то, что мы заменили соревновательный характер игровых площадок на тимбилдинг, что привело к большему сплочению участников. Каждая семья во время этого мероприятия старалась не победить, а пройти все игровые площадки, что можно было сделать, только объединив усилия. Поэтому атмосфера на мероприятии была дружная и тёплая. Особых минусов у мероприятия не выделено.</w:t>
            </w:r>
          </w:p>
        </w:tc>
      </w:tr>
      <w:tr w:rsidR="00E93A05" w:rsidRPr="00E32ADB" w:rsidTr="00E93A05">
        <w:tc>
          <w:tcPr>
            <w:tcW w:w="2689" w:type="dxa"/>
          </w:tcPr>
          <w:p w:rsidR="00244DF6" w:rsidRPr="00E32ADB" w:rsidRDefault="00244DF6" w:rsidP="00A97BF1">
            <w:pPr>
              <w:tabs>
                <w:tab w:val="left" w:pos="317"/>
              </w:tabs>
              <w:rPr>
                <w:bCs/>
                <w:sz w:val="24"/>
                <w:szCs w:val="24"/>
              </w:rPr>
            </w:pPr>
            <w:r w:rsidRPr="00E32ADB">
              <w:rPr>
                <w:sz w:val="24"/>
                <w:szCs w:val="24"/>
              </w:rPr>
              <w:t xml:space="preserve">Творческий вечер </w:t>
            </w:r>
            <w:r w:rsidRPr="00E32ADB">
              <w:rPr>
                <w:sz w:val="24"/>
                <w:szCs w:val="24"/>
                <w:shd w:val="clear" w:color="auto" w:fill="FFFFFF"/>
              </w:rPr>
              <w:t xml:space="preserve">«Букет любимой» </w:t>
            </w:r>
          </w:p>
          <w:p w:rsidR="00244DF6" w:rsidRPr="00E32ADB" w:rsidRDefault="00244DF6" w:rsidP="00A97BF1">
            <w:pPr>
              <w:rPr>
                <w:sz w:val="24"/>
                <w:szCs w:val="24"/>
              </w:rPr>
            </w:pPr>
          </w:p>
        </w:tc>
        <w:tc>
          <w:tcPr>
            <w:tcW w:w="6662" w:type="dxa"/>
          </w:tcPr>
          <w:p w:rsidR="00D21008" w:rsidRPr="00D57910" w:rsidRDefault="00D21008" w:rsidP="00D21008">
            <w:pPr>
              <w:jc w:val="both"/>
              <w:rPr>
                <w:sz w:val="24"/>
                <w:szCs w:val="24"/>
              </w:rPr>
            </w:pPr>
            <w:r w:rsidRPr="00D57910">
              <w:rPr>
                <w:sz w:val="24"/>
                <w:szCs w:val="24"/>
              </w:rPr>
              <w:lastRenderedPageBreak/>
              <w:t xml:space="preserve">Данное мероприятие направлено на </w:t>
            </w:r>
            <w:r w:rsidR="003E4CB0" w:rsidRPr="00D57910">
              <w:rPr>
                <w:sz w:val="24"/>
                <w:szCs w:val="24"/>
              </w:rPr>
              <w:t xml:space="preserve">создание праздничной атмосферы, привлечение воспитанников клубного </w:t>
            </w:r>
            <w:r w:rsidR="003E4CB0" w:rsidRPr="00D57910">
              <w:rPr>
                <w:sz w:val="24"/>
                <w:szCs w:val="24"/>
              </w:rPr>
              <w:lastRenderedPageBreak/>
              <w:t>формирования к участию в культурно</w:t>
            </w:r>
            <w:r w:rsidR="00A1684C" w:rsidRPr="00D57910">
              <w:rPr>
                <w:sz w:val="24"/>
                <w:szCs w:val="24"/>
              </w:rPr>
              <w:t xml:space="preserve"> </w:t>
            </w:r>
            <w:r w:rsidR="003E4CB0" w:rsidRPr="00D57910">
              <w:rPr>
                <w:sz w:val="24"/>
                <w:szCs w:val="24"/>
              </w:rPr>
              <w:t xml:space="preserve">- массовых мероприятиях.    </w:t>
            </w:r>
            <w:r w:rsidRPr="00D57910">
              <w:rPr>
                <w:sz w:val="24"/>
                <w:szCs w:val="24"/>
              </w:rPr>
              <w:t>Данное событие организовано для жителей Ленинского района.</w:t>
            </w:r>
            <w:r w:rsidR="00A1684C" w:rsidRPr="00D57910">
              <w:rPr>
                <w:sz w:val="24"/>
                <w:szCs w:val="24"/>
              </w:rPr>
              <w:t xml:space="preserve"> </w:t>
            </w:r>
          </w:p>
          <w:p w:rsidR="00244DF6" w:rsidRPr="00A1684C" w:rsidRDefault="003E4CB0" w:rsidP="00A1684C">
            <w:pPr>
              <w:jc w:val="both"/>
              <w:rPr>
                <w:color w:val="2E74B5" w:themeColor="accent1" w:themeShade="BF"/>
                <w:sz w:val="24"/>
                <w:szCs w:val="24"/>
              </w:rPr>
            </w:pPr>
            <w:r w:rsidRPr="00D57910">
              <w:rPr>
                <w:sz w:val="24"/>
                <w:szCs w:val="24"/>
              </w:rPr>
              <w:t>Во втором фойе была расположена фото зона и приятная музыка.</w:t>
            </w:r>
            <w:r w:rsidR="00D21008" w:rsidRPr="00D57910">
              <w:rPr>
                <w:sz w:val="24"/>
                <w:szCs w:val="24"/>
              </w:rPr>
              <w:t xml:space="preserve"> </w:t>
            </w:r>
            <w:r w:rsidRPr="00D57910">
              <w:rPr>
                <w:sz w:val="24"/>
                <w:szCs w:val="24"/>
              </w:rPr>
              <w:t>На сцене была организована и проведена конц</w:t>
            </w:r>
            <w:r w:rsidR="00A1684C" w:rsidRPr="00D57910">
              <w:rPr>
                <w:sz w:val="24"/>
                <w:szCs w:val="24"/>
              </w:rPr>
              <w:t xml:space="preserve">ертная многожанровая программа, </w:t>
            </w:r>
            <w:r w:rsidRPr="00D57910">
              <w:rPr>
                <w:sz w:val="24"/>
                <w:szCs w:val="24"/>
              </w:rPr>
              <w:t>в кото</w:t>
            </w:r>
            <w:r w:rsidR="00D21008" w:rsidRPr="00D57910">
              <w:rPr>
                <w:sz w:val="24"/>
                <w:szCs w:val="24"/>
              </w:rPr>
              <w:t>рой принимали</w:t>
            </w:r>
            <w:r w:rsidRPr="00D57910">
              <w:rPr>
                <w:sz w:val="24"/>
                <w:szCs w:val="24"/>
              </w:rPr>
              <w:t xml:space="preserve"> участие молодежные творческие коллективы</w:t>
            </w:r>
            <w:r w:rsidR="00D21008" w:rsidRPr="00D57910">
              <w:rPr>
                <w:sz w:val="24"/>
                <w:szCs w:val="24"/>
              </w:rPr>
              <w:t xml:space="preserve"> из различны</w:t>
            </w:r>
            <w:r w:rsidR="00A1684C" w:rsidRPr="00D57910">
              <w:rPr>
                <w:sz w:val="24"/>
                <w:szCs w:val="24"/>
              </w:rPr>
              <w:t xml:space="preserve">х учреждений района, </w:t>
            </w:r>
            <w:r w:rsidR="00D21008" w:rsidRPr="00D57910">
              <w:rPr>
                <w:sz w:val="24"/>
                <w:szCs w:val="24"/>
              </w:rPr>
              <w:t xml:space="preserve">такие как: </w:t>
            </w:r>
            <w:r w:rsidRPr="00D57910">
              <w:rPr>
                <w:sz w:val="24"/>
                <w:szCs w:val="24"/>
              </w:rPr>
              <w:t xml:space="preserve">вокальная студия "Брависсимо", студия эстрадного вокала "Фантазия" МЦ "Современник", коллектив классического </w:t>
            </w:r>
            <w:r w:rsidR="00D21008" w:rsidRPr="00D57910">
              <w:rPr>
                <w:sz w:val="24"/>
                <w:szCs w:val="24"/>
              </w:rPr>
              <w:t xml:space="preserve">и современного </w:t>
            </w:r>
            <w:r w:rsidRPr="00D57910">
              <w:rPr>
                <w:sz w:val="24"/>
                <w:szCs w:val="24"/>
              </w:rPr>
              <w:t>танца "Фейерверк", студия бального танца "Созвездие" МЦ "Зодиак",</w:t>
            </w:r>
            <w:r w:rsidR="00D21008" w:rsidRPr="00D57910">
              <w:rPr>
                <w:sz w:val="24"/>
                <w:szCs w:val="24"/>
              </w:rPr>
              <w:t xml:space="preserve"> литературная студия "</w:t>
            </w:r>
            <w:proofErr w:type="spellStart"/>
            <w:r w:rsidR="00D21008" w:rsidRPr="00D57910">
              <w:rPr>
                <w:sz w:val="24"/>
                <w:szCs w:val="24"/>
              </w:rPr>
              <w:t>Чеховцы</w:t>
            </w:r>
            <w:proofErr w:type="spellEnd"/>
            <w:r w:rsidR="00D21008" w:rsidRPr="00D57910">
              <w:rPr>
                <w:sz w:val="24"/>
                <w:szCs w:val="24"/>
              </w:rPr>
              <w:t xml:space="preserve">", </w:t>
            </w:r>
            <w:r w:rsidRPr="00D57910">
              <w:rPr>
                <w:sz w:val="24"/>
                <w:szCs w:val="24"/>
              </w:rPr>
              <w:t>вокальная студия "Кредо"</w:t>
            </w:r>
            <w:r w:rsidR="00D21008" w:rsidRPr="00D57910">
              <w:rPr>
                <w:sz w:val="24"/>
                <w:szCs w:val="24"/>
              </w:rPr>
              <w:t xml:space="preserve"> и др. </w:t>
            </w:r>
            <w:r w:rsidRPr="00D57910">
              <w:rPr>
                <w:sz w:val="24"/>
                <w:szCs w:val="24"/>
              </w:rPr>
              <w:t xml:space="preserve"> </w:t>
            </w:r>
          </w:p>
        </w:tc>
      </w:tr>
      <w:tr w:rsidR="00E93A05" w:rsidRPr="00E32ADB" w:rsidTr="00E93A05">
        <w:tc>
          <w:tcPr>
            <w:tcW w:w="2689" w:type="dxa"/>
          </w:tcPr>
          <w:p w:rsidR="00244DF6" w:rsidRPr="00E32ADB" w:rsidRDefault="00244DF6" w:rsidP="00A97BF1">
            <w:pPr>
              <w:tabs>
                <w:tab w:val="left" w:pos="317"/>
              </w:tabs>
              <w:rPr>
                <w:bCs/>
                <w:sz w:val="24"/>
                <w:szCs w:val="24"/>
              </w:rPr>
            </w:pPr>
            <w:r w:rsidRPr="00E32ADB">
              <w:rPr>
                <w:bCs/>
                <w:sz w:val="24"/>
                <w:szCs w:val="24"/>
              </w:rPr>
              <w:lastRenderedPageBreak/>
              <w:t xml:space="preserve">Районная интеллектуальная игра «Эрудит» </w:t>
            </w:r>
          </w:p>
          <w:p w:rsidR="00244DF6" w:rsidRPr="00E32ADB" w:rsidRDefault="00244DF6" w:rsidP="00A97BF1">
            <w:pPr>
              <w:rPr>
                <w:sz w:val="24"/>
                <w:szCs w:val="24"/>
              </w:rPr>
            </w:pPr>
          </w:p>
        </w:tc>
        <w:tc>
          <w:tcPr>
            <w:tcW w:w="6662" w:type="dxa"/>
          </w:tcPr>
          <w:p w:rsidR="00871914" w:rsidRPr="00871914" w:rsidRDefault="00871914" w:rsidP="00D17D57">
            <w:pPr>
              <w:autoSpaceDE w:val="0"/>
              <w:autoSpaceDN w:val="0"/>
              <w:jc w:val="both"/>
              <w:rPr>
                <w:rFonts w:eastAsia="Times New Roman"/>
                <w:sz w:val="24"/>
                <w:szCs w:val="24"/>
                <w:lang w:eastAsia="ru-RU"/>
              </w:rPr>
            </w:pPr>
            <w:r w:rsidRPr="00871914">
              <w:rPr>
                <w:rFonts w:eastAsia="Times New Roman"/>
                <w:sz w:val="24"/>
                <w:szCs w:val="24"/>
                <w:lang w:eastAsia="ru-RU"/>
              </w:rPr>
              <w:t>Игра проходила 31 октября 2022 года.</w:t>
            </w:r>
          </w:p>
          <w:p w:rsidR="00871914" w:rsidRPr="00871914" w:rsidRDefault="00871914" w:rsidP="00D17D57">
            <w:pPr>
              <w:autoSpaceDE w:val="0"/>
              <w:autoSpaceDN w:val="0"/>
              <w:jc w:val="both"/>
              <w:rPr>
                <w:rFonts w:eastAsia="Times New Roman"/>
                <w:sz w:val="24"/>
                <w:szCs w:val="24"/>
                <w:lang w:eastAsia="ru-RU"/>
              </w:rPr>
            </w:pPr>
            <w:r w:rsidRPr="00871914">
              <w:rPr>
                <w:rFonts w:eastAsia="Times New Roman"/>
                <w:sz w:val="24"/>
                <w:szCs w:val="24"/>
                <w:lang w:eastAsia="ru-RU"/>
              </w:rPr>
              <w:t xml:space="preserve">Цель - создание условий для развития самореализации студентов </w:t>
            </w:r>
            <w:r w:rsidR="009C5234">
              <w:rPr>
                <w:rFonts w:eastAsia="Times New Roman"/>
                <w:sz w:val="24"/>
                <w:szCs w:val="24"/>
                <w:lang w:eastAsia="ru-RU"/>
              </w:rPr>
              <w:t xml:space="preserve">колледжей </w:t>
            </w:r>
            <w:r w:rsidR="00D17D57" w:rsidRPr="009C5234">
              <w:rPr>
                <w:rFonts w:eastAsia="Times New Roman"/>
                <w:sz w:val="24"/>
                <w:szCs w:val="24"/>
                <w:lang w:eastAsia="ru-RU"/>
              </w:rPr>
              <w:t xml:space="preserve">Ленинского района города Новосибирска. </w:t>
            </w:r>
            <w:r w:rsidRPr="009C5234">
              <w:rPr>
                <w:rFonts w:eastAsia="Times New Roman"/>
                <w:sz w:val="24"/>
                <w:szCs w:val="24"/>
                <w:lang w:eastAsia="ru-RU"/>
              </w:rPr>
              <w:t>Студенты</w:t>
            </w:r>
            <w:r w:rsidRPr="00871914">
              <w:rPr>
                <w:rFonts w:eastAsia="Times New Roman"/>
                <w:sz w:val="24"/>
                <w:szCs w:val="24"/>
                <w:lang w:eastAsia="ru-RU"/>
              </w:rPr>
              <w:t xml:space="preserve"> колледжей Ленинского и Кировского района принимали участие в интеллектуальной игре по тематике, посвященной 85 лет Новосибирской области. Игра состояла из 3 туров.</w:t>
            </w:r>
          </w:p>
          <w:p w:rsidR="00871914" w:rsidRPr="00871914" w:rsidRDefault="00871914" w:rsidP="00376BA5">
            <w:pPr>
              <w:autoSpaceDE w:val="0"/>
              <w:autoSpaceDN w:val="0"/>
              <w:jc w:val="both"/>
              <w:rPr>
                <w:rFonts w:eastAsia="Times New Roman"/>
                <w:sz w:val="24"/>
                <w:szCs w:val="24"/>
                <w:lang w:eastAsia="ru-RU"/>
              </w:rPr>
            </w:pPr>
            <w:r w:rsidRPr="00871914">
              <w:rPr>
                <w:rFonts w:eastAsia="Times New Roman"/>
                <w:sz w:val="24"/>
                <w:szCs w:val="24"/>
                <w:lang w:eastAsia="ru-RU"/>
              </w:rPr>
              <w:t>1 тур – форма проведения «Традиционная». Тема «Общие вопросы о знании истории Новосибирской области».</w:t>
            </w:r>
          </w:p>
          <w:p w:rsidR="00871914" w:rsidRPr="00871914" w:rsidRDefault="00871914" w:rsidP="00376BA5">
            <w:pPr>
              <w:autoSpaceDE w:val="0"/>
              <w:autoSpaceDN w:val="0"/>
              <w:jc w:val="both"/>
              <w:rPr>
                <w:rFonts w:eastAsia="Times New Roman"/>
                <w:sz w:val="24"/>
                <w:szCs w:val="24"/>
                <w:lang w:eastAsia="ru-RU"/>
              </w:rPr>
            </w:pPr>
            <w:r w:rsidRPr="00871914">
              <w:rPr>
                <w:rFonts w:eastAsia="Times New Roman"/>
                <w:sz w:val="24"/>
                <w:szCs w:val="24"/>
                <w:lang w:eastAsia="ru-RU"/>
              </w:rPr>
              <w:t>2 тур – решение задач «</w:t>
            </w:r>
            <w:proofErr w:type="spellStart"/>
            <w:r w:rsidRPr="00871914">
              <w:rPr>
                <w:rFonts w:eastAsia="Times New Roman"/>
                <w:sz w:val="24"/>
                <w:szCs w:val="24"/>
                <w:lang w:eastAsia="ru-RU"/>
              </w:rPr>
              <w:t>Цифрограмма</w:t>
            </w:r>
            <w:proofErr w:type="spellEnd"/>
            <w:r w:rsidRPr="00871914">
              <w:rPr>
                <w:rFonts w:eastAsia="Times New Roman"/>
                <w:sz w:val="24"/>
                <w:szCs w:val="24"/>
                <w:lang w:eastAsia="ru-RU"/>
              </w:rPr>
              <w:t xml:space="preserve">». Тема «Достояние НСО». </w:t>
            </w:r>
          </w:p>
          <w:p w:rsidR="00871914" w:rsidRPr="00871914" w:rsidRDefault="00871914" w:rsidP="00376BA5">
            <w:pPr>
              <w:autoSpaceDE w:val="0"/>
              <w:autoSpaceDN w:val="0"/>
              <w:jc w:val="both"/>
              <w:rPr>
                <w:rFonts w:eastAsia="Times New Roman"/>
                <w:sz w:val="24"/>
                <w:szCs w:val="24"/>
                <w:lang w:eastAsia="ru-RU"/>
              </w:rPr>
            </w:pPr>
            <w:r w:rsidRPr="00871914">
              <w:rPr>
                <w:rFonts w:eastAsia="Times New Roman"/>
                <w:sz w:val="24"/>
                <w:szCs w:val="24"/>
                <w:lang w:eastAsia="ru-RU"/>
              </w:rPr>
              <w:t>3 тур – онлайн-</w:t>
            </w:r>
            <w:proofErr w:type="spellStart"/>
            <w:r w:rsidRPr="00871914">
              <w:rPr>
                <w:rFonts w:eastAsia="Times New Roman"/>
                <w:sz w:val="24"/>
                <w:szCs w:val="24"/>
                <w:lang w:eastAsia="ru-RU"/>
              </w:rPr>
              <w:t>квест</w:t>
            </w:r>
            <w:proofErr w:type="spellEnd"/>
            <w:r w:rsidRPr="00871914">
              <w:rPr>
                <w:rFonts w:eastAsia="Times New Roman"/>
                <w:sz w:val="24"/>
                <w:szCs w:val="24"/>
                <w:lang w:eastAsia="ru-RU"/>
              </w:rPr>
              <w:t xml:space="preserve">. Тема тура «Новосибирская область в годы Великой отечественной войны». </w:t>
            </w:r>
          </w:p>
          <w:p w:rsidR="00871914" w:rsidRPr="00871914" w:rsidRDefault="00871914" w:rsidP="0017269A">
            <w:pPr>
              <w:autoSpaceDE w:val="0"/>
              <w:autoSpaceDN w:val="0"/>
              <w:jc w:val="both"/>
              <w:rPr>
                <w:rFonts w:eastAsia="Times New Roman"/>
                <w:sz w:val="24"/>
                <w:szCs w:val="24"/>
                <w:lang w:eastAsia="ru-RU"/>
              </w:rPr>
            </w:pPr>
            <w:r w:rsidRPr="00871914">
              <w:rPr>
                <w:rFonts w:eastAsia="Times New Roman"/>
                <w:sz w:val="24"/>
                <w:szCs w:val="24"/>
                <w:lang w:eastAsia="ru-RU"/>
              </w:rPr>
              <w:t>В игре участвовали 8 команд колледжей Ленинского и Кировского районов города Новосибирска.</w:t>
            </w:r>
          </w:p>
          <w:p w:rsidR="00244DF6" w:rsidRPr="00E32ADB" w:rsidRDefault="00871914" w:rsidP="0017269A">
            <w:pPr>
              <w:autoSpaceDE w:val="0"/>
              <w:autoSpaceDN w:val="0"/>
              <w:jc w:val="both"/>
              <w:rPr>
                <w:sz w:val="24"/>
                <w:szCs w:val="24"/>
              </w:rPr>
            </w:pPr>
            <w:r w:rsidRPr="00871914">
              <w:rPr>
                <w:rFonts w:eastAsia="Times New Roman"/>
                <w:sz w:val="24"/>
                <w:szCs w:val="24"/>
                <w:lang w:eastAsia="ru-RU"/>
              </w:rPr>
              <w:t>На игре присутствовали не только участники, но и группы поддержки команд, которые активно воодушевляли своих друзей.</w:t>
            </w:r>
            <w:r w:rsidR="00376BA5" w:rsidRPr="00230F99">
              <w:rPr>
                <w:rFonts w:eastAsia="Times New Roman"/>
                <w:sz w:val="24"/>
                <w:szCs w:val="24"/>
                <w:lang w:eastAsia="ru-RU"/>
              </w:rPr>
              <w:t xml:space="preserve"> </w:t>
            </w:r>
            <w:r w:rsidRPr="00871914">
              <w:rPr>
                <w:rFonts w:eastAsia="Times New Roman"/>
                <w:sz w:val="24"/>
                <w:szCs w:val="24"/>
                <w:lang w:eastAsia="ru-RU"/>
              </w:rPr>
              <w:t>Команды, занявшие призовые места награждены дипломами 1, 2, 3 степени и призами. Команда, занявшая 1 место, получила переходящий кубок. Все остальные команды награждены дипломами участника и поощрительными призами.</w:t>
            </w:r>
            <w:r w:rsidR="00376BA5" w:rsidRPr="00230F99">
              <w:rPr>
                <w:rFonts w:eastAsia="Times New Roman"/>
                <w:sz w:val="24"/>
                <w:szCs w:val="24"/>
                <w:lang w:eastAsia="ru-RU"/>
              </w:rPr>
              <w:t xml:space="preserve"> Необходимо отметить, что в этом году впервые участниками мероприятия стали студенты из другого район, что говорит об актуальности его проведения.</w:t>
            </w:r>
          </w:p>
        </w:tc>
      </w:tr>
      <w:tr w:rsidR="00E93A05" w:rsidRPr="00E32ADB" w:rsidTr="00E93A05">
        <w:tc>
          <w:tcPr>
            <w:tcW w:w="2689" w:type="dxa"/>
          </w:tcPr>
          <w:p w:rsidR="00244DF6" w:rsidRPr="00E32ADB" w:rsidRDefault="00244DF6" w:rsidP="00A97BF1">
            <w:pPr>
              <w:rPr>
                <w:sz w:val="24"/>
                <w:szCs w:val="24"/>
              </w:rPr>
            </w:pPr>
            <w:r w:rsidRPr="00E32ADB">
              <w:rPr>
                <w:bCs/>
                <w:sz w:val="24"/>
                <w:szCs w:val="24"/>
              </w:rPr>
              <w:t xml:space="preserve">Районный фестиваль молодежных активов «Мост дружбы» </w:t>
            </w:r>
          </w:p>
        </w:tc>
        <w:tc>
          <w:tcPr>
            <w:tcW w:w="6662" w:type="dxa"/>
          </w:tcPr>
          <w:p w:rsidR="00527F76" w:rsidRPr="00E32ADB" w:rsidRDefault="00527F76" w:rsidP="00B15341">
            <w:pPr>
              <w:jc w:val="both"/>
              <w:outlineLvl w:val="0"/>
              <w:rPr>
                <w:rFonts w:eastAsia="Calibri"/>
                <w:bCs/>
                <w:sz w:val="24"/>
                <w:szCs w:val="24"/>
              </w:rPr>
            </w:pPr>
            <w:r w:rsidRPr="00E32ADB">
              <w:rPr>
                <w:rFonts w:eastAsia="Calibri"/>
                <w:bCs/>
                <w:sz w:val="24"/>
                <w:szCs w:val="24"/>
              </w:rPr>
              <w:t>Мероприятие проводится с целью создания площадки для развития социальной активности, поддержки молодежных инициатив, содействия самореализации молодежи Ленинского района города Новосибирска.</w:t>
            </w:r>
          </w:p>
          <w:p w:rsidR="00527F76" w:rsidRPr="00E32ADB" w:rsidRDefault="00527F76" w:rsidP="00B15341">
            <w:pPr>
              <w:jc w:val="both"/>
              <w:outlineLvl w:val="0"/>
              <w:rPr>
                <w:rFonts w:eastAsia="Calibri"/>
                <w:bCs/>
                <w:sz w:val="24"/>
                <w:szCs w:val="24"/>
              </w:rPr>
            </w:pPr>
            <w:r w:rsidRPr="00E32ADB">
              <w:rPr>
                <w:rFonts w:eastAsia="Calibri"/>
                <w:bCs/>
                <w:sz w:val="24"/>
                <w:szCs w:val="24"/>
              </w:rPr>
              <w:t>К участию в мероприятии привлечены вожатские, трудовые, волонтерские отряды и инициативные группы Ленинского района.</w:t>
            </w:r>
            <w:r w:rsidRPr="00E32ADB">
              <w:rPr>
                <w:rFonts w:eastAsia="Times New Roman"/>
                <w:sz w:val="24"/>
                <w:szCs w:val="24"/>
                <w:lang w:eastAsia="ru-RU"/>
              </w:rPr>
              <w:t xml:space="preserve"> </w:t>
            </w:r>
            <w:r w:rsidRPr="00E32ADB">
              <w:rPr>
                <w:rFonts w:eastAsia="Calibri"/>
                <w:bCs/>
                <w:sz w:val="24"/>
                <w:szCs w:val="24"/>
              </w:rPr>
              <w:t xml:space="preserve">Мероприятие состоит из 3-х этапов: творческий отчет за летний период 2022 г. (отчет может быть в различных формах и жанрах: инсценировка, пантомима, мюзикл, театрализация и т.д.), </w:t>
            </w:r>
            <w:proofErr w:type="spellStart"/>
            <w:r w:rsidRPr="00E32ADB">
              <w:rPr>
                <w:rFonts w:eastAsia="Calibri"/>
                <w:bCs/>
                <w:sz w:val="24"/>
                <w:szCs w:val="24"/>
              </w:rPr>
              <w:t>флешмоб</w:t>
            </w:r>
            <w:proofErr w:type="spellEnd"/>
            <w:r w:rsidRPr="00E32ADB">
              <w:rPr>
                <w:rFonts w:eastAsia="Calibri"/>
                <w:bCs/>
                <w:sz w:val="24"/>
                <w:szCs w:val="24"/>
              </w:rPr>
              <w:t xml:space="preserve"> отрядов, церемонии награждения отрядов\инициативных групп и руководителей. Привлечено более 100 человек.</w:t>
            </w:r>
          </w:p>
          <w:p w:rsidR="00244DF6" w:rsidRPr="00E32ADB" w:rsidRDefault="00244DF6" w:rsidP="00A97BF1">
            <w:pPr>
              <w:jc w:val="both"/>
              <w:rPr>
                <w:sz w:val="24"/>
                <w:szCs w:val="24"/>
              </w:rPr>
            </w:pPr>
          </w:p>
        </w:tc>
      </w:tr>
      <w:tr w:rsidR="00E32ADB" w:rsidRPr="00E32ADB" w:rsidTr="00E93A05">
        <w:tc>
          <w:tcPr>
            <w:tcW w:w="2689" w:type="dxa"/>
          </w:tcPr>
          <w:p w:rsidR="00244DF6" w:rsidRPr="00E32ADB" w:rsidRDefault="00244DF6" w:rsidP="00A97BF1">
            <w:pPr>
              <w:pStyle w:val="11"/>
              <w:autoSpaceDE w:val="0"/>
              <w:autoSpaceDN w:val="0"/>
              <w:adjustRightInd w:val="0"/>
              <w:ind w:left="0"/>
            </w:pPr>
            <w:r w:rsidRPr="00E32ADB">
              <w:t xml:space="preserve">Масленица на микрорайоне «Эх, разгуляйся народ!» </w:t>
            </w:r>
          </w:p>
        </w:tc>
        <w:tc>
          <w:tcPr>
            <w:tcW w:w="6662" w:type="dxa"/>
          </w:tcPr>
          <w:p w:rsidR="00244DF6" w:rsidRPr="00E32ADB" w:rsidRDefault="00244DF6" w:rsidP="00A97BF1">
            <w:pPr>
              <w:jc w:val="both"/>
              <w:rPr>
                <w:sz w:val="24"/>
                <w:szCs w:val="24"/>
              </w:rPr>
            </w:pPr>
            <w:r w:rsidRPr="00E32ADB">
              <w:rPr>
                <w:sz w:val="24"/>
                <w:szCs w:val="24"/>
              </w:rPr>
              <w:t xml:space="preserve">Традиционное мероприятие, любимое для всех возрастов – от мала до велика. В этом году Масленица проводилась совместно с депутатами округа. Сотрудники и активисты СП «Импульс» были ответственные за площадки активности, которые </w:t>
            </w:r>
            <w:r w:rsidRPr="00E32ADB">
              <w:rPr>
                <w:sz w:val="24"/>
                <w:szCs w:val="24"/>
              </w:rPr>
              <w:lastRenderedPageBreak/>
              <w:t>работали до и во время основного мероприятия. Был разработан новый реквизит для игр, добавлены любимые герои (костюмы скоморохов), а также, традиционно сотрудниками СП «Импульс» изготавливается чучело. Мероприятие прошло ярко, весело и динамично. На следующий год, нами планируется разработать новый формат игровых активностей, которые будут носить соревновательный характер, а также добавить молодецкие игры для привлечения ЦА. Возможно, поменяется локация.</w:t>
            </w:r>
          </w:p>
        </w:tc>
      </w:tr>
      <w:tr w:rsidR="00E32ADB" w:rsidRPr="00E32ADB" w:rsidTr="00E93A05">
        <w:tc>
          <w:tcPr>
            <w:tcW w:w="2689" w:type="dxa"/>
          </w:tcPr>
          <w:p w:rsidR="00244DF6" w:rsidRPr="00E32ADB" w:rsidRDefault="00244DF6" w:rsidP="00A97BF1">
            <w:pPr>
              <w:pStyle w:val="11"/>
              <w:autoSpaceDE w:val="0"/>
              <w:autoSpaceDN w:val="0"/>
              <w:adjustRightInd w:val="0"/>
              <w:ind w:left="0"/>
            </w:pPr>
            <w:r w:rsidRPr="00E32ADB">
              <w:lastRenderedPageBreak/>
              <w:t xml:space="preserve">Спортивный праздник «Кубок призывника», приуроченный к 77-ой годовщине Великой Победы </w:t>
            </w:r>
          </w:p>
        </w:tc>
        <w:tc>
          <w:tcPr>
            <w:tcW w:w="6662" w:type="dxa"/>
          </w:tcPr>
          <w:p w:rsidR="00BB636A" w:rsidRPr="00E32ADB" w:rsidRDefault="00BB636A" w:rsidP="00BB636A">
            <w:pPr>
              <w:jc w:val="both"/>
              <w:rPr>
                <w:sz w:val="24"/>
                <w:szCs w:val="24"/>
              </w:rPr>
            </w:pPr>
            <w:r w:rsidRPr="00E32ADB">
              <w:rPr>
                <w:sz w:val="24"/>
                <w:szCs w:val="24"/>
              </w:rPr>
              <w:t xml:space="preserve">Мероприятие проводилось в МБУ «МЦ им. А.П. Чехова» в преддверии призывной компании. В рамках мероприятия созданы условия для реализации двух основных направлений развития молодёжной политики города Новосибирска: гражданское и патриотическое воспитание молодёжи и содействие формированию ЗОЖ в молодёжной среде. Основная цель мероприятия: популяризация службы в рядах Вооруженных Сил среди подростков и молодёжи призывного возраста и повышение её престижа в молодёжной среде. В празднике приняли участие 7 команд с группами поддержки, общим числом 85 человек. </w:t>
            </w:r>
          </w:p>
          <w:p w:rsidR="00244DF6" w:rsidRPr="00E32ADB" w:rsidRDefault="00BB636A" w:rsidP="00BB636A">
            <w:pPr>
              <w:jc w:val="both"/>
              <w:rPr>
                <w:sz w:val="24"/>
                <w:szCs w:val="24"/>
              </w:rPr>
            </w:pPr>
            <w:r w:rsidRPr="00E32ADB">
              <w:rPr>
                <w:sz w:val="24"/>
                <w:szCs w:val="24"/>
              </w:rPr>
              <w:t>Как положительный момент следует отметить возможность организовать в рамках мероприятия досуг подростков и молодёжи путём проведения доступных спортивных состязаний, не требующих специальной подготовки и обмундирования.</w:t>
            </w:r>
          </w:p>
        </w:tc>
      </w:tr>
      <w:tr w:rsidR="00E93A05" w:rsidRPr="00E32ADB" w:rsidTr="00E93A05">
        <w:tc>
          <w:tcPr>
            <w:tcW w:w="2689" w:type="dxa"/>
          </w:tcPr>
          <w:p w:rsidR="00244DF6" w:rsidRPr="00E32ADB" w:rsidRDefault="00244DF6" w:rsidP="00A97BF1">
            <w:pPr>
              <w:rPr>
                <w:sz w:val="24"/>
                <w:szCs w:val="24"/>
              </w:rPr>
            </w:pPr>
            <w:r w:rsidRPr="00E32ADB">
              <w:rPr>
                <w:sz w:val="24"/>
                <w:szCs w:val="24"/>
              </w:rPr>
              <w:t xml:space="preserve"> «День призывника» </w:t>
            </w:r>
          </w:p>
          <w:p w:rsidR="00244DF6" w:rsidRPr="00E32ADB" w:rsidRDefault="00244DF6" w:rsidP="00A97BF1">
            <w:pPr>
              <w:rPr>
                <w:sz w:val="24"/>
                <w:szCs w:val="24"/>
              </w:rPr>
            </w:pPr>
          </w:p>
        </w:tc>
        <w:tc>
          <w:tcPr>
            <w:tcW w:w="6662" w:type="dxa"/>
          </w:tcPr>
          <w:p w:rsidR="008F0891" w:rsidRPr="008F0891" w:rsidRDefault="008F0891" w:rsidP="00FC2188">
            <w:pPr>
              <w:autoSpaceDE w:val="0"/>
              <w:autoSpaceDN w:val="0"/>
              <w:jc w:val="both"/>
              <w:rPr>
                <w:rFonts w:eastAsia="Times New Roman"/>
                <w:sz w:val="24"/>
                <w:szCs w:val="24"/>
                <w:lang w:eastAsia="ru-RU"/>
              </w:rPr>
            </w:pPr>
            <w:r w:rsidRPr="008F0891">
              <w:rPr>
                <w:rFonts w:eastAsia="Times New Roman"/>
                <w:sz w:val="24"/>
                <w:szCs w:val="24"/>
                <w:lang w:eastAsia="ru-RU"/>
              </w:rPr>
              <w:t>М</w:t>
            </w:r>
            <w:r w:rsidR="00FC2188" w:rsidRPr="00297A3F">
              <w:rPr>
                <w:rFonts w:eastAsia="Times New Roman"/>
                <w:sz w:val="24"/>
                <w:szCs w:val="24"/>
                <w:lang w:eastAsia="ru-RU"/>
              </w:rPr>
              <w:t xml:space="preserve">ероприятие проходило 15.04.2022, целевая аудитория -  молодежь 17-20 лет. </w:t>
            </w:r>
            <w:r w:rsidRPr="008F0891">
              <w:rPr>
                <w:rFonts w:eastAsia="Times New Roman"/>
                <w:sz w:val="24"/>
                <w:szCs w:val="24"/>
                <w:lang w:eastAsia="ru-RU"/>
              </w:rPr>
              <w:t xml:space="preserve">На мероприятии присутствовали, а также говорили приветственные и напутственные слова: военный комиссар Кировского и Ленинского районов города Новосибирска Александр Михайлович </w:t>
            </w:r>
            <w:proofErr w:type="spellStart"/>
            <w:r w:rsidRPr="008F0891">
              <w:rPr>
                <w:rFonts w:eastAsia="Times New Roman"/>
                <w:sz w:val="24"/>
                <w:szCs w:val="24"/>
                <w:lang w:eastAsia="ru-RU"/>
              </w:rPr>
              <w:t>Слинкин</w:t>
            </w:r>
            <w:proofErr w:type="spellEnd"/>
            <w:r w:rsidRPr="008F0891">
              <w:rPr>
                <w:rFonts w:eastAsia="Times New Roman"/>
                <w:sz w:val="24"/>
                <w:szCs w:val="24"/>
                <w:lang w:eastAsia="ru-RU"/>
              </w:rPr>
              <w:t xml:space="preserve"> и председатель Совета ветеранов Александр Иванович </w:t>
            </w:r>
            <w:proofErr w:type="spellStart"/>
            <w:r w:rsidRPr="008F0891">
              <w:rPr>
                <w:rFonts w:eastAsia="Times New Roman"/>
                <w:sz w:val="24"/>
                <w:szCs w:val="24"/>
                <w:lang w:eastAsia="ru-RU"/>
              </w:rPr>
              <w:t>Куккус</w:t>
            </w:r>
            <w:proofErr w:type="spellEnd"/>
            <w:r w:rsidRPr="008F0891">
              <w:rPr>
                <w:rFonts w:eastAsia="Times New Roman"/>
                <w:sz w:val="24"/>
                <w:szCs w:val="24"/>
                <w:lang w:eastAsia="ru-RU"/>
              </w:rPr>
              <w:t>.</w:t>
            </w:r>
          </w:p>
          <w:p w:rsidR="00244DF6" w:rsidRPr="00297A3F" w:rsidRDefault="008F0891" w:rsidP="00297A3F">
            <w:pPr>
              <w:autoSpaceDE w:val="0"/>
              <w:autoSpaceDN w:val="0"/>
              <w:jc w:val="both"/>
              <w:rPr>
                <w:rFonts w:eastAsia="Times New Roman"/>
                <w:color w:val="2E74B5"/>
                <w:sz w:val="24"/>
                <w:szCs w:val="24"/>
                <w:lang w:eastAsia="ru-RU"/>
              </w:rPr>
            </w:pPr>
            <w:r w:rsidRPr="008F0891">
              <w:rPr>
                <w:rFonts w:eastAsia="Times New Roman"/>
                <w:sz w:val="24"/>
                <w:szCs w:val="24"/>
                <w:lang w:eastAsia="ru-RU"/>
              </w:rPr>
              <w:t xml:space="preserve">Для молодых людей на сцене была организована и проведена концертная программа, где приняли участие коллектив МЦ «Зодиак», дефиле с оружием Пост №1, вокальная студия «Кредо» и студия танца «Динамит». </w:t>
            </w:r>
            <w:r w:rsidR="00297A3F" w:rsidRPr="00297A3F">
              <w:rPr>
                <w:rFonts w:eastAsia="Times New Roman"/>
                <w:sz w:val="24"/>
                <w:szCs w:val="24"/>
                <w:lang w:eastAsia="ru-RU"/>
              </w:rPr>
              <w:t>Данное событие формирует</w:t>
            </w:r>
            <w:r w:rsidR="00297A3F" w:rsidRPr="008F0891">
              <w:rPr>
                <w:rFonts w:eastAsia="Times New Roman"/>
                <w:sz w:val="24"/>
                <w:szCs w:val="24"/>
                <w:lang w:eastAsia="ru-RU"/>
              </w:rPr>
              <w:t xml:space="preserve"> у молодёжи чувства гражданского долга, готовности к защите Отечества и службе в Вооружё</w:t>
            </w:r>
            <w:r w:rsidR="00297A3F" w:rsidRPr="00297A3F">
              <w:rPr>
                <w:rFonts w:eastAsia="Times New Roman"/>
                <w:sz w:val="24"/>
                <w:szCs w:val="24"/>
                <w:lang w:eastAsia="ru-RU"/>
              </w:rPr>
              <w:t>нных Силах Российской Федерации, поэтому стало традиционным и  проводится ежегодно</w:t>
            </w:r>
          </w:p>
        </w:tc>
      </w:tr>
      <w:tr w:rsidR="00E93A05" w:rsidRPr="00E32ADB" w:rsidTr="00E93A05">
        <w:tc>
          <w:tcPr>
            <w:tcW w:w="2689" w:type="dxa"/>
          </w:tcPr>
          <w:p w:rsidR="00244DF6" w:rsidRPr="00E32ADB" w:rsidRDefault="00244DF6" w:rsidP="00A97BF1">
            <w:pPr>
              <w:rPr>
                <w:sz w:val="24"/>
                <w:szCs w:val="24"/>
              </w:rPr>
            </w:pPr>
            <w:r w:rsidRPr="00E32ADB">
              <w:rPr>
                <w:sz w:val="24"/>
                <w:szCs w:val="24"/>
              </w:rPr>
              <w:t xml:space="preserve">Праздничный концерт «Салют, Победа!»  </w:t>
            </w:r>
          </w:p>
          <w:p w:rsidR="00244DF6" w:rsidRPr="00E32ADB" w:rsidRDefault="00244DF6" w:rsidP="00A97BF1">
            <w:pPr>
              <w:rPr>
                <w:sz w:val="24"/>
                <w:szCs w:val="24"/>
              </w:rPr>
            </w:pPr>
          </w:p>
        </w:tc>
        <w:tc>
          <w:tcPr>
            <w:tcW w:w="6662" w:type="dxa"/>
          </w:tcPr>
          <w:p w:rsidR="001353F8" w:rsidRPr="001353F8" w:rsidRDefault="001353F8" w:rsidP="00136400">
            <w:pPr>
              <w:autoSpaceDE w:val="0"/>
              <w:autoSpaceDN w:val="0"/>
              <w:jc w:val="both"/>
              <w:rPr>
                <w:rFonts w:eastAsia="Times New Roman"/>
                <w:sz w:val="24"/>
                <w:szCs w:val="24"/>
                <w:lang w:eastAsia="ru-RU"/>
              </w:rPr>
            </w:pPr>
            <w:r w:rsidRPr="001353F8">
              <w:rPr>
                <w:rFonts w:eastAsia="Times New Roman"/>
                <w:sz w:val="24"/>
                <w:szCs w:val="24"/>
                <w:lang w:eastAsia="ru-RU"/>
              </w:rPr>
              <w:t>В 2022 году проведение праздничного концерт</w:t>
            </w:r>
            <w:r w:rsidR="00136400" w:rsidRPr="00CA1ED8">
              <w:rPr>
                <w:rFonts w:eastAsia="Times New Roman"/>
                <w:sz w:val="24"/>
                <w:szCs w:val="24"/>
                <w:lang w:eastAsia="ru-RU"/>
              </w:rPr>
              <w:t xml:space="preserve">а «Салют, Победа!» прошло 5 мая. </w:t>
            </w:r>
            <w:r w:rsidRPr="001353F8">
              <w:rPr>
                <w:rFonts w:eastAsia="Times New Roman"/>
                <w:sz w:val="24"/>
                <w:szCs w:val="24"/>
                <w:lang w:eastAsia="ru-RU"/>
              </w:rPr>
              <w:t>В мероприятии принимали участие танцевальные коллективы центра Чехова, Зодиак, вокалисты и театральные студии:</w:t>
            </w:r>
          </w:p>
          <w:p w:rsidR="001353F8" w:rsidRPr="001353F8" w:rsidRDefault="001353F8" w:rsidP="00136400">
            <w:pPr>
              <w:autoSpaceDE w:val="0"/>
              <w:autoSpaceDN w:val="0"/>
              <w:jc w:val="both"/>
              <w:rPr>
                <w:rFonts w:eastAsia="Times New Roman"/>
                <w:sz w:val="24"/>
                <w:szCs w:val="24"/>
                <w:lang w:eastAsia="ru-RU"/>
              </w:rPr>
            </w:pPr>
            <w:r w:rsidRPr="001353F8">
              <w:rPr>
                <w:rFonts w:eastAsia="Times New Roman"/>
                <w:sz w:val="24"/>
                <w:szCs w:val="24"/>
                <w:lang w:eastAsia="ru-RU"/>
              </w:rPr>
              <w:t xml:space="preserve">- Солистка Софья </w:t>
            </w:r>
            <w:proofErr w:type="spellStart"/>
            <w:r w:rsidRPr="001353F8">
              <w:rPr>
                <w:rFonts w:eastAsia="Times New Roman"/>
                <w:sz w:val="24"/>
                <w:szCs w:val="24"/>
                <w:lang w:eastAsia="ru-RU"/>
              </w:rPr>
              <w:t>Нурматова</w:t>
            </w:r>
            <w:proofErr w:type="spellEnd"/>
            <w:r w:rsidRPr="001353F8">
              <w:rPr>
                <w:rFonts w:eastAsia="Times New Roman"/>
                <w:sz w:val="24"/>
                <w:szCs w:val="24"/>
                <w:lang w:eastAsia="ru-RU"/>
              </w:rPr>
              <w:t>;</w:t>
            </w:r>
          </w:p>
          <w:p w:rsidR="001353F8" w:rsidRPr="001353F8" w:rsidRDefault="001353F8" w:rsidP="00136400">
            <w:pPr>
              <w:autoSpaceDE w:val="0"/>
              <w:autoSpaceDN w:val="0"/>
              <w:jc w:val="both"/>
              <w:rPr>
                <w:rFonts w:eastAsia="Times New Roman"/>
                <w:sz w:val="24"/>
                <w:szCs w:val="24"/>
                <w:lang w:eastAsia="ru-RU"/>
              </w:rPr>
            </w:pPr>
            <w:r w:rsidRPr="001353F8">
              <w:rPr>
                <w:rFonts w:eastAsia="Times New Roman"/>
                <w:sz w:val="24"/>
                <w:szCs w:val="24"/>
                <w:lang w:eastAsia="ru-RU"/>
              </w:rPr>
              <w:t>- Коллектив современного танца «Фейерверк»;</w:t>
            </w:r>
          </w:p>
          <w:p w:rsidR="001353F8" w:rsidRPr="001353F8" w:rsidRDefault="001353F8" w:rsidP="00136400">
            <w:pPr>
              <w:autoSpaceDE w:val="0"/>
              <w:autoSpaceDN w:val="0"/>
              <w:jc w:val="both"/>
              <w:rPr>
                <w:rFonts w:eastAsia="Times New Roman"/>
                <w:sz w:val="24"/>
                <w:szCs w:val="24"/>
                <w:lang w:eastAsia="ru-RU"/>
              </w:rPr>
            </w:pPr>
            <w:r w:rsidRPr="001353F8">
              <w:rPr>
                <w:rFonts w:eastAsia="Times New Roman"/>
                <w:sz w:val="24"/>
                <w:szCs w:val="24"/>
                <w:lang w:eastAsia="ru-RU"/>
              </w:rPr>
              <w:t>- Коллектив классического танца «Фейерверк»;</w:t>
            </w:r>
          </w:p>
          <w:p w:rsidR="001353F8" w:rsidRPr="001353F8" w:rsidRDefault="001353F8" w:rsidP="00136400">
            <w:pPr>
              <w:autoSpaceDE w:val="0"/>
              <w:autoSpaceDN w:val="0"/>
              <w:jc w:val="both"/>
              <w:rPr>
                <w:rFonts w:eastAsia="Times New Roman"/>
                <w:sz w:val="24"/>
                <w:szCs w:val="24"/>
                <w:lang w:eastAsia="ru-RU"/>
              </w:rPr>
            </w:pPr>
            <w:r w:rsidRPr="001353F8">
              <w:rPr>
                <w:rFonts w:eastAsia="Times New Roman"/>
                <w:sz w:val="24"/>
                <w:szCs w:val="24"/>
                <w:lang w:eastAsia="ru-RU"/>
              </w:rPr>
              <w:t>- Литературная студия «</w:t>
            </w:r>
            <w:proofErr w:type="spellStart"/>
            <w:r w:rsidRPr="001353F8">
              <w:rPr>
                <w:rFonts w:eastAsia="Times New Roman"/>
                <w:sz w:val="24"/>
                <w:szCs w:val="24"/>
                <w:lang w:eastAsia="ru-RU"/>
              </w:rPr>
              <w:t>Чеховцы</w:t>
            </w:r>
            <w:proofErr w:type="spellEnd"/>
            <w:r w:rsidRPr="001353F8">
              <w:rPr>
                <w:rFonts w:eastAsia="Times New Roman"/>
                <w:sz w:val="24"/>
                <w:szCs w:val="24"/>
                <w:lang w:eastAsia="ru-RU"/>
              </w:rPr>
              <w:t>»</w:t>
            </w:r>
          </w:p>
          <w:p w:rsidR="001353F8" w:rsidRPr="001353F8" w:rsidRDefault="001353F8" w:rsidP="00136400">
            <w:pPr>
              <w:autoSpaceDE w:val="0"/>
              <w:autoSpaceDN w:val="0"/>
              <w:jc w:val="both"/>
              <w:rPr>
                <w:rFonts w:eastAsia="Times New Roman"/>
                <w:sz w:val="24"/>
                <w:szCs w:val="24"/>
                <w:lang w:eastAsia="ru-RU"/>
              </w:rPr>
            </w:pPr>
            <w:r w:rsidRPr="001353F8">
              <w:rPr>
                <w:rFonts w:eastAsia="Times New Roman"/>
                <w:sz w:val="24"/>
                <w:szCs w:val="24"/>
                <w:lang w:eastAsia="ru-RU"/>
              </w:rPr>
              <w:t>- Театральная студия «Чайка»</w:t>
            </w:r>
          </w:p>
          <w:p w:rsidR="001353F8" w:rsidRPr="001353F8" w:rsidRDefault="001353F8" w:rsidP="00136400">
            <w:pPr>
              <w:autoSpaceDE w:val="0"/>
              <w:autoSpaceDN w:val="0"/>
              <w:jc w:val="both"/>
              <w:rPr>
                <w:rFonts w:eastAsia="Times New Roman"/>
                <w:sz w:val="24"/>
                <w:szCs w:val="24"/>
                <w:lang w:eastAsia="ru-RU"/>
              </w:rPr>
            </w:pPr>
            <w:r w:rsidRPr="001353F8">
              <w:rPr>
                <w:rFonts w:eastAsia="Times New Roman"/>
                <w:sz w:val="24"/>
                <w:szCs w:val="24"/>
                <w:lang w:eastAsia="ru-RU"/>
              </w:rPr>
              <w:t>- Студии вокала «Кредо»</w:t>
            </w:r>
          </w:p>
          <w:p w:rsidR="001353F8" w:rsidRPr="001353F8" w:rsidRDefault="001353F8" w:rsidP="00136400">
            <w:pPr>
              <w:autoSpaceDE w:val="0"/>
              <w:autoSpaceDN w:val="0"/>
              <w:jc w:val="both"/>
              <w:rPr>
                <w:rFonts w:eastAsia="Times New Roman"/>
                <w:sz w:val="24"/>
                <w:szCs w:val="24"/>
                <w:lang w:eastAsia="ru-RU"/>
              </w:rPr>
            </w:pPr>
            <w:r w:rsidRPr="001353F8">
              <w:rPr>
                <w:rFonts w:eastAsia="Times New Roman"/>
                <w:sz w:val="24"/>
                <w:szCs w:val="24"/>
                <w:lang w:eastAsia="ru-RU"/>
              </w:rPr>
              <w:t>- Клуб игры на гитаре «Струна»</w:t>
            </w:r>
          </w:p>
          <w:p w:rsidR="00244DF6" w:rsidRPr="00136400" w:rsidRDefault="001353F8" w:rsidP="00136400">
            <w:pPr>
              <w:autoSpaceDE w:val="0"/>
              <w:autoSpaceDN w:val="0"/>
              <w:jc w:val="both"/>
              <w:rPr>
                <w:rFonts w:eastAsia="Times New Roman"/>
                <w:color w:val="2E74B5"/>
                <w:sz w:val="24"/>
                <w:szCs w:val="24"/>
                <w:lang w:eastAsia="ru-RU"/>
              </w:rPr>
            </w:pPr>
            <w:r w:rsidRPr="001353F8">
              <w:rPr>
                <w:rFonts w:eastAsia="Times New Roman"/>
                <w:sz w:val="24"/>
                <w:szCs w:val="24"/>
                <w:lang w:eastAsia="ru-RU"/>
              </w:rPr>
              <w:t>Во втором фойе работала фотозона, оформленная в патриотическом стиле, где все желающие могли сфотографироваться.</w:t>
            </w:r>
          </w:p>
        </w:tc>
      </w:tr>
      <w:tr w:rsidR="00E32ADB" w:rsidRPr="00E32ADB" w:rsidTr="00E93A05">
        <w:tc>
          <w:tcPr>
            <w:tcW w:w="2689" w:type="dxa"/>
          </w:tcPr>
          <w:p w:rsidR="00244DF6" w:rsidRPr="00E32ADB" w:rsidRDefault="00244DF6" w:rsidP="00A97BF1">
            <w:pPr>
              <w:pStyle w:val="a5"/>
              <w:spacing w:before="0" w:after="0"/>
            </w:pPr>
            <w:r w:rsidRPr="00E32ADB">
              <w:lastRenderedPageBreak/>
              <w:t xml:space="preserve">Мероприятие, посвященное Дню города «Блицтурнир по мини-футболу» </w:t>
            </w:r>
          </w:p>
        </w:tc>
        <w:tc>
          <w:tcPr>
            <w:tcW w:w="6662" w:type="dxa"/>
          </w:tcPr>
          <w:p w:rsidR="00F20072" w:rsidRPr="00E32ADB" w:rsidRDefault="00F20072" w:rsidP="00F20072">
            <w:pPr>
              <w:jc w:val="both"/>
              <w:rPr>
                <w:sz w:val="24"/>
                <w:szCs w:val="24"/>
              </w:rPr>
            </w:pPr>
            <w:r w:rsidRPr="00E32ADB">
              <w:rPr>
                <w:sz w:val="24"/>
                <w:szCs w:val="24"/>
              </w:rPr>
              <w:t>Блицтурнир проводился на футбольном корте, расположенном по адресу: ул. Троллейная, 130 А. В рамках мероприятия созданы условия для реализации двух основных направлений развития молодёжной политики города Новосибирска: содействие формированию ЗОЖ в молодёжной среде и гражданско-патриотическое воспитание подростков и молодёжи. Основная цель мероприятия: привлечение подростков и молодёжи к занятиям физической культурой и спортом. В нём приняли участие 8 команды, общим количеством 40 человек (возрастная категория 14-35 лет) и 45 зрителей из числа подростков и молодёжи.</w:t>
            </w:r>
          </w:p>
          <w:p w:rsidR="00F20072" w:rsidRPr="00E32ADB" w:rsidRDefault="00F20072" w:rsidP="00F20072">
            <w:pPr>
              <w:jc w:val="both"/>
              <w:rPr>
                <w:sz w:val="24"/>
                <w:szCs w:val="24"/>
              </w:rPr>
            </w:pPr>
            <w:r w:rsidRPr="00E32ADB">
              <w:rPr>
                <w:sz w:val="24"/>
                <w:szCs w:val="24"/>
              </w:rPr>
              <w:t>Как положительный момент следует отметить возможность организовать в рамках мероприятия досуг подростков и молодёжи путём проведения блицтурнира по мини-футболу, достаточно популярного вида спорта в нашем городе. Кроме того, благодаря мероприятию происходит объединение неорганизованных дворовых команд, желающих не просто гонять мяч во дворе, а делать это в рамках системы на соревновательной основе, и в то же время неспособных оплатить организационный взнос для участия в проводимых в городе коммерческих турнирах.</w:t>
            </w:r>
          </w:p>
          <w:p w:rsidR="00244DF6" w:rsidRPr="00E32ADB" w:rsidRDefault="00F20072" w:rsidP="00F20072">
            <w:pPr>
              <w:jc w:val="both"/>
              <w:rPr>
                <w:sz w:val="24"/>
                <w:szCs w:val="24"/>
              </w:rPr>
            </w:pPr>
            <w:r w:rsidRPr="00E32ADB">
              <w:rPr>
                <w:sz w:val="24"/>
                <w:szCs w:val="24"/>
              </w:rPr>
              <w:t>Как недостаток следует отметить отсутствие финансирования мероприятия, как следствие, отсутствие наградного фонда, что в этом году несколько снизило количество команд, желающих принять участие в блицтурнире.</w:t>
            </w:r>
          </w:p>
        </w:tc>
      </w:tr>
      <w:tr w:rsidR="00E32ADB" w:rsidRPr="00E32ADB" w:rsidTr="00E93A05">
        <w:tc>
          <w:tcPr>
            <w:tcW w:w="2689" w:type="dxa"/>
          </w:tcPr>
          <w:p w:rsidR="00244DF6" w:rsidRPr="00E32ADB" w:rsidRDefault="00244DF6" w:rsidP="00A97BF1">
            <w:pPr>
              <w:pStyle w:val="11"/>
              <w:autoSpaceDE w:val="0"/>
              <w:autoSpaceDN w:val="0"/>
              <w:adjustRightInd w:val="0"/>
              <w:ind w:left="0"/>
            </w:pPr>
            <w:r w:rsidRPr="00E32ADB">
              <w:t xml:space="preserve">Фестиваль многообразия «Скажи мне: «Здравствуй!» </w:t>
            </w:r>
          </w:p>
          <w:p w:rsidR="00244DF6" w:rsidRPr="00E32ADB" w:rsidRDefault="00244DF6" w:rsidP="00A97BF1">
            <w:pPr>
              <w:rPr>
                <w:sz w:val="24"/>
                <w:szCs w:val="24"/>
              </w:rPr>
            </w:pPr>
          </w:p>
        </w:tc>
        <w:tc>
          <w:tcPr>
            <w:tcW w:w="6662" w:type="dxa"/>
          </w:tcPr>
          <w:p w:rsidR="00244DF6" w:rsidRPr="00E32ADB" w:rsidRDefault="00244DF6" w:rsidP="00A97BF1">
            <w:pPr>
              <w:jc w:val="both"/>
              <w:rPr>
                <w:sz w:val="24"/>
                <w:szCs w:val="24"/>
              </w:rPr>
            </w:pPr>
            <w:r w:rsidRPr="00E32ADB">
              <w:rPr>
                <w:sz w:val="24"/>
                <w:szCs w:val="24"/>
              </w:rPr>
              <w:t xml:space="preserve">В программу фестиваля были включены: творческие мастерские по прикладному и музыкальному творчеству (Мастер-класс по изобразительной деятельности «Восточный орнамент»; Мастер-класс «Изготовление традиционного русского оберега»; Традиционные удмуртские игры; Чемпионат скороговорок, а также </w:t>
            </w:r>
            <w:proofErr w:type="spellStart"/>
            <w:r w:rsidRPr="00E32ADB">
              <w:rPr>
                <w:sz w:val="24"/>
                <w:szCs w:val="24"/>
              </w:rPr>
              <w:t>квиз</w:t>
            </w:r>
            <w:proofErr w:type="spellEnd"/>
            <w:r w:rsidRPr="00E32ADB">
              <w:rPr>
                <w:sz w:val="24"/>
                <w:szCs w:val="24"/>
              </w:rPr>
              <w:t xml:space="preserve"> «Многонациональная Сибирь» и флэш-моб «Под флагом едины!». Фестиваль объединил большое количество школьников средней и старшей школы, среди которых были представители разных национальностей. Участники фестиваля узнали много нового о народах Сибири и России в целом. Формат мероприятия был очень интересен целевой аудитории, так как разработан с учетом запросов и интересов ЦА. Из минусов можно отметить: размер помещение не позволил делать другие, более масштабные </w:t>
            </w:r>
            <w:proofErr w:type="spellStart"/>
            <w:r w:rsidRPr="00E32ADB">
              <w:rPr>
                <w:sz w:val="24"/>
                <w:szCs w:val="24"/>
              </w:rPr>
              <w:t>интерактивы</w:t>
            </w:r>
            <w:proofErr w:type="spellEnd"/>
            <w:r w:rsidRPr="00E32ADB">
              <w:rPr>
                <w:sz w:val="24"/>
                <w:szCs w:val="24"/>
              </w:rPr>
              <w:t xml:space="preserve"> в рамках данного фестиваля.</w:t>
            </w:r>
          </w:p>
        </w:tc>
      </w:tr>
      <w:tr w:rsidR="00E93A05" w:rsidRPr="00E32ADB" w:rsidTr="00E93A05">
        <w:tc>
          <w:tcPr>
            <w:tcW w:w="2689" w:type="dxa"/>
          </w:tcPr>
          <w:p w:rsidR="00244DF6" w:rsidRPr="00E32ADB" w:rsidRDefault="00244DF6" w:rsidP="00A97BF1">
            <w:pPr>
              <w:rPr>
                <w:sz w:val="24"/>
                <w:szCs w:val="24"/>
              </w:rPr>
            </w:pPr>
            <w:r w:rsidRPr="00E32ADB">
              <w:rPr>
                <w:sz w:val="24"/>
                <w:szCs w:val="24"/>
              </w:rPr>
              <w:t xml:space="preserve">«Вручение паспортов» </w:t>
            </w:r>
          </w:p>
          <w:p w:rsidR="00244DF6" w:rsidRPr="00E32ADB" w:rsidRDefault="00244DF6" w:rsidP="00A97BF1">
            <w:pPr>
              <w:rPr>
                <w:sz w:val="24"/>
                <w:szCs w:val="24"/>
              </w:rPr>
            </w:pPr>
          </w:p>
        </w:tc>
        <w:tc>
          <w:tcPr>
            <w:tcW w:w="6662" w:type="dxa"/>
          </w:tcPr>
          <w:p w:rsidR="0089389C" w:rsidRPr="0089389C" w:rsidRDefault="00F649D3" w:rsidP="00934E75">
            <w:pPr>
              <w:autoSpaceDE w:val="0"/>
              <w:autoSpaceDN w:val="0"/>
              <w:jc w:val="both"/>
              <w:rPr>
                <w:rFonts w:eastAsia="Times New Roman"/>
                <w:sz w:val="24"/>
                <w:szCs w:val="24"/>
                <w:lang w:eastAsia="ru-RU"/>
              </w:rPr>
            </w:pPr>
            <w:r w:rsidRPr="00252391">
              <w:rPr>
                <w:rFonts w:eastAsia="Times New Roman"/>
                <w:sz w:val="24"/>
                <w:szCs w:val="24"/>
                <w:lang w:eastAsia="ru-RU"/>
              </w:rPr>
              <w:t>В учреждении ежегодно проводится Торжественное вручение паспортов.</w:t>
            </w:r>
            <w:r w:rsidR="009125E9" w:rsidRPr="00252391">
              <w:rPr>
                <w:rFonts w:eastAsia="Times New Roman"/>
                <w:sz w:val="24"/>
                <w:szCs w:val="24"/>
                <w:lang w:eastAsia="ru-RU"/>
              </w:rPr>
              <w:t xml:space="preserve"> </w:t>
            </w:r>
            <w:r w:rsidR="0089389C" w:rsidRPr="0089389C">
              <w:rPr>
                <w:rFonts w:eastAsia="Times New Roman"/>
                <w:sz w:val="24"/>
                <w:szCs w:val="24"/>
                <w:lang w:eastAsia="ru-RU"/>
              </w:rPr>
              <w:t xml:space="preserve">Мероприятие проводилось 10 июня </w:t>
            </w:r>
            <w:r w:rsidR="00934E75" w:rsidRPr="00252391">
              <w:rPr>
                <w:rFonts w:eastAsia="Times New Roman"/>
                <w:sz w:val="24"/>
                <w:szCs w:val="24"/>
                <w:lang w:eastAsia="ru-RU"/>
              </w:rPr>
              <w:t>и</w:t>
            </w:r>
            <w:r w:rsidR="0089389C" w:rsidRPr="0089389C">
              <w:rPr>
                <w:rFonts w:eastAsia="Times New Roman"/>
                <w:sz w:val="24"/>
                <w:szCs w:val="24"/>
                <w:lang w:eastAsia="ru-RU"/>
              </w:rPr>
              <w:t xml:space="preserve"> 12 декабря</w:t>
            </w:r>
            <w:r w:rsidR="00934E75" w:rsidRPr="00252391">
              <w:rPr>
                <w:rFonts w:eastAsia="Times New Roman"/>
                <w:sz w:val="24"/>
                <w:szCs w:val="24"/>
                <w:lang w:eastAsia="ru-RU"/>
              </w:rPr>
              <w:t xml:space="preserve">. </w:t>
            </w:r>
            <w:r w:rsidR="0089389C" w:rsidRPr="0089389C">
              <w:rPr>
                <w:rFonts w:eastAsia="Times New Roman"/>
                <w:sz w:val="24"/>
                <w:szCs w:val="24"/>
                <w:lang w:eastAsia="ru-RU"/>
              </w:rPr>
              <w:t xml:space="preserve"> </w:t>
            </w:r>
            <w:r w:rsidR="00934E75" w:rsidRPr="00252391">
              <w:rPr>
                <w:rFonts w:eastAsia="Times New Roman"/>
                <w:sz w:val="24"/>
                <w:szCs w:val="24"/>
                <w:lang w:eastAsia="ru-RU"/>
              </w:rPr>
              <w:t>Целевая аудитория -</w:t>
            </w:r>
            <w:r w:rsidR="0089389C" w:rsidRPr="0089389C">
              <w:rPr>
                <w:rFonts w:eastAsia="Times New Roman"/>
                <w:sz w:val="24"/>
                <w:szCs w:val="24"/>
                <w:lang w:eastAsia="ru-RU"/>
              </w:rPr>
              <w:t xml:space="preserve"> подростки,</w:t>
            </w:r>
            <w:r w:rsidR="00934E75" w:rsidRPr="00252391">
              <w:rPr>
                <w:rFonts w:eastAsia="Times New Roman"/>
                <w:sz w:val="24"/>
                <w:szCs w:val="24"/>
                <w:lang w:eastAsia="ru-RU"/>
              </w:rPr>
              <w:t xml:space="preserve"> достигшие 14-летнего возраста. </w:t>
            </w:r>
            <w:r w:rsidR="0089389C" w:rsidRPr="0089389C">
              <w:rPr>
                <w:rFonts w:eastAsia="Times New Roman"/>
                <w:sz w:val="24"/>
                <w:szCs w:val="24"/>
                <w:lang w:eastAsia="ru-RU"/>
              </w:rPr>
              <w:t>Во втором фойе была представлена фотозона в патриотическом стиле.</w:t>
            </w:r>
            <w:r w:rsidR="00934E75" w:rsidRPr="00252391">
              <w:rPr>
                <w:rFonts w:eastAsia="Times New Roman"/>
                <w:sz w:val="24"/>
                <w:szCs w:val="24"/>
                <w:lang w:eastAsia="ru-RU"/>
              </w:rPr>
              <w:t xml:space="preserve"> </w:t>
            </w:r>
            <w:r w:rsidR="0089389C" w:rsidRPr="0089389C">
              <w:rPr>
                <w:rFonts w:eastAsia="Times New Roman"/>
                <w:sz w:val="24"/>
                <w:szCs w:val="24"/>
                <w:lang w:eastAsia="ru-RU"/>
              </w:rPr>
              <w:t xml:space="preserve">В зале звучал Гимн Российской Федерации, официальная церемония была объявлена открытой. В начале </w:t>
            </w:r>
            <w:r w:rsidR="00934E75" w:rsidRPr="00252391">
              <w:rPr>
                <w:rFonts w:eastAsia="Times New Roman"/>
                <w:sz w:val="24"/>
                <w:szCs w:val="24"/>
                <w:lang w:eastAsia="ru-RU"/>
              </w:rPr>
              <w:t xml:space="preserve">мероприятия </w:t>
            </w:r>
            <w:r w:rsidR="0089389C" w:rsidRPr="0089389C">
              <w:rPr>
                <w:rFonts w:eastAsia="Times New Roman"/>
                <w:sz w:val="24"/>
                <w:szCs w:val="24"/>
                <w:lang w:eastAsia="ru-RU"/>
              </w:rPr>
              <w:t>ребятам рассказали об истории главного документа.</w:t>
            </w:r>
          </w:p>
          <w:p w:rsidR="0089389C" w:rsidRPr="0089389C" w:rsidRDefault="0089389C" w:rsidP="00934E75">
            <w:pPr>
              <w:autoSpaceDE w:val="0"/>
              <w:autoSpaceDN w:val="0"/>
              <w:jc w:val="both"/>
              <w:rPr>
                <w:rFonts w:eastAsia="Times New Roman"/>
                <w:sz w:val="24"/>
                <w:szCs w:val="24"/>
                <w:lang w:eastAsia="ru-RU"/>
              </w:rPr>
            </w:pPr>
            <w:r w:rsidRPr="0089389C">
              <w:rPr>
                <w:rFonts w:eastAsia="Times New Roman"/>
                <w:sz w:val="24"/>
                <w:szCs w:val="24"/>
                <w:lang w:eastAsia="ru-RU"/>
              </w:rPr>
              <w:t>Для вручения паспорто</w:t>
            </w:r>
            <w:r w:rsidR="0079748A" w:rsidRPr="00252391">
              <w:rPr>
                <w:rFonts w:eastAsia="Times New Roman"/>
                <w:sz w:val="24"/>
                <w:szCs w:val="24"/>
                <w:lang w:eastAsia="ru-RU"/>
              </w:rPr>
              <w:t>в 14-летним ребятам на церемонии присутствовали:</w:t>
            </w:r>
          </w:p>
          <w:p w:rsidR="0089389C" w:rsidRPr="0089389C" w:rsidRDefault="0089389C" w:rsidP="00934E75">
            <w:pPr>
              <w:autoSpaceDE w:val="0"/>
              <w:autoSpaceDN w:val="0"/>
              <w:jc w:val="both"/>
              <w:rPr>
                <w:rFonts w:eastAsia="Times New Roman"/>
                <w:sz w:val="24"/>
                <w:szCs w:val="24"/>
                <w:lang w:eastAsia="ru-RU"/>
              </w:rPr>
            </w:pPr>
            <w:r w:rsidRPr="0089389C">
              <w:rPr>
                <w:rFonts w:eastAsia="Times New Roman"/>
                <w:sz w:val="24"/>
                <w:szCs w:val="24"/>
                <w:lang w:eastAsia="ru-RU"/>
              </w:rPr>
              <w:t>- Заместитель главы администрации Ленинского района города Новосибирска Анжела Валерьевна Данилова.</w:t>
            </w:r>
          </w:p>
          <w:p w:rsidR="0089389C" w:rsidRPr="0089389C" w:rsidRDefault="0089389C" w:rsidP="00934E75">
            <w:pPr>
              <w:autoSpaceDE w:val="0"/>
              <w:autoSpaceDN w:val="0"/>
              <w:jc w:val="both"/>
              <w:rPr>
                <w:rFonts w:eastAsia="Times New Roman"/>
                <w:sz w:val="24"/>
                <w:szCs w:val="24"/>
                <w:lang w:eastAsia="ru-RU"/>
              </w:rPr>
            </w:pPr>
            <w:r w:rsidRPr="0089389C">
              <w:rPr>
                <w:rFonts w:eastAsia="Times New Roman"/>
                <w:sz w:val="24"/>
                <w:szCs w:val="24"/>
                <w:lang w:eastAsia="ru-RU"/>
              </w:rPr>
              <w:lastRenderedPageBreak/>
              <w:t xml:space="preserve">- Начальник отдела по делам молодежи, культуре и спорту администрации Ленинского района Новосибирска Виктор Викторович </w:t>
            </w:r>
            <w:proofErr w:type="spellStart"/>
            <w:r w:rsidRPr="0089389C">
              <w:rPr>
                <w:rFonts w:eastAsia="Times New Roman"/>
                <w:sz w:val="24"/>
                <w:szCs w:val="24"/>
                <w:lang w:eastAsia="ru-RU"/>
              </w:rPr>
              <w:t>Кокуш</w:t>
            </w:r>
            <w:proofErr w:type="spellEnd"/>
            <w:r w:rsidRPr="0089389C">
              <w:rPr>
                <w:rFonts w:eastAsia="Times New Roman"/>
                <w:sz w:val="24"/>
                <w:szCs w:val="24"/>
                <w:lang w:eastAsia="ru-RU"/>
              </w:rPr>
              <w:t>.</w:t>
            </w:r>
          </w:p>
          <w:p w:rsidR="0089389C" w:rsidRPr="0089389C" w:rsidRDefault="0089389C" w:rsidP="00934E75">
            <w:pPr>
              <w:autoSpaceDE w:val="0"/>
              <w:autoSpaceDN w:val="0"/>
              <w:jc w:val="both"/>
              <w:rPr>
                <w:rFonts w:eastAsia="Times New Roman"/>
                <w:sz w:val="24"/>
                <w:szCs w:val="24"/>
                <w:lang w:eastAsia="ru-RU"/>
              </w:rPr>
            </w:pPr>
            <w:r w:rsidRPr="0089389C">
              <w:rPr>
                <w:rFonts w:eastAsia="Times New Roman"/>
                <w:sz w:val="24"/>
                <w:szCs w:val="24"/>
                <w:lang w:eastAsia="ru-RU"/>
              </w:rPr>
              <w:t>- Начальник отдела по вопросам миграции отдела полиции номер семь, Ленинский, Управление МВД России по городу Новосибирску, Светлана Алексеевна Федорова.</w:t>
            </w:r>
          </w:p>
          <w:p w:rsidR="00244DF6" w:rsidRPr="00252391" w:rsidRDefault="0089389C" w:rsidP="00934E75">
            <w:pPr>
              <w:autoSpaceDE w:val="0"/>
              <w:autoSpaceDN w:val="0"/>
              <w:jc w:val="both"/>
              <w:rPr>
                <w:rFonts w:eastAsia="Times New Roman"/>
                <w:sz w:val="24"/>
                <w:szCs w:val="24"/>
                <w:lang w:eastAsia="ru-RU"/>
              </w:rPr>
            </w:pPr>
            <w:r w:rsidRPr="0089389C">
              <w:rPr>
                <w:rFonts w:eastAsia="Times New Roman"/>
                <w:sz w:val="24"/>
                <w:szCs w:val="24"/>
                <w:lang w:eastAsia="ru-RU"/>
              </w:rPr>
              <w:t>- Председатель Новосибирской области общественной организации "Российский союз молодежи" Евгений Мироненко.</w:t>
            </w:r>
          </w:p>
          <w:p w:rsidR="00252391" w:rsidRPr="00252391" w:rsidRDefault="00252391" w:rsidP="00934E75">
            <w:pPr>
              <w:autoSpaceDE w:val="0"/>
              <w:autoSpaceDN w:val="0"/>
              <w:jc w:val="both"/>
              <w:rPr>
                <w:rFonts w:eastAsia="Times New Roman"/>
                <w:color w:val="2E74B5"/>
                <w:sz w:val="24"/>
                <w:szCs w:val="24"/>
                <w:lang w:eastAsia="ru-RU"/>
              </w:rPr>
            </w:pPr>
            <w:r w:rsidRPr="00252391">
              <w:rPr>
                <w:rFonts w:eastAsia="Times New Roman"/>
                <w:sz w:val="24"/>
                <w:szCs w:val="24"/>
                <w:lang w:eastAsia="ru-RU"/>
              </w:rPr>
              <w:t>Данное мероприятие традиционно и будет проводится в дальнейшем.</w:t>
            </w:r>
          </w:p>
        </w:tc>
      </w:tr>
      <w:tr w:rsidR="00E32ADB" w:rsidRPr="00E32ADB" w:rsidTr="00E93A05">
        <w:tc>
          <w:tcPr>
            <w:tcW w:w="2689" w:type="dxa"/>
          </w:tcPr>
          <w:p w:rsidR="00244DF6" w:rsidRPr="00E32ADB" w:rsidRDefault="00244DF6" w:rsidP="00A97BF1">
            <w:pPr>
              <w:rPr>
                <w:sz w:val="24"/>
                <w:szCs w:val="24"/>
              </w:rPr>
            </w:pPr>
            <w:r w:rsidRPr="00E32ADB">
              <w:rPr>
                <w:sz w:val="24"/>
                <w:szCs w:val="24"/>
              </w:rPr>
              <w:lastRenderedPageBreak/>
              <w:t xml:space="preserve">Массовая зарядка к Международному дню здоровья «Заряд бодрости от ИМПУЛЬС» </w:t>
            </w:r>
          </w:p>
          <w:p w:rsidR="00244DF6" w:rsidRPr="00E32ADB" w:rsidRDefault="00244DF6" w:rsidP="00A97BF1">
            <w:pPr>
              <w:rPr>
                <w:sz w:val="24"/>
                <w:szCs w:val="24"/>
              </w:rPr>
            </w:pPr>
          </w:p>
        </w:tc>
        <w:tc>
          <w:tcPr>
            <w:tcW w:w="6662" w:type="dxa"/>
          </w:tcPr>
          <w:p w:rsidR="00244DF6" w:rsidRPr="00E32ADB" w:rsidRDefault="00244DF6" w:rsidP="00A97BF1">
            <w:pPr>
              <w:jc w:val="both"/>
              <w:rPr>
                <w:sz w:val="24"/>
                <w:szCs w:val="24"/>
              </w:rPr>
            </w:pPr>
            <w:r w:rsidRPr="00E32ADB">
              <w:rPr>
                <w:sz w:val="24"/>
                <w:szCs w:val="24"/>
              </w:rPr>
              <w:t xml:space="preserve">уже традиционное для жителей Юго-Западного </w:t>
            </w:r>
            <w:proofErr w:type="spellStart"/>
            <w:r w:rsidRPr="00E32ADB">
              <w:rPr>
                <w:sz w:val="24"/>
                <w:szCs w:val="24"/>
              </w:rPr>
              <w:t>жилмассива</w:t>
            </w:r>
            <w:proofErr w:type="spellEnd"/>
            <w:r w:rsidRPr="00E32ADB">
              <w:rPr>
                <w:sz w:val="24"/>
                <w:szCs w:val="24"/>
              </w:rPr>
              <w:t xml:space="preserve"> мероприятие. В этот раз были привлечены именитые спортсмены по тхэквондо, карате, спортивной гимнастике. Кроме зарядки, некоторыми из них были продемонстрированы показательные выступления, работали станции активности, аниматор в ростовой кукле. На мероприятие приезжали люди со всего Ленинского района, возраст участников разнился – от детей из детского сада до студентов колледжа. Из минусов стоит отметить, погодные условия – мероприятие пришлось перенести с 07.04.2022 из-за плохой погоды. Но в назначенную позже дату всё удалось провести на хорошем уровне.</w:t>
            </w:r>
          </w:p>
        </w:tc>
      </w:tr>
      <w:tr w:rsidR="00E32ADB" w:rsidRPr="00E32ADB" w:rsidTr="00E93A05">
        <w:tc>
          <w:tcPr>
            <w:tcW w:w="2689" w:type="dxa"/>
          </w:tcPr>
          <w:p w:rsidR="00244DF6" w:rsidRPr="00E32ADB" w:rsidRDefault="00244DF6" w:rsidP="00A97BF1">
            <w:pPr>
              <w:rPr>
                <w:sz w:val="24"/>
                <w:szCs w:val="24"/>
              </w:rPr>
            </w:pPr>
            <w:r w:rsidRPr="00E32ADB">
              <w:rPr>
                <w:sz w:val="24"/>
                <w:szCs w:val="24"/>
              </w:rPr>
              <w:t xml:space="preserve">Соревнования по троеборью «Включайся!!!» </w:t>
            </w:r>
          </w:p>
        </w:tc>
        <w:tc>
          <w:tcPr>
            <w:tcW w:w="6662" w:type="dxa"/>
          </w:tcPr>
          <w:p w:rsidR="00F676C6" w:rsidRPr="00E32ADB" w:rsidRDefault="00F676C6" w:rsidP="00F676C6">
            <w:pPr>
              <w:jc w:val="both"/>
              <w:rPr>
                <w:sz w:val="24"/>
                <w:szCs w:val="24"/>
              </w:rPr>
            </w:pPr>
            <w:r w:rsidRPr="00E32ADB">
              <w:rPr>
                <w:sz w:val="24"/>
                <w:szCs w:val="24"/>
              </w:rPr>
              <w:t>Мероприятие прошло в помещении СП «Олимпик» по адресу: ул. 9-ой Гвардейской дивизии, 2, куда оно было перенесено с улицы из-за ухудшения погодных условий. В рамках мероприятия созданы условия для реализации основного направления развития молодёжной политики города Новосибирска: содействие формированию ЗОЖ в молодёжной среде и были успешно решены основные задачи: популяризация ЗОЖ в молодёжной среде, вовлечение молодёжи в регулярные занятия физической культурой, выявление сильнейших спортсменов. Основная цель мероприятия: привлечение подростков и молодёжи к занятиям физической культурой и спортом. В нём приняли участие 85 человек (возрастная категория 14-35 лет) из числа подростков и молодёжи.</w:t>
            </w:r>
          </w:p>
          <w:p w:rsidR="00F676C6" w:rsidRPr="00E32ADB" w:rsidRDefault="00F676C6" w:rsidP="00F676C6">
            <w:pPr>
              <w:jc w:val="both"/>
              <w:rPr>
                <w:sz w:val="24"/>
                <w:szCs w:val="24"/>
              </w:rPr>
            </w:pPr>
            <w:r w:rsidRPr="00E32ADB">
              <w:rPr>
                <w:sz w:val="24"/>
                <w:szCs w:val="24"/>
              </w:rPr>
              <w:t>Площадка «Включайся!» - прекрасное место для коммуникации молодого поколения, зачастую отдающего предпочтение сетевому общению, профилактика алкоголизации, наркотизации и других асоциальных проявлений поведения. Кроме того, мероприятие настраивает участников на рабочий лад в преддверии нового учебного года.</w:t>
            </w:r>
          </w:p>
          <w:p w:rsidR="00244DF6" w:rsidRPr="00E32ADB" w:rsidRDefault="00F676C6" w:rsidP="00F676C6">
            <w:pPr>
              <w:jc w:val="both"/>
              <w:rPr>
                <w:sz w:val="24"/>
                <w:szCs w:val="24"/>
              </w:rPr>
            </w:pPr>
            <w:r w:rsidRPr="00E32ADB">
              <w:rPr>
                <w:sz w:val="24"/>
                <w:szCs w:val="24"/>
              </w:rPr>
              <w:t>Как положительный момент следует отметить возможность организации в рамках мероприятия досуга подростков и молодёжи путём проведения спортивных состязаний, создание площадки для неформального общения и знакомства участников.</w:t>
            </w:r>
          </w:p>
        </w:tc>
      </w:tr>
      <w:tr w:rsidR="00E93A05" w:rsidRPr="00E32ADB" w:rsidTr="00E93A05">
        <w:tc>
          <w:tcPr>
            <w:tcW w:w="2689" w:type="dxa"/>
          </w:tcPr>
          <w:p w:rsidR="00244DF6" w:rsidRPr="00E32ADB" w:rsidRDefault="00244DF6" w:rsidP="00A97BF1">
            <w:pPr>
              <w:rPr>
                <w:sz w:val="24"/>
                <w:szCs w:val="24"/>
              </w:rPr>
            </w:pPr>
            <w:r w:rsidRPr="00E32ADB">
              <w:rPr>
                <w:sz w:val="24"/>
                <w:szCs w:val="24"/>
              </w:rPr>
              <w:t xml:space="preserve">Онлайн - </w:t>
            </w:r>
            <w:proofErr w:type="spellStart"/>
            <w:r w:rsidRPr="00E32ADB">
              <w:rPr>
                <w:sz w:val="24"/>
                <w:szCs w:val="24"/>
              </w:rPr>
              <w:t>челлендж</w:t>
            </w:r>
            <w:proofErr w:type="spellEnd"/>
            <w:r w:rsidRPr="00E32ADB">
              <w:rPr>
                <w:sz w:val="24"/>
                <w:szCs w:val="24"/>
              </w:rPr>
              <w:t xml:space="preserve"> социально - значимых плакатов по профилактике потребления ПАВ «ЭТО – не модно!» </w:t>
            </w:r>
          </w:p>
        </w:tc>
        <w:tc>
          <w:tcPr>
            <w:tcW w:w="6662" w:type="dxa"/>
          </w:tcPr>
          <w:p w:rsidR="00244DF6" w:rsidRPr="00E32ADB" w:rsidRDefault="002E3E4B" w:rsidP="00A97BF1">
            <w:pPr>
              <w:jc w:val="both"/>
              <w:rPr>
                <w:sz w:val="24"/>
                <w:szCs w:val="24"/>
              </w:rPr>
            </w:pPr>
            <w:r>
              <w:rPr>
                <w:sz w:val="24"/>
                <w:szCs w:val="24"/>
              </w:rPr>
              <w:t>О</w:t>
            </w:r>
            <w:r w:rsidR="00244DF6" w:rsidRPr="00E32ADB">
              <w:rPr>
                <w:sz w:val="24"/>
                <w:szCs w:val="24"/>
              </w:rPr>
              <w:t xml:space="preserve">чень актуальная и злободневная тема для мероприятия. Выбрана именно онлайн-площадка, ибо основная часть ЦА находится там. Однако, нами принято решение вернуть данное мероприятие в офлайн-формат, так как: 1. Формат интерактивной передвижной выставки более эффектно выглядит, что позволит ЦА лучше погрузиться в данную тему. 2. Из-за закрытия определенной соц. сети, большая часть </w:t>
            </w:r>
            <w:r w:rsidR="00244DF6" w:rsidRPr="00E32ADB">
              <w:rPr>
                <w:sz w:val="24"/>
                <w:szCs w:val="24"/>
              </w:rPr>
              <w:lastRenderedPageBreak/>
              <w:t>аудитории не смогла принять участие, так как для них это соц. сеть была самой интересной. 3. Подростки и молодежь далеко не всегда готовы делиться чем-либо на своих страничках в соц. сетях.</w:t>
            </w:r>
          </w:p>
        </w:tc>
      </w:tr>
    </w:tbl>
    <w:p w:rsidR="00244DF6" w:rsidRDefault="00244DF6" w:rsidP="00F017AB">
      <w:pPr>
        <w:jc w:val="both"/>
        <w:rPr>
          <w:rFonts w:ascii="Times New Roman" w:hAnsi="Times New Roman" w:cs="Times New Roman"/>
          <w:color w:val="385623" w:themeColor="accent6" w:themeShade="80"/>
          <w:sz w:val="24"/>
          <w:szCs w:val="24"/>
        </w:rPr>
      </w:pPr>
    </w:p>
    <w:p w:rsidR="00D74CD7" w:rsidRPr="001B254B" w:rsidRDefault="00C65A53" w:rsidP="00434505">
      <w:pPr>
        <w:spacing w:after="0" w:line="240" w:lineRule="auto"/>
        <w:ind w:firstLine="709"/>
        <w:jc w:val="both"/>
        <w:outlineLvl w:val="0"/>
        <w:rPr>
          <w:rFonts w:ascii="Times New Roman" w:hAnsi="Times New Roman" w:cs="Times New Roman"/>
          <w:sz w:val="24"/>
          <w:szCs w:val="24"/>
        </w:rPr>
      </w:pPr>
      <w:r w:rsidRPr="001B254B">
        <w:rPr>
          <w:rFonts w:ascii="Times New Roman" w:hAnsi="Times New Roman" w:cs="Times New Roman"/>
          <w:sz w:val="24"/>
          <w:szCs w:val="24"/>
        </w:rPr>
        <w:t xml:space="preserve">Помимо этого, также проводились различные мероприятия по месту жительства. В рамках направления </w:t>
      </w:r>
      <w:r w:rsidRPr="001B254B">
        <w:rPr>
          <w:rFonts w:ascii="Times New Roman" w:hAnsi="Times New Roman" w:cs="Times New Roman"/>
          <w:b/>
          <w:sz w:val="24"/>
          <w:szCs w:val="24"/>
        </w:rPr>
        <w:t>ЗОЖ</w:t>
      </w:r>
      <w:r w:rsidRPr="001B254B">
        <w:rPr>
          <w:rFonts w:ascii="Times New Roman" w:hAnsi="Times New Roman" w:cs="Times New Roman"/>
          <w:sz w:val="24"/>
          <w:szCs w:val="24"/>
        </w:rPr>
        <w:t xml:space="preserve"> в течение года организовывались различные турниры: блицтурниры по мини-футболу, армреслингу, </w:t>
      </w:r>
      <w:proofErr w:type="spellStart"/>
      <w:r w:rsidRPr="001B254B">
        <w:rPr>
          <w:rFonts w:ascii="Times New Roman" w:hAnsi="Times New Roman" w:cs="Times New Roman"/>
          <w:sz w:val="24"/>
          <w:szCs w:val="24"/>
        </w:rPr>
        <w:t>дартсу</w:t>
      </w:r>
      <w:proofErr w:type="spellEnd"/>
      <w:r w:rsidRPr="001B254B">
        <w:rPr>
          <w:rFonts w:ascii="Times New Roman" w:hAnsi="Times New Roman" w:cs="Times New Roman"/>
          <w:sz w:val="24"/>
          <w:szCs w:val="24"/>
        </w:rPr>
        <w:t xml:space="preserve">, соревнования по шашкам и т.п. </w:t>
      </w:r>
      <w:r w:rsidR="00CA0993">
        <w:rPr>
          <w:rFonts w:ascii="Times New Roman" w:hAnsi="Times New Roman" w:cs="Times New Roman"/>
          <w:sz w:val="24"/>
          <w:szCs w:val="24"/>
        </w:rPr>
        <w:t>В</w:t>
      </w:r>
      <w:r w:rsidR="00434505" w:rsidRPr="001B254B">
        <w:rPr>
          <w:rFonts w:ascii="Times New Roman" w:hAnsi="Times New Roman" w:cs="Times New Roman"/>
          <w:sz w:val="24"/>
          <w:szCs w:val="24"/>
        </w:rPr>
        <w:t xml:space="preserve"> молодежном пространстве проводилась </w:t>
      </w:r>
      <w:r w:rsidR="00434505" w:rsidRPr="001B254B">
        <w:rPr>
          <w:rFonts w:ascii="Times New Roman" w:eastAsia="Times New Roman" w:hAnsi="Times New Roman" w:cs="Times New Roman"/>
          <w:bCs/>
          <w:sz w:val="24"/>
          <w:szCs w:val="24"/>
          <w:lang w:eastAsia="ru-RU"/>
        </w:rPr>
        <w:t>серия мероприятий</w:t>
      </w:r>
      <w:r w:rsidR="00434505" w:rsidRPr="001B254B">
        <w:rPr>
          <w:rFonts w:ascii="Times New Roman" w:eastAsia="Times New Roman" w:hAnsi="Times New Roman" w:cs="Times New Roman"/>
          <w:b/>
          <w:bCs/>
          <w:sz w:val="24"/>
          <w:szCs w:val="24"/>
          <w:lang w:eastAsia="ru-RU"/>
        </w:rPr>
        <w:t xml:space="preserve"> «Здоровая молодежь»</w:t>
      </w:r>
      <w:r w:rsidR="00434505" w:rsidRPr="001B254B">
        <w:rPr>
          <w:rFonts w:ascii="Times New Roman" w:eastAsia="Times New Roman" w:hAnsi="Times New Roman" w:cs="Times New Roman"/>
          <w:bCs/>
          <w:sz w:val="24"/>
          <w:szCs w:val="24"/>
          <w:lang w:eastAsia="ru-RU"/>
        </w:rPr>
        <w:t>, в числе которых встречи с молодежью, мероприятия по соблюдению правильного питания, формированию положительного отношения к занятиям спорта, проведены профилактические акции с раздачей печатного материала о вреде употребления ПАВ. В мероприятиях молодежь помимо участия организует мастер-классы по приготовлению блюд из полезных продуктов, делится опытом занятия спортом, составлению режима дня, рассказывают о собственном опыте отказа о</w:t>
      </w:r>
      <w:r w:rsidR="00F34B40" w:rsidRPr="001B254B">
        <w:rPr>
          <w:rFonts w:ascii="Times New Roman" w:eastAsia="Times New Roman" w:hAnsi="Times New Roman" w:cs="Times New Roman"/>
          <w:bCs/>
          <w:sz w:val="24"/>
          <w:szCs w:val="24"/>
          <w:lang w:eastAsia="ru-RU"/>
        </w:rPr>
        <w:t xml:space="preserve">т вредных привычек. Также в социальных </w:t>
      </w:r>
      <w:r w:rsidR="00434505" w:rsidRPr="001B254B">
        <w:rPr>
          <w:rFonts w:ascii="Times New Roman" w:eastAsia="Times New Roman" w:hAnsi="Times New Roman" w:cs="Times New Roman"/>
          <w:bCs/>
          <w:sz w:val="24"/>
          <w:szCs w:val="24"/>
          <w:lang w:eastAsia="ru-RU"/>
        </w:rPr>
        <w:t xml:space="preserve">сетях были размещены профилактические видеоролики. </w:t>
      </w:r>
    </w:p>
    <w:p w:rsidR="00C65A53" w:rsidRPr="0089489F" w:rsidRDefault="00C65A53" w:rsidP="001152A2">
      <w:pPr>
        <w:spacing w:after="0"/>
        <w:ind w:firstLine="709"/>
        <w:jc w:val="both"/>
        <w:rPr>
          <w:rFonts w:ascii="Times New Roman" w:hAnsi="Times New Roman" w:cs="Times New Roman"/>
          <w:sz w:val="24"/>
          <w:szCs w:val="24"/>
        </w:rPr>
      </w:pPr>
      <w:r w:rsidRPr="0089489F">
        <w:rPr>
          <w:rFonts w:ascii="Times New Roman" w:hAnsi="Times New Roman" w:cs="Times New Roman"/>
          <w:sz w:val="24"/>
          <w:szCs w:val="24"/>
        </w:rPr>
        <w:t xml:space="preserve">Также проводились </w:t>
      </w:r>
      <w:r w:rsidR="00731D81" w:rsidRPr="0089489F">
        <w:rPr>
          <w:rFonts w:ascii="Times New Roman" w:hAnsi="Times New Roman" w:cs="Times New Roman"/>
          <w:sz w:val="24"/>
          <w:szCs w:val="24"/>
        </w:rPr>
        <w:t xml:space="preserve">различные </w:t>
      </w:r>
      <w:r w:rsidRPr="0089489F">
        <w:rPr>
          <w:rFonts w:ascii="Times New Roman" w:hAnsi="Times New Roman" w:cs="Times New Roman"/>
          <w:sz w:val="24"/>
          <w:szCs w:val="24"/>
        </w:rPr>
        <w:t>мероприятия по направлению</w:t>
      </w:r>
      <w:r w:rsidR="00731D81" w:rsidRPr="0089489F">
        <w:rPr>
          <w:rFonts w:ascii="Times New Roman" w:hAnsi="Times New Roman" w:cs="Times New Roman"/>
          <w:sz w:val="24"/>
          <w:szCs w:val="24"/>
        </w:rPr>
        <w:t xml:space="preserve"> </w:t>
      </w:r>
      <w:r w:rsidR="00731D81" w:rsidRPr="0089489F">
        <w:rPr>
          <w:rFonts w:ascii="Times New Roman" w:hAnsi="Times New Roman" w:cs="Times New Roman"/>
          <w:b/>
          <w:sz w:val="24"/>
          <w:szCs w:val="24"/>
        </w:rPr>
        <w:t>АЖП</w:t>
      </w:r>
      <w:r w:rsidRPr="0089489F">
        <w:rPr>
          <w:rFonts w:ascii="Times New Roman" w:hAnsi="Times New Roman" w:cs="Times New Roman"/>
          <w:b/>
          <w:sz w:val="24"/>
          <w:szCs w:val="24"/>
        </w:rPr>
        <w:t xml:space="preserve">. </w:t>
      </w:r>
      <w:r w:rsidRPr="0089489F">
        <w:rPr>
          <w:rFonts w:ascii="Times New Roman" w:hAnsi="Times New Roman" w:cs="Times New Roman"/>
          <w:sz w:val="24"/>
          <w:szCs w:val="24"/>
        </w:rPr>
        <w:t>Но впервые были организованы следующие события, которые оказались актуальны и востребованы среди молодежи:</w:t>
      </w:r>
    </w:p>
    <w:p w:rsidR="00C65A53" w:rsidRPr="008F04D2" w:rsidRDefault="00C65A53" w:rsidP="006E509E">
      <w:pPr>
        <w:spacing w:after="0"/>
        <w:ind w:firstLine="709"/>
        <w:jc w:val="both"/>
        <w:rPr>
          <w:rFonts w:ascii="Times New Roman" w:eastAsia="Times New Roman" w:hAnsi="Times New Roman" w:cs="Times New Roman"/>
          <w:sz w:val="24"/>
          <w:szCs w:val="24"/>
          <w:lang w:eastAsia="ru-RU"/>
        </w:rPr>
      </w:pPr>
      <w:r w:rsidRPr="001152A2">
        <w:rPr>
          <w:rFonts w:ascii="Times New Roman" w:hAnsi="Times New Roman" w:cs="Times New Roman"/>
          <w:sz w:val="24"/>
          <w:szCs w:val="24"/>
        </w:rPr>
        <w:t xml:space="preserve">- </w:t>
      </w:r>
      <w:r w:rsidRPr="00E70121">
        <w:rPr>
          <w:rFonts w:ascii="Times New Roman" w:hAnsi="Times New Roman" w:cs="Times New Roman"/>
          <w:b/>
          <w:sz w:val="24"/>
          <w:szCs w:val="24"/>
        </w:rPr>
        <w:t>Фестиваль летних красок «</w:t>
      </w:r>
      <w:proofErr w:type="spellStart"/>
      <w:r w:rsidRPr="00E70121">
        <w:rPr>
          <w:rFonts w:ascii="Times New Roman" w:hAnsi="Times New Roman" w:cs="Times New Roman"/>
          <w:b/>
          <w:sz w:val="24"/>
          <w:szCs w:val="24"/>
        </w:rPr>
        <w:t>Color</w:t>
      </w:r>
      <w:proofErr w:type="spellEnd"/>
      <w:r w:rsidRPr="00E70121">
        <w:rPr>
          <w:rFonts w:ascii="Times New Roman" w:hAnsi="Times New Roman" w:cs="Times New Roman"/>
          <w:b/>
          <w:sz w:val="24"/>
          <w:szCs w:val="24"/>
        </w:rPr>
        <w:t xml:space="preserve"> </w:t>
      </w:r>
      <w:proofErr w:type="spellStart"/>
      <w:r w:rsidRPr="00E70121">
        <w:rPr>
          <w:rFonts w:ascii="Times New Roman" w:hAnsi="Times New Roman" w:cs="Times New Roman"/>
          <w:b/>
          <w:sz w:val="24"/>
          <w:szCs w:val="24"/>
        </w:rPr>
        <w:t>Fest</w:t>
      </w:r>
      <w:proofErr w:type="spellEnd"/>
      <w:r w:rsidRPr="00E70121">
        <w:rPr>
          <w:rFonts w:ascii="Times New Roman" w:hAnsi="Times New Roman" w:cs="Times New Roman"/>
          <w:b/>
          <w:sz w:val="24"/>
          <w:szCs w:val="24"/>
        </w:rPr>
        <w:t>»</w:t>
      </w:r>
      <w:r w:rsidRPr="001152A2">
        <w:rPr>
          <w:rFonts w:ascii="Times New Roman" w:hAnsi="Times New Roman" w:cs="Times New Roman"/>
          <w:sz w:val="24"/>
          <w:szCs w:val="24"/>
        </w:rPr>
        <w:t xml:space="preserve"> </w:t>
      </w:r>
      <w:r w:rsidR="00AD5719" w:rsidRPr="001152A2">
        <w:rPr>
          <w:rFonts w:ascii="Times New Roman" w:eastAsia="Times New Roman" w:hAnsi="Times New Roman" w:cs="Times New Roman"/>
          <w:sz w:val="24"/>
          <w:szCs w:val="24"/>
          <w:lang w:eastAsia="ru-RU"/>
        </w:rPr>
        <w:t>проходил на территории Юго-западного пляжа, неизбалованная праздниками такого формата молодежь аплодисментами встречала выступающие коллективы, участвовала в конкурсах и танцах, узнавали историю праздника красок. Спонсорами фестиваля выступили: администрация пляжа Юго-западный, предоставившие сцену, кафе, беседки для проведения мастер-классов, переодевания и выступления артистов. Партнеры мероприятия: агентство праздников «</w:t>
      </w:r>
      <w:r w:rsidR="00AD5719" w:rsidRPr="001152A2">
        <w:rPr>
          <w:rFonts w:ascii="Times New Roman" w:eastAsia="Times New Roman" w:hAnsi="Times New Roman" w:cs="Times New Roman"/>
          <w:sz w:val="24"/>
          <w:szCs w:val="24"/>
          <w:lang w:val="en-US" w:eastAsia="ru-RU"/>
        </w:rPr>
        <w:t>KREIZIKS</w:t>
      </w:r>
      <w:r w:rsidR="00AD5719" w:rsidRPr="001152A2">
        <w:rPr>
          <w:rFonts w:ascii="Times New Roman" w:eastAsia="Times New Roman" w:hAnsi="Times New Roman" w:cs="Times New Roman"/>
          <w:sz w:val="24"/>
          <w:szCs w:val="24"/>
          <w:lang w:eastAsia="ru-RU"/>
        </w:rPr>
        <w:t xml:space="preserve">», ИП </w:t>
      </w:r>
      <w:proofErr w:type="spellStart"/>
      <w:r w:rsidR="00AD5719" w:rsidRPr="001152A2">
        <w:rPr>
          <w:rFonts w:ascii="Times New Roman" w:eastAsia="Times New Roman" w:hAnsi="Times New Roman" w:cs="Times New Roman"/>
          <w:sz w:val="24"/>
          <w:szCs w:val="24"/>
          <w:lang w:eastAsia="ru-RU"/>
        </w:rPr>
        <w:t>Умриксин</w:t>
      </w:r>
      <w:proofErr w:type="spellEnd"/>
      <w:r w:rsidR="00AD5719" w:rsidRPr="001152A2">
        <w:rPr>
          <w:rFonts w:ascii="Times New Roman" w:eastAsia="Times New Roman" w:hAnsi="Times New Roman" w:cs="Times New Roman"/>
          <w:sz w:val="24"/>
          <w:szCs w:val="24"/>
          <w:lang w:eastAsia="ru-RU"/>
        </w:rPr>
        <w:t>. Запланировано в 2023 году сделать фестиваль районным</w:t>
      </w:r>
      <w:r w:rsidR="00432BF7" w:rsidRPr="001152A2">
        <w:rPr>
          <w:rFonts w:ascii="Times New Roman" w:eastAsia="Times New Roman" w:hAnsi="Times New Roman" w:cs="Times New Roman"/>
          <w:sz w:val="24"/>
          <w:szCs w:val="24"/>
          <w:lang w:eastAsia="ru-RU"/>
        </w:rPr>
        <w:t xml:space="preserve">, так как охват участников составил </w:t>
      </w:r>
      <w:r w:rsidR="00AD5719" w:rsidRPr="001152A2">
        <w:rPr>
          <w:rFonts w:ascii="Times New Roman" w:eastAsia="Times New Roman" w:hAnsi="Times New Roman" w:cs="Times New Roman"/>
          <w:sz w:val="24"/>
          <w:szCs w:val="24"/>
          <w:lang w:eastAsia="ru-RU"/>
        </w:rPr>
        <w:t xml:space="preserve"> более 10</w:t>
      </w:r>
      <w:r w:rsidR="00432BF7" w:rsidRPr="001152A2">
        <w:rPr>
          <w:rFonts w:ascii="Times New Roman" w:eastAsia="Times New Roman" w:hAnsi="Times New Roman" w:cs="Times New Roman"/>
          <w:sz w:val="24"/>
          <w:szCs w:val="24"/>
          <w:lang w:eastAsia="ru-RU"/>
        </w:rPr>
        <w:t>0 человек.</w:t>
      </w:r>
    </w:p>
    <w:p w:rsidR="008F04D2" w:rsidRDefault="00C65A53" w:rsidP="008F04D2">
      <w:pPr>
        <w:spacing w:after="0"/>
        <w:ind w:firstLine="709"/>
        <w:jc w:val="both"/>
        <w:rPr>
          <w:rFonts w:ascii="Times New Roman" w:hAnsi="Times New Roman" w:cs="Times New Roman"/>
          <w:b/>
          <w:sz w:val="24"/>
          <w:szCs w:val="24"/>
        </w:rPr>
      </w:pPr>
      <w:r w:rsidRPr="00E70121">
        <w:rPr>
          <w:rFonts w:ascii="Times New Roman" w:hAnsi="Times New Roman" w:cs="Times New Roman"/>
          <w:b/>
          <w:sz w:val="24"/>
          <w:szCs w:val="24"/>
        </w:rPr>
        <w:t>- Диско-</w:t>
      </w:r>
      <w:proofErr w:type="spellStart"/>
      <w:r w:rsidRPr="00E70121">
        <w:rPr>
          <w:rFonts w:ascii="Times New Roman" w:hAnsi="Times New Roman" w:cs="Times New Roman"/>
          <w:b/>
          <w:sz w:val="24"/>
          <w:szCs w:val="24"/>
        </w:rPr>
        <w:t>пати</w:t>
      </w:r>
      <w:proofErr w:type="spellEnd"/>
      <w:r w:rsidRPr="00E70121">
        <w:rPr>
          <w:rFonts w:ascii="Times New Roman" w:hAnsi="Times New Roman" w:cs="Times New Roman"/>
          <w:b/>
          <w:sz w:val="24"/>
          <w:szCs w:val="24"/>
        </w:rPr>
        <w:t xml:space="preserve"> «В стиле 90-х»</w:t>
      </w:r>
    </w:p>
    <w:p w:rsidR="0028078E" w:rsidRPr="008F04D2" w:rsidRDefault="0028078E" w:rsidP="008F04D2">
      <w:pPr>
        <w:spacing w:after="0"/>
        <w:ind w:firstLine="709"/>
        <w:jc w:val="both"/>
        <w:rPr>
          <w:rFonts w:ascii="Times New Roman" w:hAnsi="Times New Roman" w:cs="Times New Roman"/>
          <w:b/>
          <w:sz w:val="24"/>
          <w:szCs w:val="24"/>
        </w:rPr>
      </w:pPr>
      <w:r w:rsidRPr="0028078E">
        <w:rPr>
          <w:rFonts w:ascii="Times New Roman" w:eastAsia="Times New Roman" w:hAnsi="Times New Roman" w:cs="Times New Roman"/>
          <w:i/>
          <w:color w:val="2E74B5"/>
          <w:sz w:val="24"/>
          <w:szCs w:val="24"/>
          <w:lang w:eastAsia="ru-RU"/>
        </w:rPr>
        <w:t xml:space="preserve"> </w:t>
      </w:r>
      <w:r w:rsidRPr="00E70121">
        <w:rPr>
          <w:rFonts w:ascii="Times New Roman" w:eastAsia="Times New Roman" w:hAnsi="Times New Roman" w:cs="Times New Roman"/>
          <w:sz w:val="24"/>
          <w:szCs w:val="24"/>
          <w:lang w:eastAsia="ru-RU"/>
        </w:rPr>
        <w:t xml:space="preserve">В рамках мероприятия работала Фотозона в ретро стиле. Была проведена выставка с привлечением большего количества участников, интересными экспонатами из далеких 90-х лет. Мероприятие началось </w:t>
      </w:r>
      <w:r w:rsidR="00E70121" w:rsidRPr="00E70121">
        <w:rPr>
          <w:rFonts w:ascii="Times New Roman" w:eastAsia="Times New Roman" w:hAnsi="Times New Roman" w:cs="Times New Roman"/>
          <w:sz w:val="24"/>
          <w:szCs w:val="24"/>
          <w:lang w:eastAsia="ru-RU"/>
        </w:rPr>
        <w:t>торжественным открытием в</w:t>
      </w:r>
      <w:r w:rsidRPr="00E70121">
        <w:rPr>
          <w:rFonts w:ascii="Times New Roman" w:eastAsia="Times New Roman" w:hAnsi="Times New Roman" w:cs="Times New Roman"/>
          <w:sz w:val="24"/>
          <w:szCs w:val="24"/>
          <w:lang w:eastAsia="ru-RU"/>
        </w:rPr>
        <w:t xml:space="preserve"> зрительном зале с интерактивной программы на тему </w:t>
      </w:r>
      <w:r w:rsidR="00E70121" w:rsidRPr="00E70121">
        <w:rPr>
          <w:rFonts w:ascii="Times New Roman" w:eastAsia="Times New Roman" w:hAnsi="Times New Roman" w:cs="Times New Roman"/>
          <w:sz w:val="24"/>
          <w:szCs w:val="24"/>
          <w:lang w:eastAsia="ru-RU"/>
        </w:rPr>
        <w:t>«</w:t>
      </w:r>
      <w:r w:rsidRPr="00E70121">
        <w:rPr>
          <w:rFonts w:ascii="Times New Roman" w:eastAsia="Times New Roman" w:hAnsi="Times New Roman" w:cs="Times New Roman"/>
          <w:sz w:val="24"/>
          <w:szCs w:val="24"/>
          <w:lang w:eastAsia="ru-RU"/>
        </w:rPr>
        <w:t>90-е</w:t>
      </w:r>
      <w:r w:rsidR="00E70121" w:rsidRPr="00E70121">
        <w:rPr>
          <w:rFonts w:ascii="Times New Roman" w:eastAsia="Times New Roman" w:hAnsi="Times New Roman" w:cs="Times New Roman"/>
          <w:sz w:val="24"/>
          <w:szCs w:val="24"/>
          <w:lang w:eastAsia="ru-RU"/>
        </w:rPr>
        <w:t>», которая включала в себя викторины и игры.</w:t>
      </w:r>
      <w:r w:rsidRPr="00E70121">
        <w:rPr>
          <w:rFonts w:ascii="Times New Roman" w:eastAsia="Times New Roman" w:hAnsi="Times New Roman" w:cs="Times New Roman"/>
          <w:sz w:val="24"/>
          <w:szCs w:val="24"/>
          <w:lang w:eastAsia="ru-RU"/>
        </w:rPr>
        <w:t xml:space="preserve"> После </w:t>
      </w:r>
      <w:proofErr w:type="spellStart"/>
      <w:r w:rsidRPr="00E70121">
        <w:rPr>
          <w:rFonts w:ascii="Times New Roman" w:eastAsia="Times New Roman" w:hAnsi="Times New Roman" w:cs="Times New Roman"/>
          <w:sz w:val="24"/>
          <w:szCs w:val="24"/>
          <w:lang w:eastAsia="ru-RU"/>
        </w:rPr>
        <w:t>интерактива</w:t>
      </w:r>
      <w:proofErr w:type="spellEnd"/>
      <w:r w:rsidRPr="00E70121">
        <w:rPr>
          <w:rFonts w:ascii="Times New Roman" w:eastAsia="Times New Roman" w:hAnsi="Times New Roman" w:cs="Times New Roman"/>
          <w:sz w:val="24"/>
          <w:szCs w:val="24"/>
          <w:lang w:eastAsia="ru-RU"/>
        </w:rPr>
        <w:t xml:space="preserve"> во 2 фойе началась  дискотека с погружением в прошлое, с конкурсами и играми прошлого века. Данное мероприятие так понравилось участникам, что появился социальный заказ от молодежи на ее проведение в следующем году. </w:t>
      </w:r>
    </w:p>
    <w:p w:rsidR="00587A03" w:rsidRPr="00587A03" w:rsidRDefault="006E509E" w:rsidP="00587A0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509E">
        <w:rPr>
          <w:rFonts w:ascii="Times New Roman" w:eastAsia="Times New Roman" w:hAnsi="Times New Roman" w:cs="Times New Roman"/>
          <w:b/>
          <w:sz w:val="24"/>
          <w:szCs w:val="24"/>
          <w:lang w:eastAsia="ru-RU"/>
        </w:rPr>
        <w:t xml:space="preserve">- </w:t>
      </w:r>
      <w:r w:rsidR="00587A03" w:rsidRPr="00587A03">
        <w:rPr>
          <w:rFonts w:ascii="Times New Roman" w:eastAsia="Times New Roman" w:hAnsi="Times New Roman" w:cs="Times New Roman"/>
          <w:b/>
          <w:sz w:val="24"/>
          <w:szCs w:val="24"/>
          <w:lang w:eastAsia="ru-RU"/>
        </w:rPr>
        <w:t>Литературная вечеринка «Комильфо»</w:t>
      </w:r>
      <w:r w:rsidRPr="006E509E">
        <w:rPr>
          <w:rFonts w:ascii="Times New Roman" w:eastAsia="Times New Roman" w:hAnsi="Times New Roman" w:cs="Times New Roman"/>
          <w:b/>
          <w:sz w:val="24"/>
          <w:szCs w:val="24"/>
          <w:lang w:eastAsia="ru-RU"/>
        </w:rPr>
        <w:t xml:space="preserve"> -</w:t>
      </w:r>
      <w:r w:rsidR="00587A03" w:rsidRPr="00587A03">
        <w:rPr>
          <w:rFonts w:ascii="Times New Roman" w:eastAsia="Times New Roman" w:hAnsi="Times New Roman" w:cs="Times New Roman"/>
          <w:sz w:val="24"/>
          <w:szCs w:val="24"/>
          <w:lang w:eastAsia="ru-RU"/>
        </w:rPr>
        <w:t xml:space="preserve"> это преобразованное мероприятие из концертной программы, посвященной декаде пожилого человека. Данный формат мероприятия содержит идею «пожилые –</w:t>
      </w:r>
      <w:r w:rsidRPr="006E509E">
        <w:rPr>
          <w:rFonts w:ascii="Times New Roman" w:eastAsia="Times New Roman" w:hAnsi="Times New Roman" w:cs="Times New Roman"/>
          <w:sz w:val="24"/>
          <w:szCs w:val="24"/>
          <w:lang w:eastAsia="ru-RU"/>
        </w:rPr>
        <w:t xml:space="preserve"> </w:t>
      </w:r>
      <w:r w:rsidR="00587A03" w:rsidRPr="00587A03">
        <w:rPr>
          <w:rFonts w:ascii="Times New Roman" w:eastAsia="Times New Roman" w:hAnsi="Times New Roman" w:cs="Times New Roman"/>
          <w:sz w:val="24"/>
          <w:szCs w:val="24"/>
          <w:lang w:eastAsia="ru-RU"/>
        </w:rPr>
        <w:t>пожилым». На сцене выступали люди, горящие своим делом, ушедшие на заслуженный отдых. Среди них, театральный коллектив «</w:t>
      </w:r>
      <w:proofErr w:type="spellStart"/>
      <w:r w:rsidR="00587A03" w:rsidRPr="00587A03">
        <w:rPr>
          <w:rFonts w:ascii="Times New Roman" w:eastAsia="Times New Roman" w:hAnsi="Times New Roman" w:cs="Times New Roman"/>
          <w:sz w:val="24"/>
          <w:szCs w:val="24"/>
          <w:lang w:eastAsia="ru-RU"/>
        </w:rPr>
        <w:t>Чеховцы</w:t>
      </w:r>
      <w:proofErr w:type="spellEnd"/>
      <w:r w:rsidR="00587A03" w:rsidRPr="00587A03">
        <w:rPr>
          <w:rFonts w:ascii="Times New Roman" w:eastAsia="Times New Roman" w:hAnsi="Times New Roman" w:cs="Times New Roman"/>
          <w:sz w:val="24"/>
          <w:szCs w:val="24"/>
          <w:lang w:eastAsia="ru-RU"/>
        </w:rPr>
        <w:t>», гитаристы, вокальные исполнители, танцевальные коллективы. Мероприятие прошло в формате прекрасной гостиной, домашней и уютной, и место там нашлось и для молодого и для пожилого поколения, главное любить творчество и сцену. Литературная вечеринка прекрасно впишется в формат театрального сообщества.</w:t>
      </w:r>
    </w:p>
    <w:p w:rsidR="00C65A53" w:rsidRPr="00C10908" w:rsidRDefault="00C4212A" w:rsidP="00C10908">
      <w:pPr>
        <w:spacing w:after="0"/>
        <w:jc w:val="both"/>
        <w:rPr>
          <w:rFonts w:ascii="Times New Roman" w:hAnsi="Times New Roman" w:cs="Times New Roman"/>
          <w:color w:val="385623" w:themeColor="accent6" w:themeShade="80"/>
          <w:sz w:val="24"/>
          <w:szCs w:val="24"/>
        </w:rPr>
      </w:pPr>
      <w:r w:rsidRPr="00C4212A">
        <w:rPr>
          <w:rFonts w:ascii="Times New Roman" w:hAnsi="Times New Roman" w:cs="Times New Roman"/>
          <w:sz w:val="24"/>
          <w:szCs w:val="24"/>
        </w:rPr>
        <w:t xml:space="preserve">- </w:t>
      </w:r>
      <w:r w:rsidR="00C65A53" w:rsidRPr="00C4212A">
        <w:rPr>
          <w:rFonts w:ascii="Times New Roman" w:hAnsi="Times New Roman" w:cs="Times New Roman"/>
          <w:sz w:val="24"/>
          <w:szCs w:val="24"/>
        </w:rPr>
        <w:t xml:space="preserve">Уже традиционным стало проведение социально-значимой акции, посвященной международному </w:t>
      </w:r>
      <w:r w:rsidR="00C65A53" w:rsidRPr="00C4212A">
        <w:rPr>
          <w:rFonts w:ascii="Times New Roman" w:hAnsi="Times New Roman" w:cs="Times New Roman"/>
          <w:b/>
          <w:sz w:val="24"/>
          <w:szCs w:val="24"/>
        </w:rPr>
        <w:t xml:space="preserve">Дню светофора, </w:t>
      </w:r>
      <w:r w:rsidR="00C65A53" w:rsidRPr="00C4212A">
        <w:rPr>
          <w:rFonts w:ascii="Times New Roman" w:hAnsi="Times New Roman" w:cs="Times New Roman"/>
          <w:sz w:val="24"/>
          <w:szCs w:val="24"/>
        </w:rPr>
        <w:t xml:space="preserve">которая проводится в летний период совместно с ГИБДД Ленинского района города Новосибирска, основными участниками которой является молодежь. </w:t>
      </w:r>
    </w:p>
    <w:p w:rsidR="00C65A53" w:rsidRPr="00604133" w:rsidRDefault="00C65A53" w:rsidP="003D75E6">
      <w:pPr>
        <w:spacing w:after="0" w:line="240" w:lineRule="auto"/>
        <w:ind w:firstLine="709"/>
        <w:jc w:val="both"/>
        <w:rPr>
          <w:rFonts w:ascii="Times New Roman" w:hAnsi="Times New Roman" w:cs="Times New Roman"/>
          <w:sz w:val="24"/>
          <w:szCs w:val="24"/>
        </w:rPr>
      </w:pPr>
      <w:r w:rsidRPr="00604133">
        <w:rPr>
          <w:rFonts w:ascii="Times New Roman" w:hAnsi="Times New Roman" w:cs="Times New Roman"/>
          <w:sz w:val="24"/>
          <w:szCs w:val="24"/>
        </w:rPr>
        <w:t xml:space="preserve">В рамках </w:t>
      </w:r>
      <w:r w:rsidR="00731D81" w:rsidRPr="00604133">
        <w:rPr>
          <w:rFonts w:ascii="Times New Roman" w:hAnsi="Times New Roman" w:cs="Times New Roman"/>
          <w:sz w:val="24"/>
          <w:szCs w:val="24"/>
        </w:rPr>
        <w:t xml:space="preserve">направления </w:t>
      </w:r>
      <w:r w:rsidR="00731D81" w:rsidRPr="00604133">
        <w:rPr>
          <w:rFonts w:ascii="Times New Roman" w:hAnsi="Times New Roman" w:cs="Times New Roman"/>
          <w:b/>
          <w:sz w:val="24"/>
          <w:szCs w:val="24"/>
        </w:rPr>
        <w:t xml:space="preserve">ГПВ </w:t>
      </w:r>
      <w:r w:rsidRPr="00604133">
        <w:rPr>
          <w:rFonts w:ascii="Times New Roman" w:hAnsi="Times New Roman" w:cs="Times New Roman"/>
          <w:sz w:val="24"/>
          <w:szCs w:val="24"/>
        </w:rPr>
        <w:t>также проводятся различные события, хочется выделить некоторые из них:</w:t>
      </w:r>
    </w:p>
    <w:p w:rsidR="009F3050" w:rsidRDefault="00CE6D11" w:rsidP="003D75E6">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00C65A53" w:rsidRPr="00CE6D11">
        <w:rPr>
          <w:rFonts w:ascii="Times New Roman" w:hAnsi="Times New Roman" w:cs="Times New Roman"/>
          <w:b/>
          <w:sz w:val="24"/>
          <w:szCs w:val="24"/>
        </w:rPr>
        <w:t>Фестиваль, посвященный Дню Победы в ВОВ «МЫ – наследники Победы!»</w:t>
      </w:r>
      <w:r w:rsidR="009F3050">
        <w:rPr>
          <w:rFonts w:ascii="Times New Roman" w:hAnsi="Times New Roman" w:cs="Times New Roman"/>
          <w:sz w:val="24"/>
          <w:szCs w:val="24"/>
        </w:rPr>
        <w:t xml:space="preserve"> </w:t>
      </w:r>
    </w:p>
    <w:p w:rsidR="00604133" w:rsidRDefault="00C65A53" w:rsidP="003D75E6">
      <w:pPr>
        <w:tabs>
          <w:tab w:val="left" w:pos="567"/>
        </w:tabs>
        <w:spacing w:after="0" w:line="240" w:lineRule="auto"/>
        <w:ind w:firstLine="709"/>
        <w:jc w:val="both"/>
        <w:rPr>
          <w:rFonts w:ascii="Times New Roman" w:hAnsi="Times New Roman" w:cs="Times New Roman"/>
          <w:sz w:val="24"/>
          <w:szCs w:val="24"/>
        </w:rPr>
      </w:pPr>
      <w:r w:rsidRPr="00CE6D11">
        <w:rPr>
          <w:rFonts w:ascii="Times New Roman" w:hAnsi="Times New Roman" w:cs="Times New Roman"/>
          <w:sz w:val="24"/>
          <w:szCs w:val="24"/>
        </w:rPr>
        <w:lastRenderedPageBreak/>
        <w:t>В рамках мероприятия проводилось:</w:t>
      </w:r>
      <w:r w:rsidR="00CE6D11">
        <w:rPr>
          <w:rFonts w:ascii="Times New Roman" w:hAnsi="Times New Roman" w:cs="Times New Roman"/>
          <w:sz w:val="24"/>
          <w:szCs w:val="24"/>
        </w:rPr>
        <w:t xml:space="preserve"> а</w:t>
      </w:r>
      <w:r w:rsidRPr="00604133">
        <w:rPr>
          <w:rFonts w:ascii="Times New Roman" w:hAnsi="Times New Roman" w:cs="Times New Roman"/>
          <w:sz w:val="24"/>
          <w:szCs w:val="24"/>
        </w:rPr>
        <w:t>кция «Георгиевская ленточка» на Бульваре Победы Юго-западного ж/м</w:t>
      </w:r>
      <w:r w:rsidR="00CE6D11">
        <w:rPr>
          <w:rFonts w:ascii="Times New Roman" w:hAnsi="Times New Roman" w:cs="Times New Roman"/>
          <w:sz w:val="24"/>
          <w:szCs w:val="24"/>
        </w:rPr>
        <w:t>, ш</w:t>
      </w:r>
      <w:r w:rsidRPr="00604133">
        <w:rPr>
          <w:rFonts w:ascii="Times New Roman" w:hAnsi="Times New Roman" w:cs="Times New Roman"/>
          <w:sz w:val="24"/>
          <w:szCs w:val="24"/>
        </w:rPr>
        <w:t>ахматный турнир, посвященный Дню Победы в ВОВ «МЫ— наследники Победы»</w:t>
      </w:r>
      <w:r w:rsidR="00CE6D11">
        <w:rPr>
          <w:rFonts w:ascii="Times New Roman" w:hAnsi="Times New Roman" w:cs="Times New Roman"/>
          <w:sz w:val="24"/>
          <w:szCs w:val="24"/>
        </w:rPr>
        <w:t>, п</w:t>
      </w:r>
      <w:r w:rsidRPr="00604133">
        <w:rPr>
          <w:rFonts w:ascii="Times New Roman" w:hAnsi="Times New Roman" w:cs="Times New Roman"/>
          <w:sz w:val="24"/>
          <w:szCs w:val="24"/>
        </w:rPr>
        <w:t xml:space="preserve">раздничный </w:t>
      </w:r>
      <w:r w:rsidR="00CE6D11">
        <w:rPr>
          <w:rFonts w:ascii="Times New Roman" w:hAnsi="Times New Roman" w:cs="Times New Roman"/>
          <w:sz w:val="24"/>
          <w:szCs w:val="24"/>
        </w:rPr>
        <w:t>концерт, посвященный Дню Победы;</w:t>
      </w:r>
    </w:p>
    <w:p w:rsidR="00C65A53" w:rsidRPr="00CE6D11" w:rsidRDefault="00CE6D11" w:rsidP="003D75E6">
      <w:pPr>
        <w:shd w:val="clear" w:color="auto" w:fill="FFFFFF"/>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b/>
        </w:rPr>
        <w:t xml:space="preserve">- </w:t>
      </w:r>
      <w:r w:rsidR="00C65A53" w:rsidRPr="00CE6D11">
        <w:rPr>
          <w:rFonts w:ascii="Times New Roman" w:hAnsi="Times New Roman" w:cs="Times New Roman"/>
          <w:b/>
        </w:rPr>
        <w:t>Творческая гостиная ко Дню Пушкина «Поэт на все времена»</w:t>
      </w:r>
    </w:p>
    <w:p w:rsidR="00C65A53" w:rsidRPr="00604133" w:rsidRDefault="00C65A53" w:rsidP="003D75E6">
      <w:pPr>
        <w:pStyle w:val="11"/>
        <w:tabs>
          <w:tab w:val="left" w:pos="567"/>
        </w:tabs>
        <w:ind w:left="0" w:firstLine="709"/>
        <w:jc w:val="both"/>
      </w:pPr>
      <w:r w:rsidRPr="00604133">
        <w:t xml:space="preserve">Мероприятие проводилось совместно с ТОС («Массив», «Новелла») Юго-западного </w:t>
      </w:r>
      <w:proofErr w:type="spellStart"/>
      <w:r w:rsidRPr="00604133">
        <w:t>жилмассива</w:t>
      </w:r>
      <w:proofErr w:type="spellEnd"/>
      <w:r w:rsidRPr="00604133">
        <w:t>. Для участников мероприятия были организованы локации «Творческие гостиные» («Каллиграфия», «Цитаты», «Викторина по произведениям А.С. Пушкина», «Открытый микрофон», «Ожившие сказки», мастер-класс «Бальные танцы», «Сочинение стихов», «Фольклорные игры»). На каждой площадке участников поощряли вкусными призами от ТОС.</w:t>
      </w:r>
    </w:p>
    <w:p w:rsidR="00604133" w:rsidRPr="00CE6D11" w:rsidRDefault="00CE6D11" w:rsidP="003D75E6">
      <w:pPr>
        <w:tabs>
          <w:tab w:val="left" w:pos="567"/>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C65A53" w:rsidRPr="00CE6D11">
        <w:rPr>
          <w:rFonts w:ascii="Times New Roman" w:hAnsi="Times New Roman" w:cs="Times New Roman"/>
          <w:b/>
          <w:sz w:val="24"/>
          <w:szCs w:val="24"/>
        </w:rPr>
        <w:t xml:space="preserve">Киновечер, посвященный Дню памяти и скорби. </w:t>
      </w:r>
    </w:p>
    <w:p w:rsidR="00C65A53" w:rsidRPr="00F36F26" w:rsidRDefault="00C65A53" w:rsidP="003D75E6">
      <w:pPr>
        <w:tabs>
          <w:tab w:val="left" w:pos="567"/>
        </w:tabs>
        <w:spacing w:after="0" w:line="240" w:lineRule="auto"/>
        <w:ind w:firstLine="709"/>
        <w:jc w:val="both"/>
        <w:rPr>
          <w:rFonts w:ascii="Times New Roman" w:hAnsi="Times New Roman" w:cs="Times New Roman"/>
          <w:b/>
          <w:sz w:val="24"/>
          <w:szCs w:val="24"/>
        </w:rPr>
      </w:pPr>
      <w:r w:rsidRPr="00604133">
        <w:rPr>
          <w:rFonts w:ascii="Times New Roman" w:hAnsi="Times New Roman" w:cs="Times New Roman"/>
          <w:sz w:val="24"/>
          <w:szCs w:val="24"/>
        </w:rPr>
        <w:t xml:space="preserve">Мероприятие было направлено на воспитание у учащихся чувства патриотизма, развитие способностей осмысливать события и явления действительности во взаимосвязи прошлого, настоящего и будущего, становление многосторонне развитого гражданина России в культурном, нравственном и физическом отношениях. Участниками мероприятия стали подростки «Новосибирской классической гимназии № 17». В рамках мероприятия транслировался детский художественный фильм о Великой Отечественной войне, с дальнейшим обсуждением истории ("Пятерка отважных, 1970 г.). </w:t>
      </w:r>
    </w:p>
    <w:p w:rsidR="00604133" w:rsidRPr="00604133" w:rsidRDefault="00CE6D11" w:rsidP="003D75E6">
      <w:pPr>
        <w:pStyle w:val="11"/>
        <w:tabs>
          <w:tab w:val="left" w:pos="567"/>
        </w:tabs>
        <w:autoSpaceDE w:val="0"/>
        <w:ind w:left="0" w:firstLine="709"/>
        <w:jc w:val="both"/>
      </w:pPr>
      <w:r>
        <w:rPr>
          <w:b/>
        </w:rPr>
        <w:t xml:space="preserve">- </w:t>
      </w:r>
      <w:r w:rsidR="00C65A53" w:rsidRPr="00604133">
        <w:rPr>
          <w:b/>
        </w:rPr>
        <w:t xml:space="preserve">Фестиваль «День Российского </w:t>
      </w:r>
      <w:r w:rsidR="00604133">
        <w:rPr>
          <w:b/>
        </w:rPr>
        <w:t>Флага»</w:t>
      </w:r>
    </w:p>
    <w:p w:rsidR="00C65A53" w:rsidRPr="00604133" w:rsidRDefault="00604133" w:rsidP="003D75E6">
      <w:pPr>
        <w:pStyle w:val="11"/>
        <w:tabs>
          <w:tab w:val="left" w:pos="567"/>
        </w:tabs>
        <w:autoSpaceDE w:val="0"/>
        <w:ind w:left="0" w:firstLine="709"/>
        <w:jc w:val="both"/>
      </w:pPr>
      <w:r>
        <w:t>С</w:t>
      </w:r>
      <w:r w:rsidR="00C65A53" w:rsidRPr="00604133">
        <w:t xml:space="preserve">остоял из нескольких форматов проведения, тем самым количество участников составило более 500 человек: </w:t>
      </w:r>
    </w:p>
    <w:p w:rsidR="00C65A53" w:rsidRPr="00604133" w:rsidRDefault="00604133" w:rsidP="003D75E6">
      <w:pPr>
        <w:pStyle w:val="11"/>
        <w:tabs>
          <w:tab w:val="left" w:pos="567"/>
        </w:tabs>
        <w:autoSpaceDE w:val="0"/>
        <w:ind w:left="0" w:firstLine="709"/>
        <w:jc w:val="both"/>
        <w:rPr>
          <w:b/>
        </w:rPr>
      </w:pPr>
      <w:r>
        <w:t xml:space="preserve">- </w:t>
      </w:r>
      <w:r w:rsidR="00C65A53" w:rsidRPr="00604133">
        <w:t xml:space="preserve">раздача лент с символикой флага России волонтерами проводилась совместно с ТОС «Новелла» Юго-западного </w:t>
      </w:r>
      <w:proofErr w:type="spellStart"/>
      <w:r w:rsidR="00C65A53" w:rsidRPr="00604133">
        <w:t>жилмассива</w:t>
      </w:r>
      <w:proofErr w:type="spellEnd"/>
      <w:r w:rsidR="00C65A53" w:rsidRPr="00604133">
        <w:t xml:space="preserve">, </w:t>
      </w:r>
    </w:p>
    <w:p w:rsidR="00C65A53" w:rsidRPr="00604133" w:rsidRDefault="00604133" w:rsidP="003D75E6">
      <w:pPr>
        <w:shd w:val="clear" w:color="auto" w:fill="FFFFFF"/>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65A53" w:rsidRPr="00604133">
        <w:rPr>
          <w:rFonts w:ascii="Times New Roman" w:hAnsi="Times New Roman" w:cs="Times New Roman"/>
          <w:sz w:val="24"/>
          <w:szCs w:val="24"/>
        </w:rPr>
        <w:t xml:space="preserve">онлайн </w:t>
      </w:r>
      <w:proofErr w:type="spellStart"/>
      <w:r w:rsidR="00C65A53" w:rsidRPr="00604133">
        <w:rPr>
          <w:rFonts w:ascii="Times New Roman" w:hAnsi="Times New Roman" w:cs="Times New Roman"/>
          <w:sz w:val="24"/>
          <w:szCs w:val="24"/>
        </w:rPr>
        <w:t>фоточеллендж</w:t>
      </w:r>
      <w:proofErr w:type="spellEnd"/>
      <w:r w:rsidR="00C65A53" w:rsidRPr="00604133">
        <w:rPr>
          <w:rFonts w:ascii="Times New Roman" w:hAnsi="Times New Roman" w:cs="Times New Roman"/>
          <w:sz w:val="24"/>
          <w:szCs w:val="24"/>
        </w:rPr>
        <w:t xml:space="preserve"> «</w:t>
      </w:r>
      <w:proofErr w:type="spellStart"/>
      <w:r w:rsidR="00C65A53" w:rsidRPr="00604133">
        <w:rPr>
          <w:rFonts w:ascii="Times New Roman" w:hAnsi="Times New Roman" w:cs="Times New Roman"/>
          <w:sz w:val="24"/>
          <w:szCs w:val="24"/>
        </w:rPr>
        <w:t>Триколор</w:t>
      </w:r>
      <w:proofErr w:type="spellEnd"/>
      <w:r w:rsidR="00C65A53" w:rsidRPr="00604133">
        <w:rPr>
          <w:rFonts w:ascii="Times New Roman" w:hAnsi="Times New Roman" w:cs="Times New Roman"/>
          <w:sz w:val="24"/>
          <w:szCs w:val="24"/>
        </w:rPr>
        <w:t>»,</w:t>
      </w:r>
    </w:p>
    <w:p w:rsidR="00C65A53" w:rsidRPr="00604133" w:rsidRDefault="00604133" w:rsidP="003D75E6">
      <w:pPr>
        <w:shd w:val="clear" w:color="auto" w:fill="FFFFFF"/>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65A53" w:rsidRPr="00604133">
        <w:rPr>
          <w:rFonts w:ascii="Times New Roman" w:hAnsi="Times New Roman" w:cs="Times New Roman"/>
          <w:sz w:val="24"/>
          <w:szCs w:val="24"/>
        </w:rPr>
        <w:t xml:space="preserve">тематический </w:t>
      </w:r>
      <w:proofErr w:type="spellStart"/>
      <w:r w:rsidR="00C65A53" w:rsidRPr="00604133">
        <w:rPr>
          <w:rFonts w:ascii="Times New Roman" w:hAnsi="Times New Roman" w:cs="Times New Roman"/>
          <w:sz w:val="24"/>
          <w:szCs w:val="24"/>
        </w:rPr>
        <w:t>квиз</w:t>
      </w:r>
      <w:proofErr w:type="spellEnd"/>
      <w:r w:rsidR="00C65A53" w:rsidRPr="00604133">
        <w:rPr>
          <w:rFonts w:ascii="Times New Roman" w:hAnsi="Times New Roman" w:cs="Times New Roman"/>
          <w:sz w:val="24"/>
          <w:szCs w:val="24"/>
        </w:rPr>
        <w:t xml:space="preserve"> «Моя Россия», </w:t>
      </w:r>
    </w:p>
    <w:p w:rsidR="00C65A53" w:rsidRPr="005D704A" w:rsidRDefault="00604133" w:rsidP="003D75E6">
      <w:pPr>
        <w:shd w:val="clear" w:color="auto" w:fill="FFFFFF"/>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65A53" w:rsidRPr="00604133">
        <w:rPr>
          <w:rFonts w:ascii="Times New Roman" w:hAnsi="Times New Roman" w:cs="Times New Roman"/>
          <w:sz w:val="24"/>
          <w:szCs w:val="24"/>
        </w:rPr>
        <w:t>о</w:t>
      </w:r>
      <w:r w:rsidR="005D704A">
        <w:rPr>
          <w:rFonts w:ascii="Times New Roman" w:hAnsi="Times New Roman" w:cs="Times New Roman"/>
          <w:sz w:val="24"/>
          <w:szCs w:val="24"/>
        </w:rPr>
        <w:t xml:space="preserve">нлайн мастер - класс по гриму. </w:t>
      </w:r>
    </w:p>
    <w:p w:rsidR="00613F84" w:rsidRPr="00613F84" w:rsidRDefault="00613F84" w:rsidP="00C50321">
      <w:pPr>
        <w:spacing w:after="0"/>
        <w:ind w:firstLine="709"/>
        <w:jc w:val="both"/>
        <w:rPr>
          <w:rFonts w:ascii="Times New Roman" w:hAnsi="Times New Roman" w:cs="Times New Roman"/>
          <w:i/>
          <w:sz w:val="24"/>
          <w:szCs w:val="24"/>
          <w:u w:val="single"/>
        </w:rPr>
      </w:pPr>
      <w:r w:rsidRPr="00613F84">
        <w:rPr>
          <w:rFonts w:ascii="Times New Roman" w:hAnsi="Times New Roman" w:cs="Times New Roman"/>
          <w:i/>
          <w:sz w:val="24"/>
          <w:szCs w:val="24"/>
          <w:u w:val="single"/>
        </w:rPr>
        <w:t>Техническое сопровождение</w:t>
      </w:r>
      <w:r>
        <w:rPr>
          <w:rFonts w:ascii="Times New Roman" w:hAnsi="Times New Roman" w:cs="Times New Roman"/>
          <w:i/>
          <w:sz w:val="24"/>
          <w:szCs w:val="24"/>
          <w:u w:val="single"/>
        </w:rPr>
        <w:t xml:space="preserve"> мероприятий</w:t>
      </w:r>
    </w:p>
    <w:p w:rsidR="00C50321" w:rsidRPr="00C50321" w:rsidRDefault="00F36F26" w:rsidP="00C50321">
      <w:pPr>
        <w:spacing w:after="0"/>
        <w:ind w:firstLine="709"/>
        <w:jc w:val="both"/>
        <w:rPr>
          <w:rFonts w:ascii="Times New Roman" w:hAnsi="Times New Roman" w:cs="Times New Roman"/>
          <w:sz w:val="24"/>
          <w:szCs w:val="24"/>
        </w:rPr>
      </w:pPr>
      <w:r>
        <w:rPr>
          <w:rFonts w:ascii="Times New Roman" w:hAnsi="Times New Roman" w:cs="Times New Roman"/>
          <w:sz w:val="24"/>
          <w:szCs w:val="24"/>
        </w:rPr>
        <w:t>По мимо основных мероприятий, в</w:t>
      </w:r>
      <w:r w:rsidR="00C65A53" w:rsidRPr="00C50321">
        <w:rPr>
          <w:rFonts w:ascii="Times New Roman" w:hAnsi="Times New Roman" w:cs="Times New Roman"/>
          <w:sz w:val="24"/>
          <w:szCs w:val="24"/>
        </w:rPr>
        <w:t xml:space="preserve"> течение года</w:t>
      </w:r>
      <w:r>
        <w:rPr>
          <w:rFonts w:ascii="Times New Roman" w:hAnsi="Times New Roman" w:cs="Times New Roman"/>
          <w:sz w:val="24"/>
          <w:szCs w:val="24"/>
        </w:rPr>
        <w:t>,</w:t>
      </w:r>
      <w:r w:rsidR="00B62E6D" w:rsidRPr="00C50321">
        <w:rPr>
          <w:rFonts w:ascii="Times New Roman" w:hAnsi="Times New Roman" w:cs="Times New Roman"/>
          <w:sz w:val="24"/>
          <w:szCs w:val="24"/>
        </w:rPr>
        <w:t xml:space="preserve"> проводятся технические</w:t>
      </w:r>
      <w:r w:rsidR="00C65A53" w:rsidRPr="00C50321">
        <w:rPr>
          <w:rFonts w:ascii="Times New Roman" w:hAnsi="Times New Roman" w:cs="Times New Roman"/>
          <w:sz w:val="24"/>
          <w:szCs w:val="24"/>
        </w:rPr>
        <w:t xml:space="preserve"> сопровождения</w:t>
      </w:r>
      <w:r w:rsidR="00B62E6D" w:rsidRPr="00C50321">
        <w:rPr>
          <w:rFonts w:ascii="Times New Roman" w:hAnsi="Times New Roman" w:cs="Times New Roman"/>
          <w:sz w:val="24"/>
          <w:szCs w:val="24"/>
        </w:rPr>
        <w:t xml:space="preserve"> </w:t>
      </w:r>
      <w:r w:rsidR="006A4D4B" w:rsidRPr="00C50321">
        <w:rPr>
          <w:rFonts w:ascii="Times New Roman" w:hAnsi="Times New Roman" w:cs="Times New Roman"/>
          <w:sz w:val="24"/>
          <w:szCs w:val="24"/>
        </w:rPr>
        <w:t xml:space="preserve">различных </w:t>
      </w:r>
      <w:r w:rsidR="00B62E6D" w:rsidRPr="00C50321">
        <w:rPr>
          <w:rFonts w:ascii="Times New Roman" w:hAnsi="Times New Roman" w:cs="Times New Roman"/>
          <w:sz w:val="24"/>
          <w:szCs w:val="24"/>
        </w:rPr>
        <w:t xml:space="preserve">мероприятий </w:t>
      </w:r>
      <w:r w:rsidR="006A4D4B" w:rsidRPr="00C50321">
        <w:rPr>
          <w:rFonts w:ascii="Times New Roman" w:hAnsi="Times New Roman" w:cs="Times New Roman"/>
          <w:sz w:val="24"/>
          <w:szCs w:val="24"/>
        </w:rPr>
        <w:t xml:space="preserve">и событий </w:t>
      </w:r>
      <w:r w:rsidR="00B62E6D" w:rsidRPr="00C50321">
        <w:rPr>
          <w:rFonts w:ascii="Times New Roman" w:hAnsi="Times New Roman" w:cs="Times New Roman"/>
          <w:sz w:val="24"/>
          <w:szCs w:val="24"/>
        </w:rPr>
        <w:t>других учреждений, так как наш центр</w:t>
      </w:r>
      <w:r w:rsidR="001E1F07" w:rsidRPr="00C50321">
        <w:rPr>
          <w:rFonts w:ascii="Times New Roman" w:hAnsi="Times New Roman" w:cs="Times New Roman"/>
          <w:sz w:val="24"/>
          <w:szCs w:val="24"/>
        </w:rPr>
        <w:t xml:space="preserve"> для этого имеет</w:t>
      </w:r>
      <w:r w:rsidR="00B62E6D" w:rsidRPr="00C50321">
        <w:rPr>
          <w:rFonts w:ascii="Times New Roman" w:hAnsi="Times New Roman" w:cs="Times New Roman"/>
          <w:sz w:val="24"/>
          <w:szCs w:val="24"/>
        </w:rPr>
        <w:t xml:space="preserve"> все услов</w:t>
      </w:r>
      <w:r w:rsidR="001E1F07" w:rsidRPr="00C50321">
        <w:rPr>
          <w:rFonts w:ascii="Times New Roman" w:hAnsi="Times New Roman" w:cs="Times New Roman"/>
          <w:sz w:val="24"/>
          <w:szCs w:val="24"/>
        </w:rPr>
        <w:t>и</w:t>
      </w:r>
      <w:r w:rsidR="00B62E6D" w:rsidRPr="00C50321">
        <w:rPr>
          <w:rFonts w:ascii="Times New Roman" w:hAnsi="Times New Roman" w:cs="Times New Roman"/>
          <w:sz w:val="24"/>
          <w:szCs w:val="24"/>
        </w:rPr>
        <w:t>я</w:t>
      </w:r>
      <w:r w:rsidR="00186D8B" w:rsidRPr="00C50321">
        <w:rPr>
          <w:rFonts w:ascii="Times New Roman" w:hAnsi="Times New Roman" w:cs="Times New Roman"/>
          <w:sz w:val="24"/>
          <w:szCs w:val="24"/>
        </w:rPr>
        <w:t xml:space="preserve"> -  зрительный зал, музыкальное оборудование</w:t>
      </w:r>
      <w:r w:rsidR="001E1F07" w:rsidRPr="00C50321">
        <w:rPr>
          <w:rFonts w:ascii="Times New Roman" w:hAnsi="Times New Roman" w:cs="Times New Roman"/>
          <w:sz w:val="24"/>
          <w:szCs w:val="24"/>
        </w:rPr>
        <w:t xml:space="preserve"> и т.п. Проводятся такие мероприятия, как: </w:t>
      </w:r>
      <w:r w:rsidR="00B62E6D" w:rsidRPr="00C50321">
        <w:rPr>
          <w:rFonts w:ascii="Times New Roman" w:hAnsi="Times New Roman" w:cs="Times New Roman"/>
          <w:sz w:val="24"/>
          <w:szCs w:val="24"/>
        </w:rPr>
        <w:t>концертные программы, театральные постановки, отчетные конференции</w:t>
      </w:r>
      <w:r w:rsidR="001E1F07" w:rsidRPr="00C50321">
        <w:rPr>
          <w:rFonts w:ascii="Times New Roman" w:hAnsi="Times New Roman" w:cs="Times New Roman"/>
          <w:sz w:val="24"/>
          <w:szCs w:val="24"/>
        </w:rPr>
        <w:t xml:space="preserve"> и др.</w:t>
      </w:r>
      <w:r w:rsidR="006A4D4B" w:rsidRPr="00C50321">
        <w:rPr>
          <w:rFonts w:ascii="Times New Roman" w:hAnsi="Times New Roman" w:cs="Times New Roman"/>
          <w:sz w:val="24"/>
          <w:szCs w:val="24"/>
        </w:rPr>
        <w:t xml:space="preserve"> </w:t>
      </w:r>
      <w:r w:rsidR="00C65A53" w:rsidRPr="00C50321">
        <w:rPr>
          <w:rFonts w:ascii="Times New Roman" w:hAnsi="Times New Roman" w:cs="Times New Roman"/>
          <w:sz w:val="24"/>
          <w:szCs w:val="24"/>
        </w:rPr>
        <w:t xml:space="preserve">Специалисты центра непосредственно участвуют в организации помещения (актовый зал, гримёрка и т.п.) и подготовке проведения мероприятий (работа звукорежиссера, подготовка технического оборудования и т.п.). За отчетный период было организовано 10 </w:t>
      </w:r>
      <w:r w:rsidR="006A4D4B" w:rsidRPr="00C50321">
        <w:rPr>
          <w:rFonts w:ascii="Times New Roman" w:hAnsi="Times New Roman" w:cs="Times New Roman"/>
          <w:sz w:val="24"/>
          <w:szCs w:val="24"/>
        </w:rPr>
        <w:t>технических сопровождений различных событий.</w:t>
      </w:r>
      <w:r w:rsidR="00C50321" w:rsidRPr="00C50321">
        <w:rPr>
          <w:rFonts w:ascii="Times New Roman" w:hAnsi="Times New Roman" w:cs="Times New Roman"/>
          <w:sz w:val="24"/>
          <w:szCs w:val="24"/>
        </w:rPr>
        <w:t xml:space="preserve"> </w:t>
      </w:r>
    </w:p>
    <w:p w:rsidR="00C65A53" w:rsidRPr="00494397" w:rsidRDefault="00C50321" w:rsidP="00494397">
      <w:pPr>
        <w:spacing w:after="0"/>
        <w:ind w:firstLine="709"/>
        <w:jc w:val="both"/>
        <w:rPr>
          <w:rFonts w:ascii="Times New Roman" w:hAnsi="Times New Roman" w:cs="Times New Roman"/>
          <w:sz w:val="24"/>
          <w:szCs w:val="24"/>
        </w:rPr>
      </w:pPr>
      <w:r w:rsidRPr="00C50321">
        <w:rPr>
          <w:rFonts w:ascii="Times New Roman" w:hAnsi="Times New Roman" w:cs="Times New Roman"/>
          <w:sz w:val="24"/>
          <w:szCs w:val="24"/>
        </w:rPr>
        <w:t xml:space="preserve">На 2023 год уже запланировано </w:t>
      </w:r>
      <w:r w:rsidR="00330A5A">
        <w:rPr>
          <w:rFonts w:ascii="Times New Roman" w:hAnsi="Times New Roman" w:cs="Times New Roman"/>
          <w:sz w:val="24"/>
          <w:szCs w:val="24"/>
        </w:rPr>
        <w:t xml:space="preserve">более 20 </w:t>
      </w:r>
      <w:r w:rsidRPr="00C50321">
        <w:rPr>
          <w:rFonts w:ascii="Times New Roman" w:hAnsi="Times New Roman" w:cs="Times New Roman"/>
          <w:sz w:val="24"/>
          <w:szCs w:val="24"/>
        </w:rPr>
        <w:t>сопровождений.</w:t>
      </w:r>
    </w:p>
    <w:p w:rsidR="00630A3A" w:rsidRPr="00FE65AD" w:rsidRDefault="00494397" w:rsidP="00630A3A">
      <w:pPr>
        <w:pStyle w:val="a8"/>
        <w:ind w:firstLine="709"/>
        <w:jc w:val="both"/>
        <w:rPr>
          <w:bCs/>
          <w:sz w:val="24"/>
          <w:szCs w:val="24"/>
        </w:rPr>
      </w:pPr>
      <w:r>
        <w:rPr>
          <w:bCs/>
          <w:sz w:val="24"/>
          <w:szCs w:val="24"/>
        </w:rPr>
        <w:t>В</w:t>
      </w:r>
      <w:r w:rsidR="00630A3A">
        <w:rPr>
          <w:bCs/>
          <w:sz w:val="24"/>
          <w:szCs w:val="24"/>
        </w:rPr>
        <w:t xml:space="preserve"> 2022</w:t>
      </w:r>
      <w:r w:rsidR="00630A3A" w:rsidRPr="00FE65AD">
        <w:rPr>
          <w:bCs/>
          <w:sz w:val="24"/>
          <w:szCs w:val="24"/>
        </w:rPr>
        <w:t xml:space="preserve"> году</w:t>
      </w:r>
      <w:r>
        <w:rPr>
          <w:bCs/>
          <w:sz w:val="24"/>
          <w:szCs w:val="24"/>
        </w:rPr>
        <w:t>,</w:t>
      </w:r>
      <w:r w:rsidR="00630A3A" w:rsidRPr="00FE65AD">
        <w:rPr>
          <w:bCs/>
          <w:sz w:val="24"/>
          <w:szCs w:val="24"/>
        </w:rPr>
        <w:t xml:space="preserve"> </w:t>
      </w:r>
      <w:r>
        <w:rPr>
          <w:bCs/>
          <w:sz w:val="24"/>
          <w:szCs w:val="24"/>
        </w:rPr>
        <w:t xml:space="preserve">уже традиционно, на центр </w:t>
      </w:r>
      <w:r w:rsidR="00630A3A" w:rsidRPr="00FE65AD">
        <w:rPr>
          <w:bCs/>
          <w:sz w:val="24"/>
          <w:szCs w:val="24"/>
        </w:rPr>
        <w:t xml:space="preserve">выступил </w:t>
      </w:r>
      <w:proofErr w:type="spellStart"/>
      <w:r w:rsidR="00630A3A" w:rsidRPr="00FE65AD">
        <w:rPr>
          <w:bCs/>
          <w:sz w:val="24"/>
          <w:szCs w:val="24"/>
        </w:rPr>
        <w:t>соорганизатором</w:t>
      </w:r>
      <w:proofErr w:type="spellEnd"/>
      <w:r w:rsidR="00630A3A" w:rsidRPr="00FE65AD">
        <w:rPr>
          <w:bCs/>
          <w:sz w:val="24"/>
          <w:szCs w:val="24"/>
        </w:rPr>
        <w:t xml:space="preserve"> Международного конкурса социально значимых плакатов "Люблю тебя, мой край родной!». </w:t>
      </w:r>
    </w:p>
    <w:p w:rsidR="00C65A53" w:rsidRPr="00546FA6" w:rsidRDefault="00546FA6" w:rsidP="00DC5643">
      <w:pPr>
        <w:spacing w:line="240" w:lineRule="auto"/>
        <w:ind w:firstLine="709"/>
        <w:jc w:val="both"/>
        <w:rPr>
          <w:rFonts w:ascii="Times New Roman" w:hAnsi="Times New Roman" w:cs="Times New Roman"/>
          <w:i/>
          <w:sz w:val="24"/>
          <w:szCs w:val="24"/>
          <w:u w:val="single"/>
        </w:rPr>
      </w:pPr>
      <w:r w:rsidRPr="00546FA6">
        <w:rPr>
          <w:rFonts w:ascii="Times New Roman" w:hAnsi="Times New Roman" w:cs="Times New Roman"/>
          <w:i/>
          <w:sz w:val="24"/>
          <w:szCs w:val="24"/>
          <w:u w:val="single"/>
        </w:rPr>
        <w:t>Открытые пространства</w:t>
      </w:r>
    </w:p>
    <w:p w:rsidR="0097076E" w:rsidRDefault="009C4492" w:rsidP="00027F9E">
      <w:pPr>
        <w:spacing w:after="0"/>
        <w:ind w:firstLine="709"/>
        <w:jc w:val="both"/>
        <w:rPr>
          <w:rFonts w:ascii="Times New Roman" w:hAnsi="Times New Roman" w:cs="Times New Roman"/>
          <w:sz w:val="24"/>
          <w:szCs w:val="24"/>
        </w:rPr>
      </w:pPr>
      <w:r w:rsidRPr="00F20F51">
        <w:rPr>
          <w:rFonts w:ascii="Times New Roman" w:hAnsi="Times New Roman" w:cs="Times New Roman"/>
          <w:sz w:val="24"/>
          <w:szCs w:val="24"/>
        </w:rPr>
        <w:t>В СП Импульс</w:t>
      </w:r>
      <w:r w:rsidRPr="009C4492">
        <w:rPr>
          <w:rFonts w:ascii="Times New Roman" w:hAnsi="Times New Roman" w:cs="Times New Roman"/>
          <w:b/>
          <w:sz w:val="24"/>
          <w:szCs w:val="24"/>
        </w:rPr>
        <w:t>,</w:t>
      </w:r>
      <w:r w:rsidRPr="009C4492">
        <w:rPr>
          <w:rFonts w:ascii="Times New Roman" w:hAnsi="Times New Roman" w:cs="Times New Roman"/>
          <w:sz w:val="24"/>
          <w:szCs w:val="24"/>
        </w:rPr>
        <w:t xml:space="preserve"> для комфортной работы в новых форматах, с сентября 2022 года оформлено открытое пространство </w:t>
      </w:r>
      <w:r w:rsidRPr="00F20F51">
        <w:rPr>
          <w:rFonts w:ascii="Times New Roman" w:hAnsi="Times New Roman" w:cs="Times New Roman"/>
          <w:b/>
          <w:sz w:val="24"/>
          <w:szCs w:val="24"/>
        </w:rPr>
        <w:t>«Мансарда»,</w:t>
      </w:r>
      <w:r w:rsidRPr="009C4492">
        <w:rPr>
          <w:rFonts w:ascii="Times New Roman" w:hAnsi="Times New Roman" w:cs="Times New Roman"/>
          <w:sz w:val="24"/>
          <w:szCs w:val="24"/>
        </w:rPr>
        <w:t xml:space="preserve"> где реализуются различные события для подростков и молодежи – квартирники, киновечера, игровые площадки и т.п., а также реализуется проектная деятельность. </w:t>
      </w:r>
      <w:r w:rsidR="004803BD">
        <w:rPr>
          <w:rFonts w:ascii="Times New Roman" w:hAnsi="Times New Roman" w:cs="Times New Roman"/>
          <w:sz w:val="24"/>
          <w:szCs w:val="24"/>
        </w:rPr>
        <w:t xml:space="preserve"> </w:t>
      </w:r>
      <w:r w:rsidR="0097076E">
        <w:rPr>
          <w:rFonts w:ascii="Times New Roman" w:hAnsi="Times New Roman" w:cs="Times New Roman"/>
          <w:sz w:val="24"/>
          <w:szCs w:val="24"/>
        </w:rPr>
        <w:t xml:space="preserve">В дальнейшем, на базе пространства, предполагается реализация различных творческих идей подростков и молодежи. А также привлечение различных спикеров интересных </w:t>
      </w:r>
      <w:r w:rsidR="00C40807">
        <w:rPr>
          <w:rFonts w:ascii="Times New Roman" w:hAnsi="Times New Roman" w:cs="Times New Roman"/>
          <w:sz w:val="24"/>
          <w:szCs w:val="24"/>
        </w:rPr>
        <w:t>для аудитории.</w:t>
      </w:r>
    </w:p>
    <w:p w:rsidR="006F0B40" w:rsidRPr="006F0B40" w:rsidRDefault="00C40807" w:rsidP="006F0B40">
      <w:pPr>
        <w:spacing w:after="0" w:line="240" w:lineRule="auto"/>
        <w:ind w:firstLine="709"/>
        <w:jc w:val="both"/>
        <w:outlineLvl w:val="0"/>
        <w:rPr>
          <w:rFonts w:ascii="Times New Roman" w:eastAsia="Times New Roman" w:hAnsi="Times New Roman" w:cs="Times New Roman"/>
          <w:bCs/>
          <w:sz w:val="24"/>
          <w:szCs w:val="24"/>
          <w:lang w:eastAsia="ru-RU"/>
        </w:rPr>
      </w:pPr>
      <w:r>
        <w:rPr>
          <w:rFonts w:ascii="Times New Roman" w:hAnsi="Times New Roman" w:cs="Times New Roman"/>
          <w:sz w:val="24"/>
          <w:szCs w:val="24"/>
        </w:rPr>
        <w:t>П</w:t>
      </w:r>
      <w:r w:rsidR="004803BD">
        <w:rPr>
          <w:rFonts w:ascii="Times New Roman" w:hAnsi="Times New Roman" w:cs="Times New Roman"/>
          <w:sz w:val="24"/>
          <w:szCs w:val="24"/>
        </w:rPr>
        <w:t xml:space="preserve">родолжает свою деятельность открытое пространство </w:t>
      </w:r>
      <w:r w:rsidR="004803BD" w:rsidRPr="006F0B40">
        <w:rPr>
          <w:rFonts w:ascii="Times New Roman" w:hAnsi="Times New Roman" w:cs="Times New Roman"/>
          <w:b/>
          <w:sz w:val="24"/>
          <w:szCs w:val="24"/>
        </w:rPr>
        <w:t>«Резиденция молодежи».</w:t>
      </w:r>
      <w:r w:rsidR="004803BD">
        <w:rPr>
          <w:rFonts w:ascii="Times New Roman" w:hAnsi="Times New Roman" w:cs="Times New Roman"/>
          <w:sz w:val="24"/>
          <w:szCs w:val="24"/>
        </w:rPr>
        <w:t xml:space="preserve"> </w:t>
      </w:r>
      <w:r w:rsidR="004226E1">
        <w:rPr>
          <w:rFonts w:ascii="Times New Roman" w:hAnsi="Times New Roman" w:cs="Times New Roman"/>
          <w:sz w:val="24"/>
          <w:szCs w:val="24"/>
        </w:rPr>
        <w:t>На которой реализуются проекты: трудовые отря</w:t>
      </w:r>
      <w:r w:rsidR="006F0B40">
        <w:rPr>
          <w:rFonts w:ascii="Times New Roman" w:hAnsi="Times New Roman" w:cs="Times New Roman"/>
          <w:sz w:val="24"/>
          <w:szCs w:val="24"/>
        </w:rPr>
        <w:t xml:space="preserve">ды, вожатское направление и др., а также проходят различные мероприятия. </w:t>
      </w:r>
      <w:r w:rsidR="006F0B40" w:rsidRPr="006F0B40">
        <w:rPr>
          <w:rFonts w:ascii="Times New Roman" w:eastAsia="Times New Roman" w:hAnsi="Times New Roman" w:cs="Times New Roman"/>
          <w:bCs/>
          <w:sz w:val="24"/>
          <w:szCs w:val="24"/>
          <w:lang w:eastAsia="ru-RU"/>
        </w:rPr>
        <w:t xml:space="preserve">Помимо этого, ведется деятельность по организации досуга для подростков и молодежи в виде открытого места для общения, просмотра кинофильмов, </w:t>
      </w:r>
      <w:proofErr w:type="spellStart"/>
      <w:r w:rsidR="006F0B40" w:rsidRPr="006F0B40">
        <w:rPr>
          <w:rFonts w:ascii="Times New Roman" w:eastAsia="Times New Roman" w:hAnsi="Times New Roman" w:cs="Times New Roman"/>
          <w:bCs/>
          <w:sz w:val="24"/>
          <w:szCs w:val="24"/>
          <w:lang w:eastAsia="ru-RU"/>
        </w:rPr>
        <w:t>буккроссинга</w:t>
      </w:r>
      <w:proofErr w:type="spellEnd"/>
      <w:r w:rsidR="006F0B40" w:rsidRPr="006F0B40">
        <w:rPr>
          <w:rFonts w:ascii="Times New Roman" w:eastAsia="Times New Roman" w:hAnsi="Times New Roman" w:cs="Times New Roman"/>
          <w:bCs/>
          <w:sz w:val="24"/>
          <w:szCs w:val="24"/>
          <w:lang w:eastAsia="ru-RU"/>
        </w:rPr>
        <w:t xml:space="preserve">, встреч молодежных общественных организаций учебных заведений Ленинского района города Новосибирска.  Формы проведения мероприятий и направления проектов выбирались исходя из запросов целевой аудитории. Также в 2023 </w:t>
      </w:r>
      <w:r w:rsidR="006F0B40" w:rsidRPr="006F0B40">
        <w:rPr>
          <w:rFonts w:ascii="Times New Roman" w:eastAsia="Times New Roman" w:hAnsi="Times New Roman" w:cs="Times New Roman"/>
          <w:bCs/>
          <w:sz w:val="24"/>
          <w:szCs w:val="24"/>
          <w:lang w:eastAsia="ru-RU"/>
        </w:rPr>
        <w:lastRenderedPageBreak/>
        <w:t>году будет проведена серия мероприятий, направленных на гражданско-патриотическое воспитание молодёжи, формирование культурных и нравственных ценностей в молодёжной среде. В планируемом периоде будет продолжена работа по проведению опросов и анкетирования среди молодежи для выявления меняющихся интересов и потребностей, применения современных форматов продвижения проектной деятельности в молодежной среде, в том числе для поддержания позитивного имиджа молодежного пространства «Резиденция молодежи».</w:t>
      </w:r>
    </w:p>
    <w:p w:rsidR="006F0B40" w:rsidRPr="006F0B40" w:rsidRDefault="006F0B40" w:rsidP="006F0B40">
      <w:pPr>
        <w:spacing w:after="0" w:line="240" w:lineRule="auto"/>
        <w:ind w:firstLine="709"/>
        <w:jc w:val="both"/>
        <w:outlineLvl w:val="0"/>
        <w:rPr>
          <w:rFonts w:ascii="Times New Roman" w:eastAsia="Times New Roman" w:hAnsi="Times New Roman" w:cs="Times New Roman"/>
          <w:b/>
          <w:bCs/>
          <w:i/>
          <w:sz w:val="24"/>
          <w:szCs w:val="24"/>
          <w:lang w:eastAsia="ru-RU"/>
        </w:rPr>
      </w:pPr>
    </w:p>
    <w:p w:rsidR="00263EAC" w:rsidRPr="002D71E1" w:rsidRDefault="00263EAC" w:rsidP="00263EAC">
      <w:pPr>
        <w:spacing w:after="0" w:line="240" w:lineRule="auto"/>
        <w:ind w:firstLine="709"/>
        <w:jc w:val="both"/>
        <w:outlineLvl w:val="0"/>
        <w:rPr>
          <w:rFonts w:ascii="Times New Roman" w:eastAsia="Times New Roman" w:hAnsi="Times New Roman" w:cs="Times New Roman"/>
          <w:bCs/>
          <w:sz w:val="24"/>
          <w:szCs w:val="24"/>
          <w:lang w:eastAsia="ru-RU"/>
        </w:rPr>
      </w:pPr>
      <w:r w:rsidRPr="002D71E1">
        <w:rPr>
          <w:rFonts w:ascii="Times New Roman" w:eastAsia="Times New Roman" w:hAnsi="Times New Roman" w:cs="Times New Roman"/>
          <w:bCs/>
          <w:sz w:val="24"/>
          <w:szCs w:val="24"/>
          <w:lang w:eastAsia="ru-RU"/>
        </w:rPr>
        <w:t>Анализируя деятельность по организации и проведению мероприятий, необходимо отметить, что помимо мероприятий, запланированных в муниципальном задании активно проводится работа и по другим событиям: в рамках Всероссийской акции «Безопасность детства», проводятся мероприятия по профилактике употребления ПАВ, профилактике развития терроризма и экстремизма; специалисты принимают участие в акции «</w:t>
      </w:r>
      <w:proofErr w:type="spellStart"/>
      <w:r w:rsidRPr="002D71E1">
        <w:rPr>
          <w:rFonts w:ascii="Times New Roman" w:eastAsia="Times New Roman" w:hAnsi="Times New Roman" w:cs="Times New Roman"/>
          <w:bCs/>
          <w:sz w:val="24"/>
          <w:szCs w:val="24"/>
          <w:lang w:eastAsia="ru-RU"/>
        </w:rPr>
        <w:t>Мывместе</w:t>
      </w:r>
      <w:proofErr w:type="spellEnd"/>
      <w:r w:rsidRPr="002D71E1">
        <w:rPr>
          <w:rFonts w:ascii="Times New Roman" w:eastAsia="Times New Roman" w:hAnsi="Times New Roman" w:cs="Times New Roman"/>
          <w:bCs/>
          <w:sz w:val="24"/>
          <w:szCs w:val="24"/>
          <w:lang w:eastAsia="ru-RU"/>
        </w:rPr>
        <w:t>», организованной для помощи участникам СВО и др.</w:t>
      </w:r>
    </w:p>
    <w:p w:rsidR="002172B1" w:rsidRPr="00403578" w:rsidRDefault="002172B1" w:rsidP="00A62340">
      <w:pPr>
        <w:spacing w:after="0"/>
        <w:ind w:firstLine="709"/>
        <w:jc w:val="both"/>
        <w:rPr>
          <w:rFonts w:ascii="Times New Roman" w:hAnsi="Times New Roman" w:cs="Times New Roman"/>
          <w:sz w:val="24"/>
          <w:szCs w:val="24"/>
        </w:rPr>
      </w:pPr>
      <w:r w:rsidRPr="00403578">
        <w:rPr>
          <w:rFonts w:ascii="Times New Roman" w:hAnsi="Times New Roman" w:cs="Times New Roman"/>
          <w:sz w:val="24"/>
          <w:szCs w:val="24"/>
        </w:rPr>
        <w:t xml:space="preserve">При организации какого-либо мероприятия, мастер-класса и т.п. пиар-кампания проводится в основном через социальные сети ВК, а также через раздачу информационных листовок, буклетов. Также объявления размещаются на территории проведения события. </w:t>
      </w:r>
    </w:p>
    <w:p w:rsidR="00C31828" w:rsidRDefault="00CB73D9" w:rsidP="005F3A43">
      <w:pPr>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Для успешной организации мероприятий специалисты центра работают по поиску спонсоров и партнеров. </w:t>
      </w:r>
      <w:r w:rsidR="00C31828">
        <w:rPr>
          <w:rFonts w:ascii="Times New Roman" w:eastAsia="Times New Roman" w:hAnsi="Times New Roman" w:cs="Times New Roman"/>
          <w:sz w:val="24"/>
          <w:szCs w:val="24"/>
          <w:lang w:eastAsia="ru-RU"/>
        </w:rPr>
        <w:t xml:space="preserve">Они </w:t>
      </w:r>
      <w:r w:rsidR="00C31828" w:rsidRPr="00C31828">
        <w:rPr>
          <w:rFonts w:ascii="Times New Roman" w:eastAsia="Times New Roman" w:hAnsi="Times New Roman" w:cs="Times New Roman"/>
          <w:sz w:val="24"/>
          <w:szCs w:val="24"/>
          <w:lang w:eastAsia="ru-RU"/>
        </w:rPr>
        <w:t xml:space="preserve">предоставляют подарочные сертификаты, </w:t>
      </w:r>
      <w:r w:rsidR="00C31828">
        <w:rPr>
          <w:rFonts w:ascii="Times New Roman" w:eastAsia="Times New Roman" w:hAnsi="Times New Roman" w:cs="Times New Roman"/>
          <w:sz w:val="24"/>
          <w:szCs w:val="24"/>
          <w:lang w:eastAsia="ru-RU"/>
        </w:rPr>
        <w:t xml:space="preserve">сувенирную и наградную продукцию и т.п., а также оказывают бесплатные услуги: </w:t>
      </w:r>
      <w:proofErr w:type="spellStart"/>
      <w:r w:rsidR="00C31828" w:rsidRPr="00C31828">
        <w:rPr>
          <w:rFonts w:ascii="Times New Roman" w:eastAsia="Times New Roman" w:hAnsi="Times New Roman" w:cs="Times New Roman"/>
          <w:sz w:val="24"/>
          <w:szCs w:val="24"/>
          <w:lang w:eastAsia="ru-RU"/>
        </w:rPr>
        <w:t>сторисмейкера</w:t>
      </w:r>
      <w:proofErr w:type="spellEnd"/>
      <w:r w:rsidR="00C31828" w:rsidRPr="00C31828">
        <w:rPr>
          <w:rFonts w:ascii="Times New Roman" w:eastAsia="Times New Roman" w:hAnsi="Times New Roman" w:cs="Times New Roman"/>
          <w:sz w:val="24"/>
          <w:szCs w:val="24"/>
          <w:lang w:eastAsia="ru-RU"/>
        </w:rPr>
        <w:t>,</w:t>
      </w:r>
      <w:r w:rsidR="00C31828">
        <w:rPr>
          <w:rFonts w:ascii="Times New Roman" w:eastAsia="Times New Roman" w:hAnsi="Times New Roman" w:cs="Times New Roman"/>
          <w:sz w:val="24"/>
          <w:szCs w:val="24"/>
          <w:lang w:eastAsia="ru-RU"/>
        </w:rPr>
        <w:t xml:space="preserve"> </w:t>
      </w:r>
      <w:proofErr w:type="spellStart"/>
      <w:r w:rsidR="00C31828">
        <w:rPr>
          <w:rFonts w:ascii="Times New Roman" w:eastAsia="Times New Roman" w:hAnsi="Times New Roman" w:cs="Times New Roman"/>
          <w:sz w:val="24"/>
          <w:szCs w:val="24"/>
          <w:lang w:eastAsia="ru-RU"/>
        </w:rPr>
        <w:t>блогеров</w:t>
      </w:r>
      <w:proofErr w:type="spellEnd"/>
      <w:r w:rsidR="00C31828">
        <w:rPr>
          <w:rFonts w:ascii="Times New Roman" w:eastAsia="Times New Roman" w:hAnsi="Times New Roman" w:cs="Times New Roman"/>
          <w:sz w:val="24"/>
          <w:szCs w:val="24"/>
          <w:lang w:eastAsia="ru-RU"/>
        </w:rPr>
        <w:t>, спикеров, организация</w:t>
      </w:r>
      <w:r w:rsidR="00C31828" w:rsidRPr="00C31828">
        <w:rPr>
          <w:rFonts w:ascii="Times New Roman" w:eastAsia="Times New Roman" w:hAnsi="Times New Roman" w:cs="Times New Roman"/>
          <w:sz w:val="24"/>
          <w:szCs w:val="24"/>
          <w:lang w:eastAsia="ru-RU"/>
        </w:rPr>
        <w:t xml:space="preserve"> фотосессий, проведение тренингов с участием квалифицированных специалистов.</w:t>
      </w:r>
    </w:p>
    <w:p w:rsidR="009C4492" w:rsidRPr="006F0B40" w:rsidRDefault="001619FB" w:rsidP="007263B5">
      <w:pPr>
        <w:spacing w:after="0" w:line="240" w:lineRule="auto"/>
        <w:ind w:firstLine="709"/>
        <w:jc w:val="both"/>
        <w:rPr>
          <w:rFonts w:ascii="Times New Roman" w:hAnsi="Times New Roman" w:cs="Times New Roman"/>
          <w:sz w:val="24"/>
          <w:szCs w:val="24"/>
        </w:rPr>
      </w:pPr>
      <w:r w:rsidRPr="001619FB">
        <w:rPr>
          <w:rFonts w:ascii="Times New Roman" w:hAnsi="Times New Roman" w:cs="Times New Roman"/>
          <w:sz w:val="24"/>
          <w:szCs w:val="24"/>
        </w:rPr>
        <w:t>В 2022</w:t>
      </w:r>
      <w:r w:rsidR="00CB73D9" w:rsidRPr="001619FB">
        <w:rPr>
          <w:rFonts w:ascii="Times New Roman" w:hAnsi="Times New Roman" w:cs="Times New Roman"/>
          <w:sz w:val="24"/>
          <w:szCs w:val="24"/>
        </w:rPr>
        <w:t xml:space="preserve"> году нашими </w:t>
      </w:r>
      <w:r w:rsidR="008C1B07" w:rsidRPr="001619FB">
        <w:rPr>
          <w:rFonts w:ascii="Times New Roman" w:hAnsi="Times New Roman" w:cs="Times New Roman"/>
          <w:b/>
          <w:sz w:val="24"/>
          <w:szCs w:val="24"/>
        </w:rPr>
        <w:t xml:space="preserve">спонсорами и </w:t>
      </w:r>
      <w:r w:rsidR="00CB73D9" w:rsidRPr="001619FB">
        <w:rPr>
          <w:rFonts w:ascii="Times New Roman" w:hAnsi="Times New Roman" w:cs="Times New Roman"/>
          <w:b/>
          <w:sz w:val="24"/>
          <w:szCs w:val="24"/>
        </w:rPr>
        <w:t>партнерами</w:t>
      </w:r>
      <w:r w:rsidR="00CB73D9" w:rsidRPr="001619FB">
        <w:rPr>
          <w:rFonts w:ascii="Times New Roman" w:hAnsi="Times New Roman" w:cs="Times New Roman"/>
          <w:sz w:val="24"/>
          <w:szCs w:val="24"/>
        </w:rPr>
        <w:t xml:space="preserve"> стали:</w:t>
      </w:r>
    </w:p>
    <w:p w:rsidR="00527F76" w:rsidRPr="00277F3F" w:rsidRDefault="00B071FA" w:rsidP="007263B5">
      <w:pPr>
        <w:spacing w:after="0" w:line="240" w:lineRule="auto"/>
        <w:ind w:firstLine="709"/>
        <w:jc w:val="both"/>
        <w:rPr>
          <w:rFonts w:ascii="Times New Roman" w:hAnsi="Times New Roman" w:cs="Times New Roman"/>
          <w:sz w:val="24"/>
          <w:szCs w:val="24"/>
        </w:rPr>
      </w:pPr>
      <w:r w:rsidRPr="00277F3F">
        <w:rPr>
          <w:rFonts w:ascii="Times New Roman" w:hAnsi="Times New Roman" w:cs="Times New Roman"/>
          <w:sz w:val="24"/>
          <w:szCs w:val="24"/>
        </w:rPr>
        <w:t xml:space="preserve">- </w:t>
      </w:r>
      <w:r w:rsidR="00182118" w:rsidRPr="00277F3F">
        <w:rPr>
          <w:rFonts w:ascii="Times New Roman" w:hAnsi="Times New Roman" w:cs="Times New Roman"/>
          <w:sz w:val="24"/>
          <w:szCs w:val="24"/>
        </w:rPr>
        <w:t>Депутаты</w:t>
      </w:r>
      <w:r w:rsidR="00CB73D9" w:rsidRPr="00277F3F">
        <w:rPr>
          <w:rFonts w:ascii="Times New Roman" w:hAnsi="Times New Roman" w:cs="Times New Roman"/>
          <w:sz w:val="24"/>
          <w:szCs w:val="24"/>
        </w:rPr>
        <w:t xml:space="preserve"> Совета депутатов го</w:t>
      </w:r>
      <w:r w:rsidR="00182118" w:rsidRPr="00277F3F">
        <w:rPr>
          <w:rFonts w:ascii="Times New Roman" w:hAnsi="Times New Roman" w:cs="Times New Roman"/>
          <w:sz w:val="24"/>
          <w:szCs w:val="24"/>
        </w:rPr>
        <w:t>рода Новосибирска А. Г. Аникин</w:t>
      </w:r>
      <w:r w:rsidR="00277F3F" w:rsidRPr="00277F3F">
        <w:rPr>
          <w:rFonts w:ascii="Times New Roman" w:hAnsi="Times New Roman" w:cs="Times New Roman"/>
          <w:sz w:val="24"/>
          <w:szCs w:val="24"/>
        </w:rPr>
        <w:t xml:space="preserve">, </w:t>
      </w:r>
      <w:r w:rsidR="00182118" w:rsidRPr="00277F3F">
        <w:rPr>
          <w:rFonts w:ascii="Times New Roman" w:hAnsi="Times New Roman" w:cs="Times New Roman"/>
          <w:sz w:val="24"/>
          <w:szCs w:val="24"/>
        </w:rPr>
        <w:t xml:space="preserve"> Л. В. Гончарова</w:t>
      </w:r>
      <w:r w:rsidR="00277F3F" w:rsidRPr="00277F3F">
        <w:rPr>
          <w:rFonts w:ascii="Times New Roman" w:hAnsi="Times New Roman" w:cs="Times New Roman"/>
          <w:sz w:val="24"/>
          <w:szCs w:val="24"/>
        </w:rPr>
        <w:t xml:space="preserve">, Д. А. </w:t>
      </w:r>
      <w:proofErr w:type="spellStart"/>
      <w:r w:rsidR="00277F3F" w:rsidRPr="00277F3F">
        <w:rPr>
          <w:rFonts w:ascii="Times New Roman" w:hAnsi="Times New Roman" w:cs="Times New Roman"/>
          <w:sz w:val="24"/>
          <w:szCs w:val="24"/>
        </w:rPr>
        <w:t>Кулинич</w:t>
      </w:r>
      <w:proofErr w:type="spellEnd"/>
      <w:r w:rsidR="00277F3F" w:rsidRPr="00277F3F">
        <w:rPr>
          <w:rFonts w:ascii="Times New Roman" w:hAnsi="Times New Roman" w:cs="Times New Roman"/>
          <w:sz w:val="24"/>
          <w:szCs w:val="24"/>
        </w:rPr>
        <w:t xml:space="preserve">; </w:t>
      </w:r>
    </w:p>
    <w:p w:rsidR="00527F76" w:rsidRPr="00490C18" w:rsidRDefault="00EF087E" w:rsidP="007263B5">
      <w:pPr>
        <w:spacing w:after="0" w:line="240" w:lineRule="auto"/>
        <w:ind w:firstLine="709"/>
        <w:jc w:val="both"/>
        <w:rPr>
          <w:rFonts w:ascii="Times New Roman" w:hAnsi="Times New Roman" w:cs="Times New Roman"/>
          <w:sz w:val="24"/>
          <w:szCs w:val="24"/>
        </w:rPr>
      </w:pPr>
      <w:r w:rsidRPr="00490C18">
        <w:rPr>
          <w:rFonts w:ascii="Times New Roman" w:hAnsi="Times New Roman" w:cs="Times New Roman"/>
          <w:sz w:val="24"/>
          <w:szCs w:val="24"/>
        </w:rPr>
        <w:t xml:space="preserve">- </w:t>
      </w:r>
      <w:proofErr w:type="spellStart"/>
      <w:r w:rsidR="00182118">
        <w:rPr>
          <w:rFonts w:ascii="Times New Roman" w:hAnsi="Times New Roman" w:cs="Times New Roman"/>
          <w:sz w:val="24"/>
          <w:szCs w:val="24"/>
        </w:rPr>
        <w:t>ТОСы</w:t>
      </w:r>
      <w:proofErr w:type="spellEnd"/>
      <w:r w:rsidR="00CB73D9" w:rsidRPr="00490C18">
        <w:rPr>
          <w:rFonts w:ascii="Times New Roman" w:hAnsi="Times New Roman" w:cs="Times New Roman"/>
          <w:sz w:val="24"/>
          <w:szCs w:val="24"/>
        </w:rPr>
        <w:t xml:space="preserve"> Юго-Западного </w:t>
      </w:r>
      <w:proofErr w:type="spellStart"/>
      <w:r w:rsidR="00CB73D9" w:rsidRPr="00490C18">
        <w:rPr>
          <w:rFonts w:ascii="Times New Roman" w:hAnsi="Times New Roman" w:cs="Times New Roman"/>
          <w:sz w:val="24"/>
          <w:szCs w:val="24"/>
        </w:rPr>
        <w:t>ж</w:t>
      </w:r>
      <w:r w:rsidR="00C8154F">
        <w:rPr>
          <w:rFonts w:ascii="Times New Roman" w:hAnsi="Times New Roman" w:cs="Times New Roman"/>
          <w:sz w:val="24"/>
          <w:szCs w:val="24"/>
        </w:rPr>
        <w:t>илмассива</w:t>
      </w:r>
      <w:proofErr w:type="spellEnd"/>
      <w:r w:rsidR="00C8154F">
        <w:rPr>
          <w:rFonts w:ascii="Times New Roman" w:hAnsi="Times New Roman" w:cs="Times New Roman"/>
          <w:sz w:val="24"/>
          <w:szCs w:val="24"/>
        </w:rPr>
        <w:t xml:space="preserve"> («Массив», «Новелла»)</w:t>
      </w:r>
    </w:p>
    <w:p w:rsidR="00EF087E" w:rsidRPr="00490C18" w:rsidRDefault="00EF087E" w:rsidP="007263B5">
      <w:pPr>
        <w:spacing w:after="0" w:line="240" w:lineRule="auto"/>
        <w:ind w:firstLine="709"/>
        <w:jc w:val="both"/>
        <w:rPr>
          <w:rFonts w:ascii="Times New Roman" w:hAnsi="Times New Roman" w:cs="Times New Roman"/>
          <w:sz w:val="24"/>
          <w:szCs w:val="24"/>
        </w:rPr>
      </w:pPr>
      <w:r w:rsidRPr="00490C18">
        <w:rPr>
          <w:rFonts w:ascii="Times New Roman" w:hAnsi="Times New Roman" w:cs="Times New Roman"/>
          <w:sz w:val="24"/>
          <w:szCs w:val="24"/>
        </w:rPr>
        <w:t>- «Общественный благотворительный Славянский фонд»</w:t>
      </w:r>
    </w:p>
    <w:p w:rsidR="00182118" w:rsidRDefault="00CB73D9" w:rsidP="007263B5">
      <w:pPr>
        <w:spacing w:after="0" w:line="240" w:lineRule="auto"/>
        <w:ind w:firstLine="709"/>
        <w:jc w:val="both"/>
        <w:rPr>
          <w:rFonts w:ascii="Times New Roman" w:hAnsi="Times New Roman" w:cs="Times New Roman"/>
          <w:sz w:val="24"/>
          <w:szCs w:val="24"/>
        </w:rPr>
      </w:pPr>
      <w:r w:rsidRPr="00490C18">
        <w:rPr>
          <w:rFonts w:ascii="Times New Roman" w:hAnsi="Times New Roman" w:cs="Times New Roman"/>
          <w:sz w:val="24"/>
          <w:szCs w:val="24"/>
        </w:rPr>
        <w:t xml:space="preserve">- Автономная некоммерческая организация Центр социального развития и креативного досуга «ХАМЕЛЕОН» </w:t>
      </w:r>
    </w:p>
    <w:p w:rsidR="00CB73D9" w:rsidRPr="00490C18" w:rsidRDefault="00CB73D9" w:rsidP="007263B5">
      <w:pPr>
        <w:spacing w:after="0" w:line="240" w:lineRule="auto"/>
        <w:ind w:firstLine="709"/>
        <w:jc w:val="both"/>
        <w:rPr>
          <w:rFonts w:ascii="Times New Roman" w:hAnsi="Times New Roman" w:cs="Times New Roman"/>
          <w:sz w:val="24"/>
          <w:szCs w:val="24"/>
        </w:rPr>
      </w:pPr>
      <w:r w:rsidRPr="00490C18">
        <w:rPr>
          <w:rFonts w:ascii="Times New Roman" w:hAnsi="Times New Roman" w:cs="Times New Roman"/>
          <w:sz w:val="24"/>
          <w:szCs w:val="24"/>
        </w:rPr>
        <w:t xml:space="preserve">- Клуб мафии «Своя мафия». </w:t>
      </w:r>
    </w:p>
    <w:p w:rsidR="00CB73D9" w:rsidRPr="00490C18" w:rsidRDefault="00CB73D9" w:rsidP="007263B5">
      <w:pPr>
        <w:spacing w:after="0" w:line="240" w:lineRule="auto"/>
        <w:ind w:firstLine="709"/>
        <w:jc w:val="both"/>
        <w:rPr>
          <w:rFonts w:ascii="Times New Roman" w:hAnsi="Times New Roman" w:cs="Times New Roman"/>
          <w:sz w:val="24"/>
          <w:szCs w:val="24"/>
        </w:rPr>
      </w:pPr>
      <w:r w:rsidRPr="00490C18">
        <w:rPr>
          <w:rFonts w:ascii="Times New Roman" w:hAnsi="Times New Roman" w:cs="Times New Roman"/>
          <w:sz w:val="24"/>
          <w:szCs w:val="24"/>
        </w:rPr>
        <w:t xml:space="preserve">- </w:t>
      </w:r>
      <w:r w:rsidR="00182118">
        <w:rPr>
          <w:rFonts w:ascii="Times New Roman" w:hAnsi="Times New Roman" w:cs="Times New Roman"/>
          <w:sz w:val="24"/>
          <w:szCs w:val="24"/>
        </w:rPr>
        <w:t>руководитель</w:t>
      </w:r>
      <w:r w:rsidRPr="00490C18">
        <w:rPr>
          <w:rFonts w:ascii="Times New Roman" w:hAnsi="Times New Roman" w:cs="Times New Roman"/>
          <w:sz w:val="24"/>
          <w:szCs w:val="24"/>
        </w:rPr>
        <w:t xml:space="preserve"> Благотворительной организации г. Новосибирска «Парус добра» </w:t>
      </w:r>
      <w:proofErr w:type="spellStart"/>
      <w:r w:rsidRPr="00490C18">
        <w:rPr>
          <w:rFonts w:ascii="Times New Roman" w:hAnsi="Times New Roman" w:cs="Times New Roman"/>
          <w:sz w:val="24"/>
          <w:szCs w:val="24"/>
        </w:rPr>
        <w:t>Отиа</w:t>
      </w:r>
      <w:proofErr w:type="spellEnd"/>
      <w:r w:rsidRPr="00490C18">
        <w:rPr>
          <w:rFonts w:ascii="Times New Roman" w:hAnsi="Times New Roman" w:cs="Times New Roman"/>
          <w:sz w:val="24"/>
          <w:szCs w:val="24"/>
        </w:rPr>
        <w:t xml:space="preserve"> </w:t>
      </w:r>
      <w:proofErr w:type="spellStart"/>
      <w:r w:rsidRPr="00490C18">
        <w:rPr>
          <w:rFonts w:ascii="Times New Roman" w:hAnsi="Times New Roman" w:cs="Times New Roman"/>
          <w:sz w:val="24"/>
          <w:szCs w:val="24"/>
        </w:rPr>
        <w:t>Сулава</w:t>
      </w:r>
      <w:proofErr w:type="spellEnd"/>
      <w:r w:rsidRPr="00490C18">
        <w:rPr>
          <w:rFonts w:ascii="Times New Roman" w:hAnsi="Times New Roman" w:cs="Times New Roman"/>
          <w:sz w:val="24"/>
          <w:szCs w:val="24"/>
        </w:rPr>
        <w:t xml:space="preserve"> </w:t>
      </w:r>
    </w:p>
    <w:p w:rsidR="00DE799D" w:rsidRPr="00490C18" w:rsidRDefault="00DE799D" w:rsidP="007263B5">
      <w:pPr>
        <w:shd w:val="clear" w:color="auto" w:fill="FFFFFF" w:themeFill="background1"/>
        <w:spacing w:after="0" w:line="240" w:lineRule="auto"/>
        <w:ind w:firstLine="709"/>
        <w:jc w:val="both"/>
        <w:rPr>
          <w:rFonts w:ascii="Times New Roman" w:hAnsi="Times New Roman" w:cs="Times New Roman"/>
          <w:sz w:val="24"/>
          <w:szCs w:val="24"/>
        </w:rPr>
      </w:pPr>
      <w:r w:rsidRPr="00490C18">
        <w:rPr>
          <w:rFonts w:ascii="Times New Roman" w:hAnsi="Times New Roman" w:cs="Times New Roman"/>
          <w:sz w:val="24"/>
          <w:szCs w:val="24"/>
        </w:rPr>
        <w:t xml:space="preserve">- ТРК «Континент», </w:t>
      </w:r>
    </w:p>
    <w:p w:rsidR="002E3B6A" w:rsidRPr="00490C18" w:rsidRDefault="00DE799D" w:rsidP="007263B5">
      <w:pPr>
        <w:shd w:val="clear" w:color="auto" w:fill="FFFFFF" w:themeFill="background1"/>
        <w:spacing w:after="0" w:line="240" w:lineRule="auto"/>
        <w:ind w:firstLine="709"/>
        <w:jc w:val="both"/>
        <w:rPr>
          <w:rFonts w:ascii="Times New Roman" w:hAnsi="Times New Roman" w:cs="Times New Roman"/>
          <w:sz w:val="24"/>
          <w:szCs w:val="24"/>
        </w:rPr>
      </w:pPr>
      <w:r w:rsidRPr="00490C18">
        <w:rPr>
          <w:rFonts w:ascii="Times New Roman" w:hAnsi="Times New Roman" w:cs="Times New Roman"/>
          <w:sz w:val="24"/>
          <w:szCs w:val="24"/>
        </w:rPr>
        <w:t xml:space="preserve">- МБУ «Спортивный город» и др. </w:t>
      </w:r>
    </w:p>
    <w:p w:rsidR="00817DCF" w:rsidRPr="00490C18" w:rsidRDefault="00817DCF" w:rsidP="007263B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490C18">
        <w:rPr>
          <w:rFonts w:ascii="Times New Roman" w:eastAsia="Times New Roman" w:hAnsi="Times New Roman" w:cs="Times New Roman"/>
          <w:sz w:val="24"/>
          <w:szCs w:val="24"/>
          <w:lang w:eastAsia="ru-RU"/>
        </w:rPr>
        <w:t xml:space="preserve">- </w:t>
      </w:r>
      <w:r w:rsidRPr="00C31828">
        <w:rPr>
          <w:rFonts w:ascii="Times New Roman" w:eastAsia="Times New Roman" w:hAnsi="Times New Roman" w:cs="Times New Roman"/>
          <w:sz w:val="24"/>
          <w:szCs w:val="24"/>
          <w:lang w:eastAsia="ru-RU"/>
        </w:rPr>
        <w:t xml:space="preserve">«Школа миллионов», </w:t>
      </w:r>
    </w:p>
    <w:p w:rsidR="00817DCF" w:rsidRPr="00490C18" w:rsidRDefault="00817DCF" w:rsidP="007263B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490C18">
        <w:rPr>
          <w:rFonts w:ascii="Times New Roman" w:eastAsia="Times New Roman" w:hAnsi="Times New Roman" w:cs="Times New Roman"/>
          <w:sz w:val="24"/>
          <w:szCs w:val="24"/>
          <w:lang w:eastAsia="ru-RU"/>
        </w:rPr>
        <w:t xml:space="preserve">- </w:t>
      </w:r>
      <w:r w:rsidR="00E27632">
        <w:rPr>
          <w:rFonts w:ascii="Times New Roman" w:eastAsia="Times New Roman" w:hAnsi="Times New Roman" w:cs="Times New Roman"/>
          <w:sz w:val="24"/>
          <w:szCs w:val="24"/>
          <w:lang w:eastAsia="ru-RU"/>
        </w:rPr>
        <w:t>Ш</w:t>
      </w:r>
      <w:r w:rsidRPr="00C31828">
        <w:rPr>
          <w:rFonts w:ascii="Times New Roman" w:eastAsia="Times New Roman" w:hAnsi="Times New Roman" w:cs="Times New Roman"/>
          <w:sz w:val="24"/>
          <w:szCs w:val="24"/>
          <w:lang w:eastAsia="ru-RU"/>
        </w:rPr>
        <w:t xml:space="preserve">кола иностранных языков KJC SCHOOL, </w:t>
      </w:r>
    </w:p>
    <w:p w:rsidR="00817DCF" w:rsidRPr="00490C18" w:rsidRDefault="00817DCF" w:rsidP="007263B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490C18">
        <w:rPr>
          <w:rFonts w:ascii="Times New Roman" w:eastAsia="Times New Roman" w:hAnsi="Times New Roman" w:cs="Times New Roman"/>
          <w:sz w:val="24"/>
          <w:szCs w:val="24"/>
          <w:lang w:eastAsia="ru-RU"/>
        </w:rPr>
        <w:t xml:space="preserve">- </w:t>
      </w:r>
      <w:r w:rsidRPr="00C31828">
        <w:rPr>
          <w:rFonts w:ascii="Times New Roman" w:eastAsia="Times New Roman" w:hAnsi="Times New Roman" w:cs="Times New Roman"/>
          <w:sz w:val="24"/>
          <w:szCs w:val="24"/>
          <w:lang w:eastAsia="ru-RU"/>
        </w:rPr>
        <w:t xml:space="preserve">Новосибирский колледж парикмахерского искусства, </w:t>
      </w:r>
    </w:p>
    <w:p w:rsidR="002E3B6A" w:rsidRPr="00277F3F" w:rsidRDefault="00817DCF" w:rsidP="007263B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277F3F">
        <w:rPr>
          <w:rFonts w:ascii="Times New Roman" w:eastAsia="Times New Roman" w:hAnsi="Times New Roman" w:cs="Times New Roman"/>
          <w:sz w:val="24"/>
          <w:szCs w:val="24"/>
          <w:lang w:eastAsia="ru-RU"/>
        </w:rPr>
        <w:t xml:space="preserve">- </w:t>
      </w:r>
      <w:r w:rsidR="00E27632" w:rsidRPr="00277F3F">
        <w:rPr>
          <w:rFonts w:ascii="Times New Roman" w:eastAsia="Times New Roman" w:hAnsi="Times New Roman" w:cs="Times New Roman"/>
          <w:sz w:val="24"/>
          <w:szCs w:val="24"/>
          <w:lang w:eastAsia="ru-RU"/>
        </w:rPr>
        <w:t>Ф</w:t>
      </w:r>
      <w:r w:rsidR="00CD6AF2" w:rsidRPr="00277F3F">
        <w:rPr>
          <w:rFonts w:ascii="Times New Roman" w:eastAsia="Times New Roman" w:hAnsi="Times New Roman" w:cs="Times New Roman"/>
          <w:sz w:val="24"/>
          <w:szCs w:val="24"/>
          <w:lang w:eastAsia="ru-RU"/>
        </w:rPr>
        <w:t>итнес-клуб «Точка роста» и др.</w:t>
      </w:r>
    </w:p>
    <w:p w:rsidR="00277F3F" w:rsidRPr="00277F3F" w:rsidRDefault="00277F3F" w:rsidP="007263B5">
      <w:pPr>
        <w:spacing w:after="0" w:line="240" w:lineRule="auto"/>
        <w:ind w:firstLine="709"/>
        <w:jc w:val="both"/>
        <w:rPr>
          <w:rFonts w:ascii="Times New Roman" w:hAnsi="Times New Roman" w:cs="Times New Roman"/>
          <w:sz w:val="24"/>
          <w:szCs w:val="24"/>
        </w:rPr>
      </w:pPr>
      <w:r w:rsidRPr="00277F3F">
        <w:rPr>
          <w:rFonts w:ascii="Times New Roman" w:hAnsi="Times New Roman" w:cs="Times New Roman"/>
          <w:sz w:val="24"/>
          <w:szCs w:val="24"/>
        </w:rPr>
        <w:t>- Новосибирский государственный театральный институт</w:t>
      </w:r>
    </w:p>
    <w:p w:rsidR="00277F3F" w:rsidRPr="00277F3F" w:rsidRDefault="00277F3F" w:rsidP="007263B5">
      <w:pPr>
        <w:spacing w:after="0" w:line="240" w:lineRule="auto"/>
        <w:ind w:firstLine="709"/>
        <w:jc w:val="both"/>
        <w:rPr>
          <w:rFonts w:ascii="Times New Roman" w:hAnsi="Times New Roman" w:cs="Times New Roman"/>
          <w:sz w:val="24"/>
          <w:szCs w:val="24"/>
        </w:rPr>
      </w:pPr>
      <w:r w:rsidRPr="00277F3F">
        <w:rPr>
          <w:rFonts w:ascii="Times New Roman" w:hAnsi="Times New Roman" w:cs="Times New Roman"/>
          <w:sz w:val="24"/>
          <w:szCs w:val="24"/>
        </w:rPr>
        <w:t>- Группа</w:t>
      </w:r>
      <w:r w:rsidR="00BF3AB2">
        <w:rPr>
          <w:rFonts w:ascii="Times New Roman" w:hAnsi="Times New Roman" w:cs="Times New Roman"/>
          <w:sz w:val="24"/>
          <w:szCs w:val="24"/>
        </w:rPr>
        <w:t xml:space="preserve"> компаний SKY GROUP и др.</w:t>
      </w:r>
    </w:p>
    <w:p w:rsidR="00FC1EFE" w:rsidRPr="0029731D" w:rsidRDefault="00FC1EFE" w:rsidP="00FC1EF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731D">
        <w:rPr>
          <w:rFonts w:ascii="Times New Roman" w:eastAsia="Times New Roman" w:hAnsi="Times New Roman" w:cs="Times New Roman"/>
          <w:sz w:val="24"/>
          <w:szCs w:val="24"/>
          <w:lang w:eastAsia="ru-RU"/>
        </w:rPr>
        <w:t xml:space="preserve">Помимо организации и проведения мероприятий специалисты и воспитанники центра активно принимали участие в различных акциях: </w:t>
      </w:r>
    </w:p>
    <w:p w:rsidR="00FC1EFE" w:rsidRPr="0029731D" w:rsidRDefault="00FC1EFE" w:rsidP="00FC1EF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731D">
        <w:rPr>
          <w:rFonts w:ascii="Times New Roman" w:eastAsia="Times New Roman" w:hAnsi="Times New Roman" w:cs="Times New Roman"/>
          <w:sz w:val="24"/>
          <w:szCs w:val="24"/>
          <w:lang w:eastAsia="ru-RU"/>
        </w:rPr>
        <w:t xml:space="preserve">- акция по сбору макулатуры, батареек и пластиковых крышечек «Земля - наш ДОМ»;  </w:t>
      </w:r>
    </w:p>
    <w:p w:rsidR="00FC1EFE" w:rsidRPr="0029731D" w:rsidRDefault="00FC1EFE" w:rsidP="00FC1EF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731D">
        <w:rPr>
          <w:rFonts w:ascii="Times New Roman" w:eastAsia="Times New Roman" w:hAnsi="Times New Roman" w:cs="Times New Roman"/>
          <w:sz w:val="24"/>
          <w:szCs w:val="24"/>
          <w:lang w:eastAsia="ru-RU"/>
        </w:rPr>
        <w:t>- участие в Проекте #мой защитник Отечества (онлайн);</w:t>
      </w:r>
    </w:p>
    <w:p w:rsidR="00FC1EFE" w:rsidRPr="0029731D" w:rsidRDefault="00FC1EFE" w:rsidP="00FC1EF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731D">
        <w:rPr>
          <w:rFonts w:ascii="Times New Roman" w:eastAsia="Times New Roman" w:hAnsi="Times New Roman" w:cs="Times New Roman"/>
          <w:sz w:val="24"/>
          <w:szCs w:val="24"/>
          <w:lang w:eastAsia="ru-RU"/>
        </w:rPr>
        <w:t xml:space="preserve">- участие во Всероссийской акции «Георгиевская ленточка»; </w:t>
      </w:r>
    </w:p>
    <w:p w:rsidR="00FC1EFE" w:rsidRPr="0029731D" w:rsidRDefault="00FC1EFE" w:rsidP="00FC1EF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731D">
        <w:rPr>
          <w:rFonts w:ascii="Times New Roman" w:eastAsia="Times New Roman" w:hAnsi="Times New Roman" w:cs="Times New Roman"/>
          <w:sz w:val="24"/>
          <w:szCs w:val="24"/>
          <w:lang w:eastAsia="ru-RU"/>
        </w:rPr>
        <w:t>- участие в акции #окна Победы;</w:t>
      </w:r>
    </w:p>
    <w:p w:rsidR="00FC1EFE" w:rsidRPr="0029731D" w:rsidRDefault="00FC1EFE" w:rsidP="00FC1EF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731D">
        <w:rPr>
          <w:rFonts w:ascii="Times New Roman" w:eastAsia="Times New Roman" w:hAnsi="Times New Roman" w:cs="Times New Roman"/>
          <w:sz w:val="24"/>
          <w:szCs w:val="24"/>
          <w:lang w:eastAsia="ru-RU"/>
        </w:rPr>
        <w:t xml:space="preserve">- провели экологическую акцию по уборке озера </w:t>
      </w:r>
      <w:proofErr w:type="spellStart"/>
      <w:r w:rsidRPr="0029731D">
        <w:rPr>
          <w:rFonts w:ascii="Times New Roman" w:eastAsia="Times New Roman" w:hAnsi="Times New Roman" w:cs="Times New Roman"/>
          <w:sz w:val="24"/>
          <w:szCs w:val="24"/>
          <w:lang w:eastAsia="ru-RU"/>
        </w:rPr>
        <w:t>Юго</w:t>
      </w:r>
      <w:proofErr w:type="spellEnd"/>
      <w:r w:rsidRPr="0029731D">
        <w:rPr>
          <w:rFonts w:ascii="Times New Roman" w:eastAsia="Times New Roman" w:hAnsi="Times New Roman" w:cs="Times New Roman"/>
          <w:sz w:val="24"/>
          <w:szCs w:val="24"/>
          <w:lang w:eastAsia="ru-RU"/>
        </w:rPr>
        <w:t xml:space="preserve">–Западного </w:t>
      </w:r>
      <w:proofErr w:type="spellStart"/>
      <w:r w:rsidRPr="0029731D">
        <w:rPr>
          <w:rFonts w:ascii="Times New Roman" w:eastAsia="Times New Roman" w:hAnsi="Times New Roman" w:cs="Times New Roman"/>
          <w:sz w:val="24"/>
          <w:szCs w:val="24"/>
          <w:lang w:eastAsia="ru-RU"/>
        </w:rPr>
        <w:t>жилмассива</w:t>
      </w:r>
      <w:proofErr w:type="spellEnd"/>
      <w:r w:rsidRPr="0029731D">
        <w:rPr>
          <w:rFonts w:ascii="Times New Roman" w:eastAsia="Times New Roman" w:hAnsi="Times New Roman" w:cs="Times New Roman"/>
          <w:sz w:val="24"/>
          <w:szCs w:val="24"/>
          <w:lang w:eastAsia="ru-RU"/>
        </w:rPr>
        <w:t xml:space="preserve"> «Чистый Берег» в рамках Всероссийской экологической акции «Чистый берег», где собрано 24 мешка мусора, объемом 2,88, очищено 0,4 км береговой линии;</w:t>
      </w:r>
    </w:p>
    <w:p w:rsidR="00FC1EFE" w:rsidRPr="0029731D" w:rsidRDefault="00FC1EFE" w:rsidP="00FC1EF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731D">
        <w:rPr>
          <w:rFonts w:ascii="Times New Roman" w:eastAsia="Times New Roman" w:hAnsi="Times New Roman" w:cs="Times New Roman"/>
          <w:sz w:val="24"/>
          <w:szCs w:val="24"/>
          <w:lang w:eastAsia="ru-RU"/>
        </w:rPr>
        <w:t>- участвовали в уборке Мемориального комплекса «Монумент Славы»;</w:t>
      </w:r>
    </w:p>
    <w:p w:rsidR="00FC1EFE" w:rsidRPr="0029731D" w:rsidRDefault="00FC1EFE" w:rsidP="00FC1EF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731D">
        <w:rPr>
          <w:rFonts w:ascii="Times New Roman" w:eastAsia="Times New Roman" w:hAnsi="Times New Roman" w:cs="Times New Roman"/>
          <w:sz w:val="24"/>
          <w:szCs w:val="24"/>
          <w:lang w:eastAsia="ru-RU"/>
        </w:rPr>
        <w:t>- участие во Всероссийской акции «Крымская весна», которая проходила на Монументе Славы (Мемориальный ансамбль);</w:t>
      </w:r>
    </w:p>
    <w:p w:rsidR="00FC1EFE" w:rsidRPr="0029731D" w:rsidRDefault="00FC1EFE" w:rsidP="00FC1EF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731D">
        <w:rPr>
          <w:rFonts w:ascii="Times New Roman" w:eastAsia="Times New Roman" w:hAnsi="Times New Roman" w:cs="Times New Roman"/>
          <w:sz w:val="24"/>
          <w:szCs w:val="24"/>
          <w:lang w:eastAsia="ru-RU"/>
        </w:rPr>
        <w:t>- участие во Всероссийской социально-культурной акции «</w:t>
      </w:r>
      <w:proofErr w:type="spellStart"/>
      <w:r w:rsidRPr="0029731D">
        <w:rPr>
          <w:rFonts w:ascii="Times New Roman" w:eastAsia="Times New Roman" w:hAnsi="Times New Roman" w:cs="Times New Roman"/>
          <w:sz w:val="24"/>
          <w:szCs w:val="24"/>
          <w:lang w:eastAsia="ru-RU"/>
        </w:rPr>
        <w:t>Библионочь</w:t>
      </w:r>
      <w:proofErr w:type="spellEnd"/>
      <w:r w:rsidRPr="0029731D">
        <w:rPr>
          <w:rFonts w:ascii="Times New Roman" w:eastAsia="Times New Roman" w:hAnsi="Times New Roman" w:cs="Times New Roman"/>
          <w:sz w:val="24"/>
          <w:szCs w:val="24"/>
          <w:lang w:eastAsia="ru-RU"/>
        </w:rPr>
        <w:t xml:space="preserve"> - 2022»;</w:t>
      </w:r>
    </w:p>
    <w:p w:rsidR="00FC1EFE" w:rsidRPr="0029731D" w:rsidRDefault="00FC1EFE" w:rsidP="00FC1EF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731D">
        <w:rPr>
          <w:rFonts w:ascii="Times New Roman" w:eastAsia="Times New Roman" w:hAnsi="Times New Roman" w:cs="Times New Roman"/>
          <w:sz w:val="24"/>
          <w:szCs w:val="24"/>
          <w:lang w:eastAsia="ru-RU"/>
        </w:rPr>
        <w:lastRenderedPageBreak/>
        <w:t>- занимающиеся в КФ и участники проектов приняли участие в акции для российских военнослужащих, осуществляющих спецоперацию на Украине. Нарисовано и отправлено более 70  работ;</w:t>
      </w:r>
    </w:p>
    <w:p w:rsidR="00FC1EFE" w:rsidRPr="0029731D" w:rsidRDefault="00FC1EFE" w:rsidP="00FC1EF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731D">
        <w:rPr>
          <w:rFonts w:ascii="Times New Roman" w:eastAsia="Times New Roman" w:hAnsi="Times New Roman" w:cs="Times New Roman"/>
          <w:sz w:val="24"/>
          <w:szCs w:val="24"/>
          <w:lang w:eastAsia="ru-RU"/>
        </w:rPr>
        <w:t xml:space="preserve">- акция #МЫВМЕСТЕ по сбору гуманитарной помощи мобилизованным и участникам СВО </w:t>
      </w:r>
      <w:r w:rsidR="00501934" w:rsidRPr="0029731D">
        <w:rPr>
          <w:rFonts w:ascii="Times New Roman" w:eastAsia="Times New Roman" w:hAnsi="Times New Roman" w:cs="Times New Roman"/>
          <w:sz w:val="24"/>
          <w:szCs w:val="24"/>
          <w:lang w:eastAsia="ru-RU"/>
        </w:rPr>
        <w:t>и др.</w:t>
      </w:r>
    </w:p>
    <w:p w:rsidR="00277F3F" w:rsidRDefault="00277F3F" w:rsidP="00277F3F">
      <w:pPr>
        <w:spacing w:after="0" w:line="240" w:lineRule="auto"/>
        <w:jc w:val="both"/>
        <w:rPr>
          <w:sz w:val="24"/>
          <w:szCs w:val="24"/>
        </w:rPr>
      </w:pPr>
    </w:p>
    <w:p w:rsidR="00DC2447" w:rsidRPr="002A7F20" w:rsidRDefault="002A7F20" w:rsidP="00F017AB">
      <w:pPr>
        <w:jc w:val="both"/>
        <w:rPr>
          <w:rFonts w:ascii="Times New Roman" w:hAnsi="Times New Roman" w:cs="Times New Roman"/>
          <w:b/>
          <w:sz w:val="24"/>
          <w:szCs w:val="24"/>
        </w:rPr>
      </w:pPr>
      <w:r w:rsidRPr="002A7F20">
        <w:rPr>
          <w:rFonts w:ascii="Times New Roman" w:hAnsi="Times New Roman" w:cs="Times New Roman"/>
          <w:b/>
          <w:sz w:val="24"/>
          <w:szCs w:val="24"/>
        </w:rPr>
        <w:t>п</w:t>
      </w:r>
      <w:r w:rsidR="00F24781" w:rsidRPr="002A7F20">
        <w:rPr>
          <w:rFonts w:ascii="Times New Roman" w:hAnsi="Times New Roman" w:cs="Times New Roman"/>
          <w:b/>
          <w:sz w:val="24"/>
          <w:szCs w:val="24"/>
        </w:rPr>
        <w:t>. 6. ТЖС</w:t>
      </w:r>
    </w:p>
    <w:p w:rsidR="00DC2447" w:rsidRPr="0040490C" w:rsidRDefault="00DC2447" w:rsidP="0040490C">
      <w:pPr>
        <w:spacing w:after="0" w:line="240" w:lineRule="auto"/>
        <w:ind w:firstLine="709"/>
        <w:jc w:val="both"/>
        <w:rPr>
          <w:rFonts w:ascii="Times New Roman" w:hAnsi="Times New Roman" w:cs="Times New Roman"/>
          <w:sz w:val="24"/>
          <w:szCs w:val="24"/>
        </w:rPr>
      </w:pPr>
      <w:r w:rsidRPr="0040490C">
        <w:rPr>
          <w:rFonts w:ascii="Times New Roman" w:hAnsi="Times New Roman" w:cs="Times New Roman"/>
          <w:sz w:val="24"/>
          <w:szCs w:val="24"/>
        </w:rPr>
        <w:t>В рамках данного направления организуется деятельность различно</w:t>
      </w:r>
      <w:r w:rsidR="002504F3" w:rsidRPr="0040490C">
        <w:rPr>
          <w:rFonts w:ascii="Times New Roman" w:hAnsi="Times New Roman" w:cs="Times New Roman"/>
          <w:sz w:val="24"/>
          <w:szCs w:val="24"/>
        </w:rPr>
        <w:t xml:space="preserve">го формата. </w:t>
      </w:r>
      <w:r w:rsidRPr="0040490C">
        <w:rPr>
          <w:rFonts w:ascii="Times New Roman" w:hAnsi="Times New Roman" w:cs="Times New Roman"/>
          <w:sz w:val="24"/>
          <w:szCs w:val="24"/>
        </w:rPr>
        <w:t>Прежде всего, наши социально-значимые проекты реализуются именно для данной категории (для людей, находящихся в ТЖС, в т. ч. с ОВЗ).</w:t>
      </w:r>
    </w:p>
    <w:p w:rsidR="00DC2447" w:rsidRPr="0040490C" w:rsidRDefault="00DC2447" w:rsidP="0040490C">
      <w:pPr>
        <w:spacing w:after="0" w:line="240" w:lineRule="auto"/>
        <w:ind w:firstLine="709"/>
        <w:jc w:val="both"/>
        <w:rPr>
          <w:rFonts w:ascii="Times New Roman" w:hAnsi="Times New Roman" w:cs="Times New Roman"/>
          <w:sz w:val="24"/>
          <w:szCs w:val="24"/>
        </w:rPr>
      </w:pPr>
      <w:r w:rsidRPr="0040490C">
        <w:rPr>
          <w:rFonts w:ascii="Times New Roman" w:hAnsi="Times New Roman" w:cs="Times New Roman"/>
          <w:sz w:val="24"/>
          <w:szCs w:val="24"/>
        </w:rPr>
        <w:t xml:space="preserve">На регулярной основе организован сбор вещей для людей, находящихся в ТЖС. Этой деятельностью занимается Дружина волонтеров «Сова», которая вывозит вещи в Материнскую Обитель «Голубка» и, предоставляет их Благотворительной организации г. Новосибирска «Парус Добра», которая, в свою очередь, доставляет вещи до адресата по всей Новосибирской области. Ежегодно, по запросу, в весенний период, волонтерами осуществляется помывка окон для жителя Юго-западного ж/м, инвалида детства, Члена художников – фотографов России Матюшина Ю.С. Также, </w:t>
      </w:r>
      <w:r w:rsidR="002504F3" w:rsidRPr="0040490C">
        <w:rPr>
          <w:rFonts w:ascii="Times New Roman" w:hAnsi="Times New Roman" w:cs="Times New Roman"/>
          <w:sz w:val="24"/>
          <w:szCs w:val="24"/>
        </w:rPr>
        <w:t xml:space="preserve">волонтеры </w:t>
      </w:r>
      <w:r w:rsidRPr="0040490C">
        <w:rPr>
          <w:rFonts w:ascii="Times New Roman" w:hAnsi="Times New Roman" w:cs="Times New Roman"/>
          <w:sz w:val="24"/>
          <w:szCs w:val="24"/>
        </w:rPr>
        <w:t>приняли участие в организации и проведении театральной площадки в праздничном мероприятии «Неделя Детства» для детей, находящихся в ТЖС.</w:t>
      </w:r>
    </w:p>
    <w:p w:rsidR="00594619" w:rsidRPr="001E38B7" w:rsidRDefault="00ED5BBE" w:rsidP="001E38B7">
      <w:pPr>
        <w:spacing w:after="0"/>
        <w:jc w:val="both"/>
        <w:rPr>
          <w:rFonts w:ascii="Times New Roman" w:hAnsi="Times New Roman" w:cs="Times New Roman"/>
          <w:sz w:val="24"/>
          <w:szCs w:val="24"/>
        </w:rPr>
      </w:pPr>
      <w:r w:rsidRPr="001E38B7">
        <w:rPr>
          <w:rFonts w:ascii="Times New Roman" w:hAnsi="Times New Roman" w:cs="Times New Roman"/>
          <w:sz w:val="24"/>
          <w:szCs w:val="24"/>
        </w:rPr>
        <w:t xml:space="preserve">           </w:t>
      </w:r>
      <w:r w:rsidR="002504F3" w:rsidRPr="001E38B7">
        <w:rPr>
          <w:rFonts w:ascii="Times New Roman" w:hAnsi="Times New Roman" w:cs="Times New Roman"/>
          <w:sz w:val="24"/>
          <w:szCs w:val="24"/>
        </w:rPr>
        <w:t xml:space="preserve">Специалистами учреждения </w:t>
      </w:r>
      <w:r w:rsidR="00DC2447" w:rsidRPr="001E38B7">
        <w:rPr>
          <w:rFonts w:ascii="Times New Roman" w:hAnsi="Times New Roman" w:cs="Times New Roman"/>
          <w:sz w:val="24"/>
          <w:szCs w:val="24"/>
        </w:rPr>
        <w:t>ведется информационно-профилактическая работа с несовершеннолетними, состоящими на различных видах учета (индивидуальные беседы с родителями, подростками).</w:t>
      </w:r>
      <w:r w:rsidR="00594619" w:rsidRPr="001E38B7">
        <w:rPr>
          <w:rFonts w:ascii="Times New Roman" w:hAnsi="Times New Roman" w:cs="Times New Roman"/>
          <w:sz w:val="24"/>
          <w:szCs w:val="24"/>
        </w:rPr>
        <w:t xml:space="preserve"> Подросткам, через социальные сети, через социальных педагогов школ, в которых обучаются подростки, через родителей (опекунов) или лично направляются рекламные буклеты о работе </w:t>
      </w:r>
      <w:r w:rsidR="00DA6419" w:rsidRPr="001E38B7">
        <w:rPr>
          <w:rFonts w:ascii="Times New Roman" w:hAnsi="Times New Roman" w:cs="Times New Roman"/>
          <w:sz w:val="24"/>
          <w:szCs w:val="24"/>
        </w:rPr>
        <w:t>учреждения.</w:t>
      </w:r>
    </w:p>
    <w:p w:rsidR="00DC2447" w:rsidRPr="001E38B7" w:rsidRDefault="00DC2447" w:rsidP="001E38B7">
      <w:pPr>
        <w:spacing w:after="0"/>
        <w:ind w:firstLine="709"/>
        <w:jc w:val="both"/>
        <w:rPr>
          <w:rFonts w:ascii="Times New Roman" w:hAnsi="Times New Roman" w:cs="Times New Roman"/>
          <w:sz w:val="24"/>
          <w:szCs w:val="24"/>
        </w:rPr>
      </w:pPr>
      <w:r w:rsidRPr="001E38B7">
        <w:rPr>
          <w:rFonts w:ascii="Times New Roman" w:hAnsi="Times New Roman" w:cs="Times New Roman"/>
          <w:sz w:val="24"/>
          <w:szCs w:val="24"/>
        </w:rPr>
        <w:t xml:space="preserve">  </w:t>
      </w:r>
      <w:r w:rsidR="002504F3" w:rsidRPr="001E38B7">
        <w:rPr>
          <w:rFonts w:ascii="Times New Roman" w:hAnsi="Times New Roman" w:cs="Times New Roman"/>
          <w:sz w:val="24"/>
          <w:szCs w:val="24"/>
        </w:rPr>
        <w:t>З</w:t>
      </w:r>
      <w:r w:rsidRPr="001E38B7">
        <w:rPr>
          <w:rFonts w:ascii="Times New Roman" w:hAnsi="Times New Roman" w:cs="Times New Roman"/>
          <w:sz w:val="24"/>
          <w:szCs w:val="24"/>
        </w:rPr>
        <w:t xml:space="preserve">а 2022 год организовано и проведено </w:t>
      </w:r>
      <w:r w:rsidR="002504F3" w:rsidRPr="001E38B7">
        <w:rPr>
          <w:rFonts w:ascii="Times New Roman" w:hAnsi="Times New Roman" w:cs="Times New Roman"/>
          <w:sz w:val="24"/>
          <w:szCs w:val="24"/>
        </w:rPr>
        <w:t>более 5</w:t>
      </w:r>
      <w:r w:rsidRPr="001E38B7">
        <w:rPr>
          <w:rFonts w:ascii="Times New Roman" w:hAnsi="Times New Roman" w:cs="Times New Roman"/>
          <w:sz w:val="24"/>
          <w:szCs w:val="24"/>
        </w:rPr>
        <w:t>0 индивидуальных консуль</w:t>
      </w:r>
      <w:r w:rsidR="002504F3" w:rsidRPr="001E38B7">
        <w:rPr>
          <w:rFonts w:ascii="Times New Roman" w:hAnsi="Times New Roman" w:cs="Times New Roman"/>
          <w:sz w:val="24"/>
          <w:szCs w:val="24"/>
        </w:rPr>
        <w:t xml:space="preserve">таций для подростков и молодежи, </w:t>
      </w:r>
      <w:r w:rsidRPr="001E38B7">
        <w:rPr>
          <w:rFonts w:ascii="Times New Roman" w:hAnsi="Times New Roman" w:cs="Times New Roman"/>
          <w:sz w:val="24"/>
          <w:szCs w:val="24"/>
        </w:rPr>
        <w:t>оказавшихся в ТЖС</w:t>
      </w:r>
      <w:r w:rsidR="002504F3" w:rsidRPr="001E38B7">
        <w:rPr>
          <w:rFonts w:ascii="Times New Roman" w:hAnsi="Times New Roman" w:cs="Times New Roman"/>
          <w:sz w:val="24"/>
          <w:szCs w:val="24"/>
        </w:rPr>
        <w:t>,</w:t>
      </w:r>
      <w:r w:rsidRPr="001E38B7">
        <w:rPr>
          <w:rFonts w:ascii="Times New Roman" w:hAnsi="Times New Roman" w:cs="Times New Roman"/>
          <w:sz w:val="24"/>
          <w:szCs w:val="24"/>
        </w:rPr>
        <w:t xml:space="preserve"> с целью организации свободного </w:t>
      </w:r>
      <w:r w:rsidR="002504F3" w:rsidRPr="001E38B7">
        <w:rPr>
          <w:rFonts w:ascii="Times New Roman" w:hAnsi="Times New Roman" w:cs="Times New Roman"/>
          <w:sz w:val="24"/>
          <w:szCs w:val="24"/>
        </w:rPr>
        <w:t xml:space="preserve">досуга в наших КФ, проектах и мероприятиях. </w:t>
      </w:r>
      <w:r w:rsidRPr="001E38B7">
        <w:rPr>
          <w:rFonts w:ascii="Times New Roman" w:hAnsi="Times New Roman" w:cs="Times New Roman"/>
          <w:sz w:val="24"/>
          <w:szCs w:val="24"/>
        </w:rPr>
        <w:t xml:space="preserve"> </w:t>
      </w:r>
    </w:p>
    <w:p w:rsidR="00D61811" w:rsidRPr="00666964" w:rsidRDefault="00DC2447" w:rsidP="00666964">
      <w:pPr>
        <w:spacing w:after="0" w:line="240" w:lineRule="auto"/>
        <w:ind w:firstLine="709"/>
        <w:jc w:val="both"/>
        <w:rPr>
          <w:rFonts w:ascii="Times New Roman" w:hAnsi="Times New Roman" w:cs="Times New Roman"/>
          <w:sz w:val="24"/>
          <w:szCs w:val="24"/>
        </w:rPr>
      </w:pPr>
      <w:r w:rsidRPr="00666964">
        <w:rPr>
          <w:rFonts w:ascii="Times New Roman" w:hAnsi="Times New Roman" w:cs="Times New Roman"/>
          <w:sz w:val="24"/>
          <w:szCs w:val="24"/>
        </w:rPr>
        <w:t xml:space="preserve">Помимо индивидуальных бесед и консультаций, ежемесячно проводятся профилактические мероприятия для занимающихся и родителей по здоровому образу жизни, по профилактике потребления </w:t>
      </w:r>
      <w:r w:rsidR="00D12747" w:rsidRPr="00666964">
        <w:rPr>
          <w:rFonts w:ascii="Times New Roman" w:hAnsi="Times New Roman" w:cs="Times New Roman"/>
          <w:sz w:val="24"/>
          <w:szCs w:val="24"/>
        </w:rPr>
        <w:t xml:space="preserve">ПАВ, личной безопасности и др. </w:t>
      </w:r>
      <w:r w:rsidR="00D61811" w:rsidRPr="00666964">
        <w:rPr>
          <w:rFonts w:ascii="Times New Roman" w:hAnsi="Times New Roman" w:cs="Times New Roman"/>
          <w:sz w:val="24"/>
          <w:szCs w:val="24"/>
        </w:rPr>
        <w:t xml:space="preserve"> </w:t>
      </w:r>
      <w:r w:rsidR="00C97E22">
        <w:rPr>
          <w:rFonts w:ascii="Times New Roman" w:hAnsi="Times New Roman" w:cs="Times New Roman"/>
          <w:sz w:val="24"/>
          <w:szCs w:val="24"/>
        </w:rPr>
        <w:t>Например,</w:t>
      </w:r>
    </w:p>
    <w:p w:rsidR="00D61811" w:rsidRPr="00666964" w:rsidRDefault="00D12747" w:rsidP="00666964">
      <w:pPr>
        <w:spacing w:after="0" w:line="240" w:lineRule="auto"/>
        <w:ind w:firstLine="709"/>
        <w:jc w:val="both"/>
        <w:rPr>
          <w:rFonts w:ascii="Times New Roman" w:hAnsi="Times New Roman" w:cs="Times New Roman"/>
          <w:sz w:val="24"/>
          <w:szCs w:val="24"/>
        </w:rPr>
      </w:pPr>
      <w:r w:rsidRPr="00666964">
        <w:rPr>
          <w:rFonts w:ascii="Times New Roman" w:hAnsi="Times New Roman" w:cs="Times New Roman"/>
          <w:sz w:val="24"/>
          <w:szCs w:val="24"/>
        </w:rPr>
        <w:t xml:space="preserve"> - </w:t>
      </w:r>
      <w:r w:rsidR="00DC2447" w:rsidRPr="00666964">
        <w:rPr>
          <w:rFonts w:ascii="Times New Roman" w:hAnsi="Times New Roman" w:cs="Times New Roman"/>
          <w:sz w:val="24"/>
          <w:szCs w:val="24"/>
        </w:rPr>
        <w:t xml:space="preserve">Вечер вопросов и ответов «Проблема правонарушений», </w:t>
      </w:r>
    </w:p>
    <w:p w:rsidR="00D61811" w:rsidRPr="00666964" w:rsidRDefault="00D61811" w:rsidP="00666964">
      <w:pPr>
        <w:spacing w:after="0" w:line="240" w:lineRule="auto"/>
        <w:ind w:firstLine="709"/>
        <w:jc w:val="both"/>
        <w:rPr>
          <w:rFonts w:ascii="Times New Roman" w:hAnsi="Times New Roman" w:cs="Times New Roman"/>
          <w:sz w:val="24"/>
          <w:szCs w:val="24"/>
        </w:rPr>
      </w:pPr>
      <w:r w:rsidRPr="00666964">
        <w:rPr>
          <w:rFonts w:ascii="Times New Roman" w:hAnsi="Times New Roman" w:cs="Times New Roman"/>
          <w:sz w:val="24"/>
          <w:szCs w:val="24"/>
        </w:rPr>
        <w:t xml:space="preserve">- </w:t>
      </w:r>
      <w:r w:rsidR="00DC2447" w:rsidRPr="00666964">
        <w:rPr>
          <w:rFonts w:ascii="Times New Roman" w:hAnsi="Times New Roman" w:cs="Times New Roman"/>
          <w:sz w:val="24"/>
          <w:szCs w:val="24"/>
        </w:rPr>
        <w:t xml:space="preserve">Тематический час по профилактике потребления </w:t>
      </w:r>
      <w:proofErr w:type="spellStart"/>
      <w:r w:rsidR="00DC2447" w:rsidRPr="00666964">
        <w:rPr>
          <w:rFonts w:ascii="Times New Roman" w:hAnsi="Times New Roman" w:cs="Times New Roman"/>
          <w:sz w:val="24"/>
          <w:szCs w:val="24"/>
        </w:rPr>
        <w:t>психоактивных</w:t>
      </w:r>
      <w:proofErr w:type="spellEnd"/>
      <w:r w:rsidR="00DC2447" w:rsidRPr="00666964">
        <w:rPr>
          <w:rFonts w:ascii="Times New Roman" w:hAnsi="Times New Roman" w:cs="Times New Roman"/>
          <w:sz w:val="24"/>
          <w:szCs w:val="24"/>
        </w:rPr>
        <w:t xml:space="preserve"> веществ «Сохрани здоровье смолоду!», </w:t>
      </w:r>
    </w:p>
    <w:p w:rsidR="00D61811" w:rsidRPr="00666964" w:rsidRDefault="00D61811" w:rsidP="00666964">
      <w:pPr>
        <w:spacing w:after="0" w:line="240" w:lineRule="auto"/>
        <w:ind w:firstLine="709"/>
        <w:jc w:val="both"/>
        <w:rPr>
          <w:rFonts w:ascii="Times New Roman" w:hAnsi="Times New Roman" w:cs="Times New Roman"/>
          <w:sz w:val="24"/>
          <w:szCs w:val="24"/>
        </w:rPr>
      </w:pPr>
      <w:r w:rsidRPr="00666964">
        <w:rPr>
          <w:rFonts w:ascii="Times New Roman" w:hAnsi="Times New Roman" w:cs="Times New Roman"/>
          <w:sz w:val="24"/>
          <w:szCs w:val="24"/>
        </w:rPr>
        <w:t xml:space="preserve">- </w:t>
      </w:r>
      <w:r w:rsidR="00DC2447" w:rsidRPr="00666964">
        <w:rPr>
          <w:rFonts w:ascii="Times New Roman" w:hAnsi="Times New Roman" w:cs="Times New Roman"/>
          <w:sz w:val="24"/>
          <w:szCs w:val="24"/>
        </w:rPr>
        <w:t xml:space="preserve">Информационно-профилактическое мероприятие «Беда на воде», </w:t>
      </w:r>
    </w:p>
    <w:p w:rsidR="000501BD" w:rsidRDefault="00D61811" w:rsidP="00666964">
      <w:pPr>
        <w:spacing w:after="0" w:line="240" w:lineRule="auto"/>
        <w:ind w:firstLine="709"/>
        <w:jc w:val="both"/>
        <w:rPr>
          <w:rFonts w:ascii="Times New Roman" w:hAnsi="Times New Roman" w:cs="Times New Roman"/>
          <w:sz w:val="24"/>
          <w:szCs w:val="24"/>
        </w:rPr>
      </w:pPr>
      <w:r w:rsidRPr="00666964">
        <w:rPr>
          <w:rFonts w:ascii="Times New Roman" w:hAnsi="Times New Roman" w:cs="Times New Roman"/>
          <w:sz w:val="24"/>
          <w:szCs w:val="24"/>
        </w:rPr>
        <w:t xml:space="preserve">- </w:t>
      </w:r>
      <w:r w:rsidR="00DC2447" w:rsidRPr="00666964">
        <w:rPr>
          <w:rFonts w:ascii="Times New Roman" w:hAnsi="Times New Roman" w:cs="Times New Roman"/>
          <w:sz w:val="24"/>
          <w:szCs w:val="24"/>
        </w:rPr>
        <w:t xml:space="preserve">Информационно-профилактическое мероприятие по ЗОЖ «Помоги себе и своему другу», </w:t>
      </w:r>
    </w:p>
    <w:p w:rsidR="00D61811" w:rsidRPr="00666964" w:rsidRDefault="00D61811" w:rsidP="00666964">
      <w:pPr>
        <w:spacing w:after="0" w:line="240" w:lineRule="auto"/>
        <w:ind w:firstLine="709"/>
        <w:jc w:val="both"/>
        <w:rPr>
          <w:rFonts w:ascii="Times New Roman" w:hAnsi="Times New Roman" w:cs="Times New Roman"/>
          <w:sz w:val="24"/>
          <w:szCs w:val="24"/>
        </w:rPr>
      </w:pPr>
      <w:r w:rsidRPr="00666964">
        <w:rPr>
          <w:rFonts w:ascii="Times New Roman" w:hAnsi="Times New Roman" w:cs="Times New Roman"/>
          <w:sz w:val="24"/>
          <w:szCs w:val="24"/>
        </w:rPr>
        <w:t xml:space="preserve">- </w:t>
      </w:r>
      <w:r w:rsidR="00DC2447" w:rsidRPr="00666964">
        <w:rPr>
          <w:rFonts w:ascii="Times New Roman" w:hAnsi="Times New Roman" w:cs="Times New Roman"/>
          <w:sz w:val="24"/>
          <w:szCs w:val="24"/>
        </w:rPr>
        <w:t xml:space="preserve">Информационно-пропагандистское мероприятие, направленное на разъяснение несовершеннолетним понятия пешеход и всех обязательств, связанных с этим понятием в части соблюдения правил дорожного движения «ПДД - для пешеходов и пассажиров», </w:t>
      </w:r>
    </w:p>
    <w:p w:rsidR="00D61811" w:rsidRPr="00666964" w:rsidRDefault="00D61811" w:rsidP="00666964">
      <w:pPr>
        <w:spacing w:after="0" w:line="240" w:lineRule="auto"/>
        <w:ind w:firstLine="709"/>
        <w:jc w:val="both"/>
        <w:rPr>
          <w:rFonts w:ascii="Times New Roman" w:hAnsi="Times New Roman" w:cs="Times New Roman"/>
          <w:sz w:val="24"/>
          <w:szCs w:val="24"/>
        </w:rPr>
      </w:pPr>
      <w:r w:rsidRPr="00666964">
        <w:rPr>
          <w:rFonts w:ascii="Times New Roman" w:hAnsi="Times New Roman" w:cs="Times New Roman"/>
          <w:sz w:val="24"/>
          <w:szCs w:val="24"/>
        </w:rPr>
        <w:t xml:space="preserve">- </w:t>
      </w:r>
      <w:r w:rsidR="00DC2447" w:rsidRPr="00666964">
        <w:rPr>
          <w:rFonts w:ascii="Times New Roman" w:hAnsi="Times New Roman" w:cs="Times New Roman"/>
          <w:sz w:val="24"/>
          <w:szCs w:val="24"/>
        </w:rPr>
        <w:t xml:space="preserve">Информационно-профилактический видеофильм на тему: «Терроризм - как не стать его жертвой», </w:t>
      </w:r>
    </w:p>
    <w:p w:rsidR="00D61811" w:rsidRPr="00666964" w:rsidRDefault="00D61811" w:rsidP="00666964">
      <w:pPr>
        <w:spacing w:after="0" w:line="240" w:lineRule="auto"/>
        <w:ind w:firstLine="709"/>
        <w:jc w:val="both"/>
        <w:rPr>
          <w:rFonts w:ascii="Times New Roman" w:hAnsi="Times New Roman" w:cs="Times New Roman"/>
          <w:sz w:val="24"/>
          <w:szCs w:val="24"/>
        </w:rPr>
      </w:pPr>
      <w:r w:rsidRPr="00666964">
        <w:rPr>
          <w:rFonts w:ascii="Times New Roman" w:hAnsi="Times New Roman" w:cs="Times New Roman"/>
          <w:sz w:val="24"/>
          <w:szCs w:val="24"/>
        </w:rPr>
        <w:t xml:space="preserve">- </w:t>
      </w:r>
      <w:r w:rsidR="00DC2447" w:rsidRPr="00666964">
        <w:rPr>
          <w:rFonts w:ascii="Times New Roman" w:hAnsi="Times New Roman" w:cs="Times New Roman"/>
          <w:sz w:val="24"/>
          <w:szCs w:val="24"/>
        </w:rPr>
        <w:t xml:space="preserve">Презентация «Правила безопасного поведения на железной дороге»,  </w:t>
      </w:r>
    </w:p>
    <w:p w:rsidR="00F92E3B" w:rsidRDefault="000501BD" w:rsidP="007245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2447" w:rsidRPr="00666964">
        <w:rPr>
          <w:rFonts w:ascii="Times New Roman" w:hAnsi="Times New Roman" w:cs="Times New Roman"/>
          <w:sz w:val="24"/>
          <w:szCs w:val="24"/>
        </w:rPr>
        <w:t>Диспут по профориентации «Твой выбор», Конкурс-игра «Мы за жизнь!» по про</w:t>
      </w:r>
      <w:r>
        <w:rPr>
          <w:rFonts w:ascii="Times New Roman" w:hAnsi="Times New Roman" w:cs="Times New Roman"/>
          <w:sz w:val="24"/>
          <w:szCs w:val="24"/>
        </w:rPr>
        <w:t>филактике потребления ПАВ и др.</w:t>
      </w:r>
    </w:p>
    <w:p w:rsidR="007245AB" w:rsidRPr="007245AB" w:rsidRDefault="007245AB" w:rsidP="007245AB">
      <w:pPr>
        <w:spacing w:after="0" w:line="240" w:lineRule="auto"/>
        <w:ind w:firstLine="709"/>
        <w:jc w:val="both"/>
        <w:rPr>
          <w:rFonts w:ascii="Times New Roman" w:hAnsi="Times New Roman" w:cs="Times New Roman"/>
          <w:sz w:val="24"/>
          <w:szCs w:val="24"/>
        </w:rPr>
      </w:pPr>
    </w:p>
    <w:p w:rsidR="002F31C3" w:rsidRPr="00F92E3B" w:rsidRDefault="00F92E3B" w:rsidP="00F92E3B">
      <w:pPr>
        <w:jc w:val="center"/>
        <w:rPr>
          <w:rFonts w:ascii="Times New Roman" w:hAnsi="Times New Roman" w:cs="Times New Roman"/>
          <w:b/>
          <w:sz w:val="24"/>
          <w:szCs w:val="24"/>
          <w:u w:val="single"/>
        </w:rPr>
      </w:pPr>
      <w:r w:rsidRPr="00F92E3B">
        <w:rPr>
          <w:rFonts w:ascii="Times New Roman" w:hAnsi="Times New Roman" w:cs="Times New Roman"/>
          <w:b/>
          <w:sz w:val="24"/>
          <w:szCs w:val="24"/>
          <w:u w:val="single"/>
        </w:rPr>
        <w:t>Подростки и молодежь, находящаяся в ТЖС в деятельности центра</w:t>
      </w:r>
    </w:p>
    <w:tbl>
      <w:tblPr>
        <w:tblStyle w:val="a4"/>
        <w:tblW w:w="9351" w:type="dxa"/>
        <w:tblLayout w:type="fixed"/>
        <w:tblLook w:val="04A0" w:firstRow="1" w:lastRow="0" w:firstColumn="1" w:lastColumn="0" w:noHBand="0" w:noVBand="1"/>
      </w:tblPr>
      <w:tblGrid>
        <w:gridCol w:w="2122"/>
        <w:gridCol w:w="992"/>
        <w:gridCol w:w="2693"/>
        <w:gridCol w:w="1758"/>
        <w:gridCol w:w="1786"/>
      </w:tblGrid>
      <w:tr w:rsidR="009666AC" w:rsidTr="00D64133">
        <w:tc>
          <w:tcPr>
            <w:tcW w:w="2122" w:type="dxa"/>
          </w:tcPr>
          <w:p w:rsidR="009F21A9" w:rsidRPr="006C2B82" w:rsidRDefault="009F21A9" w:rsidP="009F21A9">
            <w:pPr>
              <w:jc w:val="center"/>
              <w:rPr>
                <w:b/>
                <w:sz w:val="24"/>
                <w:szCs w:val="24"/>
              </w:rPr>
            </w:pPr>
            <w:r w:rsidRPr="006C2B82">
              <w:rPr>
                <w:b/>
                <w:sz w:val="24"/>
                <w:szCs w:val="24"/>
              </w:rPr>
              <w:t>Категории подростков и молодежи</w:t>
            </w:r>
          </w:p>
        </w:tc>
        <w:tc>
          <w:tcPr>
            <w:tcW w:w="992" w:type="dxa"/>
          </w:tcPr>
          <w:p w:rsidR="009F21A9" w:rsidRPr="006C2B82" w:rsidRDefault="009F21A9" w:rsidP="009F21A9">
            <w:pPr>
              <w:jc w:val="center"/>
              <w:rPr>
                <w:b/>
                <w:sz w:val="24"/>
                <w:szCs w:val="24"/>
              </w:rPr>
            </w:pPr>
            <w:r w:rsidRPr="006C2B82">
              <w:rPr>
                <w:b/>
                <w:sz w:val="24"/>
                <w:szCs w:val="24"/>
              </w:rPr>
              <w:t>Общее количество</w:t>
            </w:r>
          </w:p>
        </w:tc>
        <w:tc>
          <w:tcPr>
            <w:tcW w:w="2693" w:type="dxa"/>
          </w:tcPr>
          <w:p w:rsidR="009F21A9" w:rsidRPr="006C2B82" w:rsidRDefault="009F21A9" w:rsidP="009F21A9">
            <w:pPr>
              <w:jc w:val="center"/>
              <w:rPr>
                <w:b/>
                <w:sz w:val="24"/>
                <w:szCs w:val="24"/>
              </w:rPr>
            </w:pPr>
            <w:r w:rsidRPr="006C2B82">
              <w:rPr>
                <w:b/>
                <w:sz w:val="24"/>
                <w:szCs w:val="24"/>
              </w:rPr>
              <w:t>в КФ</w:t>
            </w:r>
          </w:p>
        </w:tc>
        <w:tc>
          <w:tcPr>
            <w:tcW w:w="1758" w:type="dxa"/>
          </w:tcPr>
          <w:p w:rsidR="009F21A9" w:rsidRPr="006C2B82" w:rsidRDefault="009F21A9" w:rsidP="009F21A9">
            <w:pPr>
              <w:jc w:val="center"/>
              <w:rPr>
                <w:b/>
                <w:sz w:val="24"/>
                <w:szCs w:val="24"/>
              </w:rPr>
            </w:pPr>
            <w:r w:rsidRPr="006C2B82">
              <w:rPr>
                <w:b/>
                <w:sz w:val="24"/>
                <w:szCs w:val="24"/>
              </w:rPr>
              <w:t>в проектах</w:t>
            </w:r>
          </w:p>
        </w:tc>
        <w:tc>
          <w:tcPr>
            <w:tcW w:w="1786" w:type="dxa"/>
          </w:tcPr>
          <w:p w:rsidR="009F21A9" w:rsidRPr="006C2B82" w:rsidRDefault="009F21A9" w:rsidP="009F21A9">
            <w:pPr>
              <w:jc w:val="center"/>
              <w:rPr>
                <w:b/>
                <w:sz w:val="24"/>
                <w:szCs w:val="24"/>
              </w:rPr>
            </w:pPr>
            <w:r w:rsidRPr="006C2B82">
              <w:rPr>
                <w:b/>
                <w:sz w:val="24"/>
                <w:szCs w:val="24"/>
              </w:rPr>
              <w:t>в мероприятиях</w:t>
            </w:r>
          </w:p>
        </w:tc>
      </w:tr>
      <w:tr w:rsidR="009666AC" w:rsidTr="00D64133">
        <w:tc>
          <w:tcPr>
            <w:tcW w:w="2122" w:type="dxa"/>
          </w:tcPr>
          <w:p w:rsidR="009F21A9" w:rsidRPr="006C2B82" w:rsidRDefault="009F21A9" w:rsidP="00A50B42">
            <w:pPr>
              <w:jc w:val="both"/>
              <w:rPr>
                <w:sz w:val="24"/>
                <w:szCs w:val="24"/>
              </w:rPr>
            </w:pPr>
            <w:r w:rsidRPr="006C2B82">
              <w:rPr>
                <w:sz w:val="24"/>
                <w:szCs w:val="24"/>
              </w:rPr>
              <w:t xml:space="preserve">Подростки и молодежь с ограниченными </w:t>
            </w:r>
            <w:r w:rsidRPr="006C2B82">
              <w:rPr>
                <w:sz w:val="24"/>
                <w:szCs w:val="24"/>
              </w:rPr>
              <w:lastRenderedPageBreak/>
              <w:t>возможностями здоровья</w:t>
            </w:r>
          </w:p>
        </w:tc>
        <w:tc>
          <w:tcPr>
            <w:tcW w:w="992" w:type="dxa"/>
          </w:tcPr>
          <w:p w:rsidR="009F21A9" w:rsidRPr="006C2B82" w:rsidRDefault="009F21A9" w:rsidP="00FF619D">
            <w:pPr>
              <w:jc w:val="center"/>
              <w:rPr>
                <w:sz w:val="24"/>
                <w:szCs w:val="24"/>
              </w:rPr>
            </w:pPr>
            <w:r w:rsidRPr="006C2B82">
              <w:rPr>
                <w:sz w:val="24"/>
                <w:szCs w:val="24"/>
              </w:rPr>
              <w:lastRenderedPageBreak/>
              <w:t>120</w:t>
            </w:r>
          </w:p>
        </w:tc>
        <w:tc>
          <w:tcPr>
            <w:tcW w:w="2693" w:type="dxa"/>
          </w:tcPr>
          <w:p w:rsidR="009F21A9" w:rsidRPr="006C2B82" w:rsidRDefault="009F21A9" w:rsidP="00FF619D">
            <w:pPr>
              <w:jc w:val="center"/>
              <w:rPr>
                <w:b/>
                <w:sz w:val="24"/>
                <w:szCs w:val="24"/>
              </w:rPr>
            </w:pPr>
            <w:r w:rsidRPr="006C2B82">
              <w:rPr>
                <w:b/>
                <w:sz w:val="24"/>
                <w:szCs w:val="24"/>
              </w:rPr>
              <w:t>15</w:t>
            </w:r>
          </w:p>
          <w:p w:rsidR="00700868" w:rsidRPr="006C2B82" w:rsidRDefault="00700868" w:rsidP="009666AC">
            <w:pPr>
              <w:rPr>
                <w:sz w:val="24"/>
                <w:szCs w:val="24"/>
              </w:rPr>
            </w:pPr>
          </w:p>
          <w:p w:rsidR="00623AFD" w:rsidRPr="006C2B82" w:rsidRDefault="00623AFD" w:rsidP="009666AC">
            <w:pPr>
              <w:rPr>
                <w:sz w:val="24"/>
                <w:szCs w:val="24"/>
              </w:rPr>
            </w:pPr>
            <w:r w:rsidRPr="006C2B82">
              <w:rPr>
                <w:sz w:val="24"/>
                <w:szCs w:val="24"/>
              </w:rPr>
              <w:lastRenderedPageBreak/>
              <w:t>4 – «Саулешка»</w:t>
            </w:r>
            <w:r w:rsidR="0095200E" w:rsidRPr="006C2B82">
              <w:rPr>
                <w:sz w:val="24"/>
                <w:szCs w:val="24"/>
              </w:rPr>
              <w:t>, адаптивная хореография</w:t>
            </w:r>
          </w:p>
          <w:p w:rsidR="00F464B9" w:rsidRPr="006C2B82" w:rsidRDefault="00972092" w:rsidP="009666AC">
            <w:pPr>
              <w:rPr>
                <w:sz w:val="24"/>
                <w:szCs w:val="24"/>
              </w:rPr>
            </w:pPr>
            <w:r w:rsidRPr="006C2B82">
              <w:rPr>
                <w:sz w:val="24"/>
                <w:szCs w:val="24"/>
              </w:rPr>
              <w:t>4 – Арт-клуб «Сова»</w:t>
            </w:r>
            <w:r w:rsidR="0095200E" w:rsidRPr="006C2B82">
              <w:rPr>
                <w:sz w:val="24"/>
                <w:szCs w:val="24"/>
              </w:rPr>
              <w:t xml:space="preserve"> </w:t>
            </w:r>
          </w:p>
          <w:p w:rsidR="00972092" w:rsidRPr="006C2B82" w:rsidRDefault="00D64133" w:rsidP="009666AC">
            <w:pPr>
              <w:rPr>
                <w:sz w:val="24"/>
                <w:szCs w:val="24"/>
              </w:rPr>
            </w:pPr>
            <w:r w:rsidRPr="006C2B82">
              <w:rPr>
                <w:sz w:val="24"/>
                <w:szCs w:val="24"/>
              </w:rPr>
              <w:t>3</w:t>
            </w:r>
            <w:r w:rsidR="00972092" w:rsidRPr="006C2B82">
              <w:rPr>
                <w:sz w:val="24"/>
                <w:szCs w:val="24"/>
              </w:rPr>
              <w:t xml:space="preserve"> – Оранжевый кактус</w:t>
            </w:r>
            <w:r w:rsidR="0095200E" w:rsidRPr="006C2B82">
              <w:rPr>
                <w:sz w:val="24"/>
                <w:szCs w:val="24"/>
              </w:rPr>
              <w:t>, керамика</w:t>
            </w:r>
          </w:p>
          <w:p w:rsidR="00972092" w:rsidRPr="006C2B82" w:rsidRDefault="008733B8" w:rsidP="008733B8">
            <w:pPr>
              <w:rPr>
                <w:sz w:val="24"/>
                <w:szCs w:val="24"/>
              </w:rPr>
            </w:pPr>
            <w:r w:rsidRPr="006C2B82">
              <w:rPr>
                <w:sz w:val="24"/>
                <w:szCs w:val="24"/>
              </w:rPr>
              <w:t>2</w:t>
            </w:r>
            <w:r w:rsidR="00972092" w:rsidRPr="006C2B82">
              <w:rPr>
                <w:sz w:val="24"/>
                <w:szCs w:val="24"/>
              </w:rPr>
              <w:t>– «Традиция»</w:t>
            </w:r>
            <w:r w:rsidR="0095200E" w:rsidRPr="006C2B82">
              <w:rPr>
                <w:sz w:val="24"/>
                <w:szCs w:val="24"/>
              </w:rPr>
              <w:t>, фольклор</w:t>
            </w:r>
          </w:p>
          <w:p w:rsidR="00972092" w:rsidRPr="006C2B82" w:rsidRDefault="00D64133" w:rsidP="00D64133">
            <w:pPr>
              <w:rPr>
                <w:sz w:val="24"/>
                <w:szCs w:val="24"/>
              </w:rPr>
            </w:pPr>
            <w:r w:rsidRPr="006C2B82">
              <w:rPr>
                <w:sz w:val="24"/>
                <w:szCs w:val="24"/>
              </w:rPr>
              <w:t>1</w:t>
            </w:r>
            <w:r w:rsidR="00972092" w:rsidRPr="006C2B82">
              <w:rPr>
                <w:sz w:val="24"/>
                <w:szCs w:val="24"/>
              </w:rPr>
              <w:t>- «Гарде»</w:t>
            </w:r>
            <w:r w:rsidR="0095200E" w:rsidRPr="006C2B82">
              <w:rPr>
                <w:sz w:val="24"/>
                <w:szCs w:val="24"/>
              </w:rPr>
              <w:t>, шахматы</w:t>
            </w:r>
          </w:p>
          <w:p w:rsidR="00D64133" w:rsidRPr="006C2B82" w:rsidRDefault="00D64133" w:rsidP="00D64133">
            <w:pPr>
              <w:rPr>
                <w:sz w:val="24"/>
                <w:szCs w:val="24"/>
              </w:rPr>
            </w:pPr>
            <w:r w:rsidRPr="006C2B82">
              <w:rPr>
                <w:sz w:val="24"/>
                <w:szCs w:val="24"/>
              </w:rPr>
              <w:t>1-«Бегемот»</w:t>
            </w:r>
            <w:r w:rsidR="0095200E" w:rsidRPr="006C2B82">
              <w:rPr>
                <w:sz w:val="24"/>
                <w:szCs w:val="24"/>
              </w:rPr>
              <w:t>, театральный клуб</w:t>
            </w:r>
          </w:p>
        </w:tc>
        <w:tc>
          <w:tcPr>
            <w:tcW w:w="1758" w:type="dxa"/>
          </w:tcPr>
          <w:p w:rsidR="003570CA" w:rsidRPr="006C2B82" w:rsidRDefault="009F21A9" w:rsidP="00700868">
            <w:pPr>
              <w:jc w:val="center"/>
              <w:rPr>
                <w:b/>
                <w:sz w:val="24"/>
                <w:szCs w:val="24"/>
              </w:rPr>
            </w:pPr>
            <w:r w:rsidRPr="006C2B82">
              <w:rPr>
                <w:b/>
                <w:sz w:val="24"/>
                <w:szCs w:val="24"/>
              </w:rPr>
              <w:lastRenderedPageBreak/>
              <w:t>95</w:t>
            </w:r>
          </w:p>
          <w:p w:rsidR="00700868" w:rsidRPr="006C2B82" w:rsidRDefault="00700868" w:rsidP="00700868">
            <w:pPr>
              <w:jc w:val="center"/>
              <w:rPr>
                <w:b/>
                <w:sz w:val="24"/>
                <w:szCs w:val="24"/>
              </w:rPr>
            </w:pPr>
          </w:p>
          <w:p w:rsidR="009666AC" w:rsidRPr="006C2B82" w:rsidRDefault="009666AC" w:rsidP="009666AC">
            <w:pPr>
              <w:rPr>
                <w:sz w:val="24"/>
                <w:szCs w:val="24"/>
              </w:rPr>
            </w:pPr>
            <w:r w:rsidRPr="006C2B82">
              <w:rPr>
                <w:sz w:val="24"/>
                <w:szCs w:val="24"/>
              </w:rPr>
              <w:t>1 – ТО Феникс</w:t>
            </w:r>
          </w:p>
          <w:p w:rsidR="006C648A" w:rsidRPr="006C2B82" w:rsidRDefault="006C648A" w:rsidP="009666AC">
            <w:pPr>
              <w:rPr>
                <w:sz w:val="24"/>
                <w:szCs w:val="24"/>
              </w:rPr>
            </w:pPr>
            <w:r w:rsidRPr="006C2B82">
              <w:rPr>
                <w:sz w:val="24"/>
                <w:szCs w:val="24"/>
              </w:rPr>
              <w:lastRenderedPageBreak/>
              <w:t>53 – Детство учится, играя</w:t>
            </w:r>
          </w:p>
          <w:p w:rsidR="006C648A" w:rsidRPr="006C2B82" w:rsidRDefault="006C648A" w:rsidP="009666AC">
            <w:pPr>
              <w:rPr>
                <w:sz w:val="24"/>
                <w:szCs w:val="24"/>
              </w:rPr>
            </w:pPr>
            <w:r w:rsidRPr="006C2B82">
              <w:rPr>
                <w:sz w:val="24"/>
                <w:szCs w:val="24"/>
              </w:rPr>
              <w:t>41 - «EVENT – ЧАРОДЕИ»</w:t>
            </w:r>
          </w:p>
          <w:p w:rsidR="00D64133" w:rsidRPr="006C2B82" w:rsidRDefault="00D64133" w:rsidP="009666AC">
            <w:pPr>
              <w:rPr>
                <w:sz w:val="24"/>
                <w:szCs w:val="24"/>
              </w:rPr>
            </w:pPr>
          </w:p>
        </w:tc>
        <w:tc>
          <w:tcPr>
            <w:tcW w:w="1786" w:type="dxa"/>
          </w:tcPr>
          <w:p w:rsidR="009F21A9" w:rsidRPr="006C2B82" w:rsidRDefault="009F21A9" w:rsidP="00FF619D">
            <w:pPr>
              <w:jc w:val="center"/>
              <w:rPr>
                <w:b/>
                <w:sz w:val="24"/>
                <w:szCs w:val="24"/>
              </w:rPr>
            </w:pPr>
            <w:r w:rsidRPr="006C2B82">
              <w:rPr>
                <w:b/>
                <w:sz w:val="24"/>
                <w:szCs w:val="24"/>
              </w:rPr>
              <w:lastRenderedPageBreak/>
              <w:t>10</w:t>
            </w:r>
          </w:p>
          <w:p w:rsidR="00880C40" w:rsidRPr="006C2B82" w:rsidRDefault="00880C40" w:rsidP="00623AFD">
            <w:pPr>
              <w:rPr>
                <w:sz w:val="24"/>
                <w:szCs w:val="24"/>
              </w:rPr>
            </w:pPr>
          </w:p>
          <w:p w:rsidR="00700868" w:rsidRPr="006C2B82" w:rsidRDefault="009D37A8" w:rsidP="00623AFD">
            <w:pPr>
              <w:rPr>
                <w:sz w:val="24"/>
                <w:szCs w:val="24"/>
              </w:rPr>
            </w:pPr>
            <w:r w:rsidRPr="006C2B82">
              <w:rPr>
                <w:sz w:val="24"/>
                <w:szCs w:val="24"/>
              </w:rPr>
              <w:lastRenderedPageBreak/>
              <w:t>Блицтурниры по шашкам, к</w:t>
            </w:r>
            <w:r w:rsidR="002D6143" w:rsidRPr="006C2B82">
              <w:rPr>
                <w:sz w:val="24"/>
                <w:szCs w:val="24"/>
              </w:rPr>
              <w:t>вартирники и др.</w:t>
            </w:r>
          </w:p>
        </w:tc>
      </w:tr>
      <w:tr w:rsidR="009666AC" w:rsidTr="00D64133">
        <w:tc>
          <w:tcPr>
            <w:tcW w:w="2122" w:type="dxa"/>
          </w:tcPr>
          <w:p w:rsidR="009F21A9" w:rsidRPr="006C2B82" w:rsidRDefault="009F21A9" w:rsidP="00A50B42">
            <w:pPr>
              <w:jc w:val="both"/>
              <w:rPr>
                <w:sz w:val="24"/>
                <w:szCs w:val="24"/>
              </w:rPr>
            </w:pPr>
            <w:r w:rsidRPr="006C2B82">
              <w:rPr>
                <w:sz w:val="24"/>
                <w:szCs w:val="24"/>
              </w:rPr>
              <w:lastRenderedPageBreak/>
              <w:t xml:space="preserve">Несовершеннолетние, состоящие на учете в </w:t>
            </w:r>
            <w:proofErr w:type="spellStart"/>
            <w:r w:rsidRPr="006C2B82">
              <w:rPr>
                <w:sz w:val="24"/>
                <w:szCs w:val="24"/>
              </w:rPr>
              <w:t>КДНиЗП</w:t>
            </w:r>
            <w:proofErr w:type="spellEnd"/>
            <w:r w:rsidRPr="006C2B82">
              <w:rPr>
                <w:sz w:val="24"/>
                <w:szCs w:val="24"/>
              </w:rPr>
              <w:t xml:space="preserve"> района (округа), не относящиеся к спец. категории</w:t>
            </w:r>
          </w:p>
        </w:tc>
        <w:tc>
          <w:tcPr>
            <w:tcW w:w="992" w:type="dxa"/>
          </w:tcPr>
          <w:p w:rsidR="009F21A9" w:rsidRPr="006C2B82" w:rsidRDefault="009F21A9" w:rsidP="00FF619D">
            <w:pPr>
              <w:jc w:val="center"/>
              <w:rPr>
                <w:sz w:val="24"/>
                <w:szCs w:val="24"/>
              </w:rPr>
            </w:pPr>
            <w:r w:rsidRPr="006C2B82">
              <w:rPr>
                <w:sz w:val="24"/>
                <w:szCs w:val="24"/>
              </w:rPr>
              <w:t>11</w:t>
            </w:r>
          </w:p>
        </w:tc>
        <w:tc>
          <w:tcPr>
            <w:tcW w:w="2693" w:type="dxa"/>
          </w:tcPr>
          <w:p w:rsidR="009F21A9" w:rsidRPr="006C2B82" w:rsidRDefault="009F21A9" w:rsidP="00FF619D">
            <w:pPr>
              <w:jc w:val="center"/>
              <w:rPr>
                <w:b/>
                <w:sz w:val="24"/>
                <w:szCs w:val="24"/>
              </w:rPr>
            </w:pPr>
            <w:r w:rsidRPr="006C2B82">
              <w:rPr>
                <w:b/>
                <w:sz w:val="24"/>
                <w:szCs w:val="24"/>
              </w:rPr>
              <w:t>3</w:t>
            </w:r>
          </w:p>
          <w:p w:rsidR="00F464B9" w:rsidRPr="006C2B82" w:rsidRDefault="00F464B9" w:rsidP="00F464B9">
            <w:pPr>
              <w:rPr>
                <w:sz w:val="24"/>
                <w:szCs w:val="24"/>
              </w:rPr>
            </w:pPr>
            <w:r w:rsidRPr="006C2B82">
              <w:rPr>
                <w:sz w:val="24"/>
                <w:szCs w:val="24"/>
              </w:rPr>
              <w:t>1 – КФ «Сила»</w:t>
            </w:r>
          </w:p>
          <w:p w:rsidR="005579D2" w:rsidRPr="006C2B82" w:rsidRDefault="005579D2" w:rsidP="00F464B9">
            <w:pPr>
              <w:rPr>
                <w:sz w:val="24"/>
                <w:szCs w:val="24"/>
              </w:rPr>
            </w:pPr>
            <w:r w:rsidRPr="006C2B82">
              <w:rPr>
                <w:sz w:val="24"/>
                <w:szCs w:val="24"/>
              </w:rPr>
              <w:t>2 -  КФ «Бегемот»</w:t>
            </w:r>
          </w:p>
        </w:tc>
        <w:tc>
          <w:tcPr>
            <w:tcW w:w="1758" w:type="dxa"/>
          </w:tcPr>
          <w:p w:rsidR="009F21A9" w:rsidRPr="006C2B82" w:rsidRDefault="009F21A9" w:rsidP="00FF619D">
            <w:pPr>
              <w:jc w:val="center"/>
              <w:rPr>
                <w:b/>
                <w:sz w:val="24"/>
                <w:szCs w:val="24"/>
              </w:rPr>
            </w:pPr>
            <w:r w:rsidRPr="006C2B82">
              <w:rPr>
                <w:b/>
                <w:sz w:val="24"/>
                <w:szCs w:val="24"/>
              </w:rPr>
              <w:t>4</w:t>
            </w:r>
          </w:p>
          <w:p w:rsidR="009666AC" w:rsidRPr="006C2B82" w:rsidRDefault="009666AC" w:rsidP="009666AC">
            <w:pPr>
              <w:rPr>
                <w:sz w:val="24"/>
                <w:szCs w:val="24"/>
              </w:rPr>
            </w:pPr>
            <w:r w:rsidRPr="006C2B82">
              <w:rPr>
                <w:sz w:val="24"/>
                <w:szCs w:val="24"/>
              </w:rPr>
              <w:t>2 – ТО Феникс</w:t>
            </w:r>
          </w:p>
          <w:p w:rsidR="006F11ED" w:rsidRPr="006C2B82" w:rsidRDefault="006F11ED" w:rsidP="009666AC">
            <w:pPr>
              <w:rPr>
                <w:sz w:val="24"/>
                <w:szCs w:val="24"/>
              </w:rPr>
            </w:pPr>
            <w:r w:rsidRPr="006C2B82">
              <w:rPr>
                <w:sz w:val="24"/>
                <w:szCs w:val="24"/>
              </w:rPr>
              <w:t>2 - «EVENT – ЧАРОДЕИ»</w:t>
            </w:r>
          </w:p>
        </w:tc>
        <w:tc>
          <w:tcPr>
            <w:tcW w:w="1786" w:type="dxa"/>
          </w:tcPr>
          <w:p w:rsidR="009F21A9" w:rsidRPr="006C2B82" w:rsidRDefault="009F21A9" w:rsidP="00FF619D">
            <w:pPr>
              <w:jc w:val="center"/>
              <w:rPr>
                <w:b/>
                <w:sz w:val="24"/>
                <w:szCs w:val="24"/>
              </w:rPr>
            </w:pPr>
            <w:r w:rsidRPr="006C2B82">
              <w:rPr>
                <w:b/>
                <w:sz w:val="24"/>
                <w:szCs w:val="24"/>
              </w:rPr>
              <w:t>4</w:t>
            </w:r>
          </w:p>
          <w:p w:rsidR="006C648A" w:rsidRPr="006C2B82" w:rsidRDefault="006C648A" w:rsidP="002D6143">
            <w:pPr>
              <w:rPr>
                <w:sz w:val="24"/>
                <w:szCs w:val="24"/>
              </w:rPr>
            </w:pPr>
            <w:r w:rsidRPr="006C2B82">
              <w:rPr>
                <w:sz w:val="24"/>
                <w:szCs w:val="24"/>
              </w:rPr>
              <w:t>Квартирники,</w:t>
            </w:r>
            <w:r w:rsidR="002D6143" w:rsidRPr="006C2B82">
              <w:rPr>
                <w:sz w:val="24"/>
                <w:szCs w:val="24"/>
              </w:rPr>
              <w:t xml:space="preserve"> литературные вечера и др.</w:t>
            </w:r>
            <w:r w:rsidRPr="006C2B82">
              <w:rPr>
                <w:sz w:val="24"/>
                <w:szCs w:val="24"/>
              </w:rPr>
              <w:t xml:space="preserve"> </w:t>
            </w:r>
          </w:p>
        </w:tc>
      </w:tr>
      <w:tr w:rsidR="00777831" w:rsidTr="00D64133">
        <w:tc>
          <w:tcPr>
            <w:tcW w:w="2122" w:type="dxa"/>
          </w:tcPr>
          <w:p w:rsidR="00777831" w:rsidRPr="006C2B82" w:rsidRDefault="00777831" w:rsidP="00A50B42">
            <w:pPr>
              <w:jc w:val="both"/>
              <w:rPr>
                <w:sz w:val="24"/>
                <w:szCs w:val="24"/>
              </w:rPr>
            </w:pPr>
            <w:r w:rsidRPr="006C2B82">
              <w:rPr>
                <w:sz w:val="24"/>
                <w:szCs w:val="24"/>
              </w:rPr>
              <w:t>условно осужденные;</w:t>
            </w:r>
          </w:p>
        </w:tc>
        <w:tc>
          <w:tcPr>
            <w:tcW w:w="992" w:type="dxa"/>
          </w:tcPr>
          <w:p w:rsidR="00777831" w:rsidRPr="006C2B82" w:rsidRDefault="009D37A8" w:rsidP="00FF619D">
            <w:pPr>
              <w:jc w:val="center"/>
              <w:rPr>
                <w:sz w:val="24"/>
                <w:szCs w:val="24"/>
              </w:rPr>
            </w:pPr>
            <w:r w:rsidRPr="006C2B82">
              <w:rPr>
                <w:sz w:val="24"/>
                <w:szCs w:val="24"/>
              </w:rPr>
              <w:t>3</w:t>
            </w:r>
          </w:p>
        </w:tc>
        <w:tc>
          <w:tcPr>
            <w:tcW w:w="2693" w:type="dxa"/>
          </w:tcPr>
          <w:p w:rsidR="00777831" w:rsidRPr="006C2B82" w:rsidRDefault="009D37A8" w:rsidP="00FF619D">
            <w:pPr>
              <w:jc w:val="center"/>
              <w:rPr>
                <w:sz w:val="24"/>
                <w:szCs w:val="24"/>
              </w:rPr>
            </w:pPr>
            <w:r w:rsidRPr="006C2B82">
              <w:rPr>
                <w:sz w:val="24"/>
                <w:szCs w:val="24"/>
              </w:rPr>
              <w:t>-</w:t>
            </w:r>
          </w:p>
        </w:tc>
        <w:tc>
          <w:tcPr>
            <w:tcW w:w="1758" w:type="dxa"/>
          </w:tcPr>
          <w:p w:rsidR="00777831" w:rsidRPr="006C2B82" w:rsidRDefault="009D37A8" w:rsidP="00FF619D">
            <w:pPr>
              <w:jc w:val="center"/>
              <w:rPr>
                <w:sz w:val="24"/>
                <w:szCs w:val="24"/>
              </w:rPr>
            </w:pPr>
            <w:r w:rsidRPr="006C2B82">
              <w:rPr>
                <w:sz w:val="24"/>
                <w:szCs w:val="24"/>
              </w:rPr>
              <w:t>-</w:t>
            </w:r>
          </w:p>
        </w:tc>
        <w:tc>
          <w:tcPr>
            <w:tcW w:w="1786" w:type="dxa"/>
          </w:tcPr>
          <w:p w:rsidR="0071696F" w:rsidRPr="006C2B82" w:rsidRDefault="00880C40" w:rsidP="0071696F">
            <w:pPr>
              <w:jc w:val="center"/>
              <w:rPr>
                <w:sz w:val="24"/>
                <w:szCs w:val="24"/>
              </w:rPr>
            </w:pPr>
            <w:r w:rsidRPr="006C2B82">
              <w:rPr>
                <w:sz w:val="24"/>
                <w:szCs w:val="24"/>
              </w:rPr>
              <w:t>3</w:t>
            </w:r>
          </w:p>
          <w:p w:rsidR="00777831" w:rsidRPr="006C2B82" w:rsidRDefault="002D6143" w:rsidP="00880C40">
            <w:pPr>
              <w:rPr>
                <w:sz w:val="24"/>
                <w:szCs w:val="24"/>
              </w:rPr>
            </w:pPr>
            <w:r w:rsidRPr="006C2B82">
              <w:rPr>
                <w:sz w:val="24"/>
                <w:szCs w:val="24"/>
              </w:rPr>
              <w:t>Ф</w:t>
            </w:r>
            <w:r w:rsidR="00880C40" w:rsidRPr="006C2B82">
              <w:rPr>
                <w:sz w:val="24"/>
                <w:szCs w:val="24"/>
              </w:rPr>
              <w:t>естиваль красок</w:t>
            </w:r>
          </w:p>
        </w:tc>
      </w:tr>
      <w:tr w:rsidR="00777831" w:rsidTr="00D64133">
        <w:tc>
          <w:tcPr>
            <w:tcW w:w="2122" w:type="dxa"/>
          </w:tcPr>
          <w:p w:rsidR="00777831" w:rsidRPr="006C2B82" w:rsidRDefault="00777831" w:rsidP="00A50B42">
            <w:pPr>
              <w:jc w:val="both"/>
              <w:rPr>
                <w:sz w:val="24"/>
                <w:szCs w:val="24"/>
              </w:rPr>
            </w:pPr>
            <w:r w:rsidRPr="006C2B82">
              <w:rPr>
                <w:sz w:val="24"/>
                <w:szCs w:val="24"/>
              </w:rPr>
              <w:t>осужденные к различным мерам наказания;</w:t>
            </w:r>
          </w:p>
        </w:tc>
        <w:tc>
          <w:tcPr>
            <w:tcW w:w="992" w:type="dxa"/>
          </w:tcPr>
          <w:p w:rsidR="00777831" w:rsidRPr="006C2B82" w:rsidRDefault="009D37A8" w:rsidP="00FF619D">
            <w:pPr>
              <w:jc w:val="center"/>
              <w:rPr>
                <w:sz w:val="24"/>
                <w:szCs w:val="24"/>
              </w:rPr>
            </w:pPr>
            <w:r w:rsidRPr="006C2B82">
              <w:rPr>
                <w:sz w:val="24"/>
                <w:szCs w:val="24"/>
              </w:rPr>
              <w:t>60</w:t>
            </w:r>
          </w:p>
        </w:tc>
        <w:tc>
          <w:tcPr>
            <w:tcW w:w="2693" w:type="dxa"/>
          </w:tcPr>
          <w:p w:rsidR="00777831" w:rsidRPr="006C2B82" w:rsidRDefault="009D37A8" w:rsidP="00FF619D">
            <w:pPr>
              <w:jc w:val="center"/>
              <w:rPr>
                <w:sz w:val="24"/>
                <w:szCs w:val="24"/>
              </w:rPr>
            </w:pPr>
            <w:r w:rsidRPr="006C2B82">
              <w:rPr>
                <w:sz w:val="24"/>
                <w:szCs w:val="24"/>
              </w:rPr>
              <w:t>-</w:t>
            </w:r>
          </w:p>
        </w:tc>
        <w:tc>
          <w:tcPr>
            <w:tcW w:w="1758" w:type="dxa"/>
          </w:tcPr>
          <w:p w:rsidR="00777831" w:rsidRPr="006C2B82" w:rsidRDefault="009D37A8" w:rsidP="00FF619D">
            <w:pPr>
              <w:jc w:val="center"/>
              <w:rPr>
                <w:sz w:val="24"/>
                <w:szCs w:val="24"/>
              </w:rPr>
            </w:pPr>
            <w:r w:rsidRPr="006C2B82">
              <w:rPr>
                <w:sz w:val="24"/>
                <w:szCs w:val="24"/>
              </w:rPr>
              <w:t>-</w:t>
            </w:r>
          </w:p>
        </w:tc>
        <w:tc>
          <w:tcPr>
            <w:tcW w:w="1786" w:type="dxa"/>
          </w:tcPr>
          <w:p w:rsidR="00623AFD" w:rsidRPr="006C2B82" w:rsidRDefault="00623AFD" w:rsidP="00FF619D">
            <w:pPr>
              <w:jc w:val="center"/>
              <w:rPr>
                <w:sz w:val="24"/>
                <w:szCs w:val="24"/>
              </w:rPr>
            </w:pPr>
            <w:r w:rsidRPr="006C2B82">
              <w:rPr>
                <w:sz w:val="24"/>
                <w:szCs w:val="24"/>
              </w:rPr>
              <w:t xml:space="preserve">60 </w:t>
            </w:r>
          </w:p>
          <w:p w:rsidR="00777831" w:rsidRPr="006C2B82" w:rsidRDefault="00623AFD" w:rsidP="00FF619D">
            <w:pPr>
              <w:jc w:val="center"/>
              <w:rPr>
                <w:sz w:val="24"/>
                <w:szCs w:val="24"/>
              </w:rPr>
            </w:pPr>
            <w:r w:rsidRPr="006C2B82">
              <w:rPr>
                <w:sz w:val="24"/>
                <w:szCs w:val="24"/>
              </w:rPr>
              <w:t>(ГУФСИН)</w:t>
            </w:r>
          </w:p>
        </w:tc>
      </w:tr>
      <w:tr w:rsidR="00777831" w:rsidTr="00D64133">
        <w:tc>
          <w:tcPr>
            <w:tcW w:w="2122" w:type="dxa"/>
          </w:tcPr>
          <w:p w:rsidR="00777831" w:rsidRPr="006C2B82" w:rsidRDefault="00777831" w:rsidP="00A50B42">
            <w:pPr>
              <w:jc w:val="both"/>
              <w:rPr>
                <w:sz w:val="24"/>
                <w:szCs w:val="24"/>
              </w:rPr>
            </w:pPr>
          </w:p>
        </w:tc>
        <w:tc>
          <w:tcPr>
            <w:tcW w:w="992" w:type="dxa"/>
          </w:tcPr>
          <w:p w:rsidR="00777831" w:rsidRPr="006C2B82" w:rsidRDefault="009D37A8" w:rsidP="00FF619D">
            <w:pPr>
              <w:jc w:val="center"/>
              <w:rPr>
                <w:b/>
                <w:sz w:val="24"/>
                <w:szCs w:val="24"/>
              </w:rPr>
            </w:pPr>
            <w:r w:rsidRPr="006C2B82">
              <w:rPr>
                <w:b/>
                <w:sz w:val="24"/>
                <w:szCs w:val="24"/>
              </w:rPr>
              <w:t>194</w:t>
            </w:r>
          </w:p>
        </w:tc>
        <w:tc>
          <w:tcPr>
            <w:tcW w:w="2693" w:type="dxa"/>
          </w:tcPr>
          <w:p w:rsidR="00777831" w:rsidRPr="006C2B82" w:rsidRDefault="005D6CFB" w:rsidP="00FF619D">
            <w:pPr>
              <w:jc w:val="center"/>
              <w:rPr>
                <w:sz w:val="24"/>
                <w:szCs w:val="24"/>
              </w:rPr>
            </w:pPr>
            <w:r w:rsidRPr="006C2B82">
              <w:rPr>
                <w:sz w:val="24"/>
                <w:szCs w:val="24"/>
              </w:rPr>
              <w:t>18</w:t>
            </w:r>
          </w:p>
        </w:tc>
        <w:tc>
          <w:tcPr>
            <w:tcW w:w="1758" w:type="dxa"/>
          </w:tcPr>
          <w:p w:rsidR="00777831" w:rsidRPr="006C2B82" w:rsidRDefault="005D6CFB" w:rsidP="00FF619D">
            <w:pPr>
              <w:jc w:val="center"/>
              <w:rPr>
                <w:sz w:val="24"/>
                <w:szCs w:val="24"/>
              </w:rPr>
            </w:pPr>
            <w:r w:rsidRPr="006C2B82">
              <w:rPr>
                <w:sz w:val="24"/>
                <w:szCs w:val="24"/>
              </w:rPr>
              <w:t>99</w:t>
            </w:r>
          </w:p>
        </w:tc>
        <w:tc>
          <w:tcPr>
            <w:tcW w:w="1786" w:type="dxa"/>
          </w:tcPr>
          <w:p w:rsidR="00777831" w:rsidRPr="006C2B82" w:rsidRDefault="005D6CFB" w:rsidP="00FF619D">
            <w:pPr>
              <w:jc w:val="center"/>
              <w:rPr>
                <w:sz w:val="24"/>
                <w:szCs w:val="24"/>
              </w:rPr>
            </w:pPr>
            <w:r w:rsidRPr="006C2B82">
              <w:rPr>
                <w:sz w:val="24"/>
                <w:szCs w:val="24"/>
              </w:rPr>
              <w:t>77</w:t>
            </w:r>
          </w:p>
        </w:tc>
      </w:tr>
    </w:tbl>
    <w:p w:rsidR="002F31C3" w:rsidRDefault="002F31C3" w:rsidP="00706570">
      <w:pPr>
        <w:spacing w:after="0"/>
        <w:jc w:val="both"/>
        <w:rPr>
          <w:rFonts w:ascii="Times New Roman" w:hAnsi="Times New Roman" w:cs="Times New Roman"/>
          <w:color w:val="002060"/>
          <w:sz w:val="24"/>
          <w:szCs w:val="24"/>
        </w:rPr>
      </w:pPr>
    </w:p>
    <w:p w:rsidR="00696A0E" w:rsidRPr="00D51B77" w:rsidRDefault="00696A0E" w:rsidP="00696A0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B77">
        <w:rPr>
          <w:rFonts w:ascii="Times New Roman" w:eastAsia="Times New Roman" w:hAnsi="Times New Roman" w:cs="Times New Roman"/>
          <w:sz w:val="24"/>
          <w:szCs w:val="24"/>
          <w:lang w:eastAsia="ru-RU"/>
        </w:rPr>
        <w:t xml:space="preserve">В феврале специалисты учреждения </w:t>
      </w:r>
      <w:r w:rsidR="004A19F9" w:rsidRPr="00D51B77">
        <w:rPr>
          <w:rFonts w:ascii="Times New Roman" w:eastAsia="Times New Roman" w:hAnsi="Times New Roman" w:cs="Times New Roman"/>
          <w:sz w:val="24"/>
          <w:szCs w:val="24"/>
          <w:lang w:eastAsia="ru-RU"/>
        </w:rPr>
        <w:t>организовали мероприятие для</w:t>
      </w:r>
      <w:r w:rsidRPr="00D51B77">
        <w:rPr>
          <w:rFonts w:ascii="Times New Roman" w:eastAsia="Times New Roman" w:hAnsi="Times New Roman" w:cs="Times New Roman"/>
          <w:sz w:val="24"/>
          <w:szCs w:val="24"/>
          <w:lang w:eastAsia="ru-RU"/>
        </w:rPr>
        <w:t xml:space="preserve"> ГУФСИН, это традиционные ежегодные встречи. В 2022 году для воспитанников данного исправительного учреждения проведена программа «Есть шанс!», где парни в формате интеллектуальной игры, осмысливали крылатые фразы из фильмов и объясняли их философский смысл, участие приняли все воспитанники 60 человек.</w:t>
      </w:r>
    </w:p>
    <w:p w:rsidR="00504E68" w:rsidRPr="00D51B77" w:rsidRDefault="00504E68" w:rsidP="00EF4C8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B77">
        <w:rPr>
          <w:rFonts w:ascii="Times New Roman" w:eastAsia="Times New Roman" w:hAnsi="Times New Roman" w:cs="Times New Roman"/>
          <w:sz w:val="24"/>
          <w:szCs w:val="24"/>
          <w:lang w:eastAsia="ru-RU"/>
        </w:rPr>
        <w:t xml:space="preserve">Игровая программа «Давай с нами, вместе веселее!» </w:t>
      </w:r>
      <w:r w:rsidR="00EF4C8A" w:rsidRPr="00D51B77">
        <w:rPr>
          <w:rFonts w:ascii="Times New Roman" w:eastAsia="Times New Roman" w:hAnsi="Times New Roman" w:cs="Times New Roman"/>
          <w:sz w:val="24"/>
          <w:szCs w:val="24"/>
          <w:lang w:eastAsia="ru-RU"/>
        </w:rPr>
        <w:t xml:space="preserve">(в рамках проекта </w:t>
      </w:r>
      <w:r w:rsidR="00EF4C8A" w:rsidRPr="00D51B77">
        <w:rPr>
          <w:rFonts w:ascii="Times New Roman" w:hAnsi="Times New Roman" w:cs="Times New Roman"/>
          <w:sz w:val="24"/>
          <w:szCs w:val="24"/>
        </w:rPr>
        <w:t>«EVENT – ЧАРОДЕИ»</w:t>
      </w:r>
      <w:r w:rsidR="00EF4C8A" w:rsidRPr="00D51B77">
        <w:rPr>
          <w:rFonts w:ascii="Times New Roman" w:eastAsia="Times New Roman" w:hAnsi="Times New Roman" w:cs="Times New Roman"/>
          <w:sz w:val="24"/>
          <w:szCs w:val="24"/>
          <w:lang w:eastAsia="ru-RU"/>
        </w:rPr>
        <w:t xml:space="preserve">), </w:t>
      </w:r>
      <w:r w:rsidRPr="00D51B77">
        <w:rPr>
          <w:rFonts w:ascii="Times New Roman" w:eastAsia="Times New Roman" w:hAnsi="Times New Roman" w:cs="Times New Roman"/>
          <w:sz w:val="24"/>
          <w:szCs w:val="24"/>
          <w:lang w:eastAsia="ru-RU"/>
        </w:rPr>
        <w:t>проводится пятый год для детей, подростков и молодежи с ОВЗ. Данное мероприятие расширяет круг познавательных интересов, улучшает адаптацию среди сверстников, а также создает коммуникативное общение в процессе игровой деятельности.</w:t>
      </w:r>
      <w:r w:rsidR="00EF4C8A" w:rsidRPr="00D51B77">
        <w:rPr>
          <w:rFonts w:ascii="Times New Roman" w:eastAsia="Times New Roman" w:hAnsi="Times New Roman" w:cs="Times New Roman"/>
          <w:sz w:val="24"/>
          <w:szCs w:val="24"/>
          <w:lang w:eastAsia="ru-RU"/>
        </w:rPr>
        <w:t xml:space="preserve"> </w:t>
      </w:r>
      <w:r w:rsidRPr="00D51B77">
        <w:rPr>
          <w:rFonts w:ascii="Times New Roman" w:eastAsia="Times New Roman" w:hAnsi="Times New Roman" w:cs="Times New Roman"/>
          <w:sz w:val="24"/>
          <w:szCs w:val="24"/>
          <w:lang w:eastAsia="ru-RU"/>
        </w:rPr>
        <w:t xml:space="preserve">В рамках данного направления ведется постоянное изучение специфики, </w:t>
      </w:r>
      <w:r w:rsidR="00507D8F" w:rsidRPr="00D51B77">
        <w:rPr>
          <w:rFonts w:ascii="Times New Roman" w:eastAsia="Times New Roman" w:hAnsi="Times New Roman" w:cs="Times New Roman"/>
          <w:sz w:val="24"/>
          <w:szCs w:val="24"/>
          <w:lang w:eastAsia="ru-RU"/>
        </w:rPr>
        <w:t>а также поиск и адаптация новых форм. В</w:t>
      </w:r>
      <w:r w:rsidRPr="00D51B77">
        <w:rPr>
          <w:rFonts w:ascii="Times New Roman" w:eastAsia="Times New Roman" w:hAnsi="Times New Roman" w:cs="Times New Roman"/>
          <w:sz w:val="24"/>
          <w:szCs w:val="24"/>
          <w:lang w:eastAsia="ru-RU"/>
        </w:rPr>
        <w:t xml:space="preserve"> 2023 году мероприятие запланировано как районное, т.к. оно получа</w:t>
      </w:r>
      <w:r w:rsidR="00507D8F" w:rsidRPr="00D51B77">
        <w:rPr>
          <w:rFonts w:ascii="Times New Roman" w:eastAsia="Times New Roman" w:hAnsi="Times New Roman" w:cs="Times New Roman"/>
          <w:sz w:val="24"/>
          <w:szCs w:val="24"/>
          <w:lang w:eastAsia="ru-RU"/>
        </w:rPr>
        <w:t xml:space="preserve">ет большой отклик от участников, география участников - город и область. </w:t>
      </w:r>
    </w:p>
    <w:p w:rsidR="00972AA9" w:rsidRPr="00D51B77" w:rsidRDefault="00972AA9" w:rsidP="00972AA9">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1B77">
        <w:rPr>
          <w:rFonts w:ascii="Times New Roman" w:eastAsia="Times New Roman" w:hAnsi="Times New Roman" w:cs="Times New Roman"/>
          <w:sz w:val="24"/>
          <w:szCs w:val="24"/>
          <w:lang w:eastAsia="ru-RU"/>
        </w:rPr>
        <w:t>В летний период был налажен контакт с уголовно-исполнительной инспекцией. На мероприятие «Фестиваль красок» приглашены подростки 3 человека (условно-осужденные, под кураторством инспектора), данный опыт дает возможность показать ребятам другую, яркую сторону жизни и досуга. Это первая проба и мы надеемся на дальнейшее сотрудничество и взаимодействие.</w:t>
      </w:r>
    </w:p>
    <w:p w:rsidR="00C00FCB" w:rsidRPr="001964B8" w:rsidRDefault="00C00FCB" w:rsidP="00C00FC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64B8">
        <w:rPr>
          <w:rFonts w:ascii="Times New Roman" w:eastAsia="Times New Roman" w:hAnsi="Times New Roman" w:cs="Times New Roman"/>
          <w:sz w:val="24"/>
          <w:szCs w:val="24"/>
          <w:lang w:eastAsia="ru-RU"/>
        </w:rPr>
        <w:t>С февраля 2022 года были организованы творческие встречи с молодежью с ОВЗ</w:t>
      </w:r>
      <w:r w:rsidRPr="001964B8">
        <w:rPr>
          <w:rFonts w:ascii="Times New Roman" w:eastAsia="Times New Roman" w:hAnsi="Times New Roman" w:cs="Times New Roman"/>
          <w:sz w:val="20"/>
          <w:szCs w:val="20"/>
          <w:lang w:eastAsia="ru-RU"/>
        </w:rPr>
        <w:t xml:space="preserve"> </w:t>
      </w:r>
      <w:r w:rsidRPr="001964B8">
        <w:rPr>
          <w:rFonts w:ascii="Times New Roman" w:eastAsia="Times New Roman" w:hAnsi="Times New Roman" w:cs="Times New Roman"/>
          <w:sz w:val="24"/>
          <w:szCs w:val="24"/>
          <w:lang w:eastAsia="ru-RU"/>
        </w:rPr>
        <w:t>на базе ГАУ НСО «Комплексный центр социальной адаптации инвалидов»</w:t>
      </w:r>
      <w:r w:rsidR="001964B8" w:rsidRPr="001964B8">
        <w:rPr>
          <w:rFonts w:ascii="Times New Roman" w:eastAsia="Times New Roman" w:hAnsi="Times New Roman" w:cs="Times New Roman"/>
          <w:sz w:val="24"/>
          <w:szCs w:val="24"/>
          <w:lang w:eastAsia="ru-RU"/>
        </w:rPr>
        <w:t>.</w:t>
      </w:r>
      <w:r w:rsidRPr="001964B8">
        <w:rPr>
          <w:rFonts w:ascii="Times New Roman" w:eastAsia="Times New Roman" w:hAnsi="Times New Roman" w:cs="Times New Roman"/>
          <w:sz w:val="24"/>
          <w:szCs w:val="24"/>
          <w:lang w:eastAsia="ru-RU"/>
        </w:rPr>
        <w:t xml:space="preserve"> </w:t>
      </w:r>
      <w:r w:rsidR="001964B8" w:rsidRPr="001964B8">
        <w:rPr>
          <w:rFonts w:ascii="Times New Roman" w:eastAsia="Times New Roman" w:hAnsi="Times New Roman" w:cs="Times New Roman"/>
          <w:sz w:val="24"/>
          <w:szCs w:val="24"/>
          <w:lang w:eastAsia="ru-RU"/>
        </w:rPr>
        <w:t>П</w:t>
      </w:r>
      <w:r w:rsidRPr="001964B8">
        <w:rPr>
          <w:rFonts w:ascii="Times New Roman" w:eastAsia="Times New Roman" w:hAnsi="Times New Roman" w:cs="Times New Roman"/>
          <w:sz w:val="24"/>
          <w:szCs w:val="24"/>
          <w:lang w:eastAsia="ru-RU"/>
        </w:rPr>
        <w:t xml:space="preserve">роводились различные тренинги театрального направления, которые направлены на раскрепощение, на развитие фантазии и воображения, речевые тренинги, актерское мастерство и изучения образов через русские народные сказки. Итогом проделанной работы был показ стилизованной русской народной сказки «Репка», который состоялся 8 июня на базе «Комплексного центра социальной адаптации инвалидов». Участники выступали двумя составами, так, как постановка очень понравилась, и каждый хотел себя проявить. </w:t>
      </w:r>
    </w:p>
    <w:p w:rsidR="00C00FCB" w:rsidRPr="001964B8" w:rsidRDefault="00C00FCB" w:rsidP="001964B8">
      <w:pPr>
        <w:autoSpaceDE w:val="0"/>
        <w:autoSpaceDN w:val="0"/>
        <w:spacing w:after="0" w:line="240" w:lineRule="auto"/>
        <w:ind w:firstLine="709"/>
        <w:jc w:val="both"/>
        <w:rPr>
          <w:rFonts w:ascii="Times New Roman" w:eastAsia="Times New Roman" w:hAnsi="Times New Roman" w:cs="Times New Roman"/>
          <w:color w:val="C00000"/>
          <w:sz w:val="24"/>
          <w:szCs w:val="24"/>
          <w:lang w:eastAsia="ru-RU"/>
        </w:rPr>
      </w:pPr>
      <w:r w:rsidRPr="001964B8">
        <w:rPr>
          <w:rFonts w:ascii="Times New Roman" w:eastAsia="Times New Roman" w:hAnsi="Times New Roman" w:cs="Times New Roman"/>
          <w:sz w:val="24"/>
          <w:szCs w:val="24"/>
          <w:lang w:eastAsia="ru-RU"/>
        </w:rPr>
        <w:t xml:space="preserve">В результате опроса участников, а также </w:t>
      </w:r>
      <w:r w:rsidR="001964B8" w:rsidRPr="001964B8">
        <w:rPr>
          <w:rFonts w:ascii="Times New Roman" w:eastAsia="Times New Roman" w:hAnsi="Times New Roman" w:cs="Times New Roman"/>
          <w:sz w:val="24"/>
          <w:szCs w:val="24"/>
          <w:lang w:eastAsia="ru-RU"/>
        </w:rPr>
        <w:t>полученных</w:t>
      </w:r>
      <w:r w:rsidRPr="001964B8">
        <w:rPr>
          <w:rFonts w:ascii="Times New Roman" w:eastAsia="Times New Roman" w:hAnsi="Times New Roman" w:cs="Times New Roman"/>
          <w:sz w:val="24"/>
          <w:szCs w:val="24"/>
          <w:lang w:eastAsia="ru-RU"/>
        </w:rPr>
        <w:t xml:space="preserve"> писем поддержки </w:t>
      </w:r>
      <w:r w:rsidR="001964B8" w:rsidRPr="001964B8">
        <w:rPr>
          <w:rFonts w:ascii="Times New Roman" w:eastAsia="Times New Roman" w:hAnsi="Times New Roman" w:cs="Times New Roman"/>
          <w:sz w:val="24"/>
          <w:szCs w:val="24"/>
          <w:lang w:eastAsia="ru-RU"/>
        </w:rPr>
        <w:t>от администрации учреждения о</w:t>
      </w:r>
      <w:r w:rsidRPr="001964B8">
        <w:rPr>
          <w:rFonts w:ascii="Times New Roman" w:eastAsia="Times New Roman" w:hAnsi="Times New Roman" w:cs="Times New Roman"/>
          <w:sz w:val="24"/>
          <w:szCs w:val="24"/>
          <w:lang w:eastAsia="ru-RU"/>
        </w:rPr>
        <w:t xml:space="preserve"> востребованности данного направления, нами была запланирована реализация проекта на 2023 год «Театральный </w:t>
      </w:r>
      <w:proofErr w:type="spellStart"/>
      <w:r w:rsidRPr="001964B8">
        <w:rPr>
          <w:rFonts w:ascii="Times New Roman" w:eastAsia="Times New Roman" w:hAnsi="Times New Roman" w:cs="Times New Roman"/>
          <w:sz w:val="24"/>
          <w:szCs w:val="24"/>
          <w:lang w:eastAsia="ru-RU"/>
        </w:rPr>
        <w:t>интенсив</w:t>
      </w:r>
      <w:proofErr w:type="spellEnd"/>
      <w:r w:rsidRPr="001964B8">
        <w:rPr>
          <w:rFonts w:ascii="Times New Roman" w:eastAsia="Times New Roman" w:hAnsi="Times New Roman" w:cs="Times New Roman"/>
          <w:sz w:val="24"/>
          <w:szCs w:val="24"/>
          <w:lang w:eastAsia="ru-RU"/>
        </w:rPr>
        <w:t xml:space="preserve">». </w:t>
      </w:r>
    </w:p>
    <w:p w:rsidR="006A7AB8" w:rsidRPr="003F2B97" w:rsidRDefault="00A04C6B" w:rsidP="003F2B97">
      <w:pPr>
        <w:jc w:val="center"/>
        <w:rPr>
          <w:rFonts w:ascii="Times New Roman" w:hAnsi="Times New Roman" w:cs="Times New Roman"/>
          <w:sz w:val="24"/>
          <w:szCs w:val="24"/>
        </w:rPr>
      </w:pPr>
      <w:r w:rsidRPr="001964B8">
        <w:rPr>
          <w:rFonts w:ascii="Times New Roman" w:hAnsi="Times New Roman" w:cs="Times New Roman"/>
          <w:sz w:val="24"/>
          <w:szCs w:val="24"/>
        </w:rPr>
        <w:t>В 2023 году деятельность по данному направлению будет продолжена.</w:t>
      </w:r>
    </w:p>
    <w:p w:rsidR="003A66C4" w:rsidRPr="00D537AB" w:rsidRDefault="003F2B97" w:rsidP="00D537AB">
      <w:pPr>
        <w:rPr>
          <w:rFonts w:ascii="Times New Roman" w:hAnsi="Times New Roman" w:cs="Times New Roman"/>
          <w:b/>
          <w:sz w:val="24"/>
          <w:szCs w:val="24"/>
        </w:rPr>
      </w:pPr>
      <w:r w:rsidRPr="003F2B97">
        <w:rPr>
          <w:rFonts w:ascii="Times New Roman" w:hAnsi="Times New Roman" w:cs="Times New Roman"/>
          <w:b/>
          <w:sz w:val="24"/>
          <w:szCs w:val="24"/>
        </w:rPr>
        <w:lastRenderedPageBreak/>
        <w:t>п</w:t>
      </w:r>
      <w:r w:rsidR="000C3254" w:rsidRPr="003F2B97">
        <w:rPr>
          <w:rFonts w:ascii="Times New Roman" w:hAnsi="Times New Roman" w:cs="Times New Roman"/>
          <w:b/>
          <w:sz w:val="24"/>
          <w:szCs w:val="24"/>
        </w:rPr>
        <w:t xml:space="preserve">. 7. </w:t>
      </w:r>
      <w:r w:rsidRPr="003F2B97">
        <w:rPr>
          <w:rFonts w:ascii="Times New Roman" w:hAnsi="Times New Roman" w:cs="Times New Roman"/>
          <w:b/>
          <w:sz w:val="24"/>
          <w:szCs w:val="24"/>
        </w:rPr>
        <w:t>Результативность</w:t>
      </w:r>
    </w:p>
    <w:p w:rsidR="000C3254" w:rsidRPr="00D537AB" w:rsidRDefault="000C3254" w:rsidP="000C325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37AB">
        <w:rPr>
          <w:rFonts w:ascii="Times New Roman" w:eastAsia="Times New Roman" w:hAnsi="Times New Roman" w:cs="Times New Roman"/>
          <w:sz w:val="24"/>
          <w:szCs w:val="24"/>
          <w:lang w:eastAsia="ru-RU"/>
        </w:rPr>
        <w:t>Успешность работы центра подтверждается результатами участия в районных, городских, региональных, федеральных и других конкурсах, соревнованиях, конференциях и пр. (дипломы, грамоты, благодарственные письма и т.п.)</w:t>
      </w:r>
      <w:r w:rsidR="001208A5">
        <w:rPr>
          <w:rFonts w:ascii="Times New Roman" w:eastAsia="Times New Roman" w:hAnsi="Times New Roman" w:cs="Times New Roman"/>
          <w:sz w:val="24"/>
          <w:szCs w:val="24"/>
          <w:lang w:eastAsia="ru-RU"/>
        </w:rPr>
        <w:t>.</w:t>
      </w:r>
    </w:p>
    <w:p w:rsidR="000C3254" w:rsidRPr="00D537AB" w:rsidRDefault="000C3254" w:rsidP="000C3254">
      <w:pPr>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2582"/>
        <w:gridCol w:w="2383"/>
        <w:gridCol w:w="2384"/>
        <w:gridCol w:w="1996"/>
      </w:tblGrid>
      <w:tr w:rsidR="000C3254" w:rsidRPr="000C3254" w:rsidTr="0049448A">
        <w:tc>
          <w:tcPr>
            <w:tcW w:w="2614" w:type="dxa"/>
          </w:tcPr>
          <w:p w:rsidR="000C3254" w:rsidRPr="0049448A" w:rsidRDefault="000C3254" w:rsidP="000C3254">
            <w:pPr>
              <w:autoSpaceDE w:val="0"/>
              <w:autoSpaceDN w:val="0"/>
              <w:jc w:val="both"/>
              <w:rPr>
                <w:b/>
              </w:rPr>
            </w:pPr>
            <w:r w:rsidRPr="0049448A">
              <w:rPr>
                <w:b/>
              </w:rPr>
              <w:t>Статус мероприятия</w:t>
            </w:r>
          </w:p>
        </w:tc>
        <w:tc>
          <w:tcPr>
            <w:tcW w:w="2453" w:type="dxa"/>
          </w:tcPr>
          <w:p w:rsidR="000C3254" w:rsidRPr="0049448A" w:rsidRDefault="000C3254" w:rsidP="000C3254">
            <w:pPr>
              <w:autoSpaceDE w:val="0"/>
              <w:autoSpaceDN w:val="0"/>
              <w:jc w:val="center"/>
              <w:rPr>
                <w:b/>
              </w:rPr>
            </w:pPr>
            <w:r w:rsidRPr="0049448A">
              <w:rPr>
                <w:b/>
              </w:rPr>
              <w:t>2020</w:t>
            </w:r>
          </w:p>
        </w:tc>
        <w:tc>
          <w:tcPr>
            <w:tcW w:w="2454" w:type="dxa"/>
          </w:tcPr>
          <w:p w:rsidR="000C3254" w:rsidRPr="0049448A" w:rsidRDefault="000C3254" w:rsidP="000C3254">
            <w:pPr>
              <w:autoSpaceDE w:val="0"/>
              <w:autoSpaceDN w:val="0"/>
              <w:jc w:val="center"/>
              <w:rPr>
                <w:b/>
              </w:rPr>
            </w:pPr>
            <w:r w:rsidRPr="0049448A">
              <w:rPr>
                <w:b/>
              </w:rPr>
              <w:t>2021</w:t>
            </w:r>
          </w:p>
        </w:tc>
        <w:tc>
          <w:tcPr>
            <w:tcW w:w="2050" w:type="dxa"/>
          </w:tcPr>
          <w:p w:rsidR="000C3254" w:rsidRPr="0049448A" w:rsidRDefault="000C3254" w:rsidP="000C3254">
            <w:pPr>
              <w:autoSpaceDE w:val="0"/>
              <w:autoSpaceDN w:val="0"/>
              <w:jc w:val="center"/>
              <w:rPr>
                <w:b/>
              </w:rPr>
            </w:pPr>
            <w:r w:rsidRPr="0049448A">
              <w:rPr>
                <w:b/>
              </w:rPr>
              <w:t>2022</w:t>
            </w:r>
          </w:p>
        </w:tc>
      </w:tr>
      <w:tr w:rsidR="000C3254" w:rsidRPr="000C3254" w:rsidTr="0049448A">
        <w:tc>
          <w:tcPr>
            <w:tcW w:w="2614" w:type="dxa"/>
          </w:tcPr>
          <w:p w:rsidR="000C3254" w:rsidRPr="0049448A" w:rsidRDefault="000C3254" w:rsidP="000C3254">
            <w:pPr>
              <w:autoSpaceDE w:val="0"/>
              <w:autoSpaceDN w:val="0"/>
              <w:jc w:val="both"/>
            </w:pPr>
          </w:p>
        </w:tc>
        <w:tc>
          <w:tcPr>
            <w:tcW w:w="2453" w:type="dxa"/>
          </w:tcPr>
          <w:p w:rsidR="000C3254" w:rsidRPr="0049448A" w:rsidRDefault="000C3254" w:rsidP="000C3254">
            <w:pPr>
              <w:autoSpaceDE w:val="0"/>
              <w:autoSpaceDN w:val="0"/>
              <w:jc w:val="center"/>
            </w:pPr>
          </w:p>
        </w:tc>
        <w:tc>
          <w:tcPr>
            <w:tcW w:w="2454" w:type="dxa"/>
          </w:tcPr>
          <w:p w:rsidR="000C3254" w:rsidRPr="0049448A" w:rsidRDefault="000C3254" w:rsidP="000C3254">
            <w:pPr>
              <w:autoSpaceDE w:val="0"/>
              <w:autoSpaceDN w:val="0"/>
              <w:jc w:val="center"/>
            </w:pPr>
          </w:p>
        </w:tc>
        <w:tc>
          <w:tcPr>
            <w:tcW w:w="2050" w:type="dxa"/>
          </w:tcPr>
          <w:p w:rsidR="000C3254" w:rsidRPr="0049448A" w:rsidRDefault="000C3254" w:rsidP="000C3254">
            <w:pPr>
              <w:autoSpaceDE w:val="0"/>
              <w:autoSpaceDN w:val="0"/>
              <w:jc w:val="both"/>
            </w:pPr>
          </w:p>
        </w:tc>
      </w:tr>
      <w:tr w:rsidR="000C3254" w:rsidRPr="000C3254" w:rsidTr="0049448A">
        <w:tc>
          <w:tcPr>
            <w:tcW w:w="2614" w:type="dxa"/>
          </w:tcPr>
          <w:p w:rsidR="000C3254" w:rsidRPr="0049448A" w:rsidRDefault="000C3254" w:rsidP="000C3254">
            <w:pPr>
              <w:autoSpaceDE w:val="0"/>
              <w:autoSpaceDN w:val="0"/>
              <w:jc w:val="both"/>
            </w:pPr>
            <w:proofErr w:type="spellStart"/>
            <w:r w:rsidRPr="0049448A">
              <w:t>Мж</w:t>
            </w:r>
            <w:proofErr w:type="spellEnd"/>
          </w:p>
        </w:tc>
        <w:tc>
          <w:tcPr>
            <w:tcW w:w="2453" w:type="dxa"/>
          </w:tcPr>
          <w:p w:rsidR="000C3254" w:rsidRPr="0049448A" w:rsidRDefault="000C3254" w:rsidP="000C3254">
            <w:pPr>
              <w:autoSpaceDE w:val="0"/>
              <w:autoSpaceDN w:val="0"/>
              <w:jc w:val="both"/>
            </w:pPr>
            <w:r w:rsidRPr="0049448A">
              <w:t>56</w:t>
            </w:r>
          </w:p>
        </w:tc>
        <w:tc>
          <w:tcPr>
            <w:tcW w:w="2454" w:type="dxa"/>
          </w:tcPr>
          <w:p w:rsidR="000C3254" w:rsidRPr="0049448A" w:rsidRDefault="000C3254" w:rsidP="000C3254">
            <w:pPr>
              <w:autoSpaceDE w:val="0"/>
              <w:autoSpaceDN w:val="0"/>
              <w:jc w:val="both"/>
            </w:pPr>
            <w:r w:rsidRPr="0049448A">
              <w:t>47</w:t>
            </w:r>
          </w:p>
        </w:tc>
        <w:tc>
          <w:tcPr>
            <w:tcW w:w="2050" w:type="dxa"/>
          </w:tcPr>
          <w:p w:rsidR="000C3254" w:rsidRPr="0049448A" w:rsidRDefault="005E2C32" w:rsidP="007518CC">
            <w:pPr>
              <w:autoSpaceDE w:val="0"/>
              <w:autoSpaceDN w:val="0"/>
              <w:jc w:val="center"/>
            </w:pPr>
            <w:r w:rsidRPr="0049448A">
              <w:t>-</w:t>
            </w:r>
          </w:p>
        </w:tc>
      </w:tr>
      <w:tr w:rsidR="000C3254" w:rsidRPr="000C3254" w:rsidTr="0049448A">
        <w:tc>
          <w:tcPr>
            <w:tcW w:w="2614" w:type="dxa"/>
          </w:tcPr>
          <w:p w:rsidR="000C3254" w:rsidRPr="0049448A" w:rsidRDefault="000C3254" w:rsidP="000C3254">
            <w:pPr>
              <w:autoSpaceDE w:val="0"/>
              <w:autoSpaceDN w:val="0"/>
              <w:jc w:val="both"/>
            </w:pPr>
            <w:r w:rsidRPr="0049448A">
              <w:t>Районные</w:t>
            </w:r>
          </w:p>
        </w:tc>
        <w:tc>
          <w:tcPr>
            <w:tcW w:w="2453" w:type="dxa"/>
          </w:tcPr>
          <w:p w:rsidR="000C3254" w:rsidRPr="0049448A" w:rsidRDefault="000C3254" w:rsidP="000C3254">
            <w:pPr>
              <w:autoSpaceDE w:val="0"/>
              <w:autoSpaceDN w:val="0"/>
              <w:jc w:val="both"/>
            </w:pPr>
            <w:r w:rsidRPr="0049448A">
              <w:t>34</w:t>
            </w:r>
          </w:p>
        </w:tc>
        <w:tc>
          <w:tcPr>
            <w:tcW w:w="2454" w:type="dxa"/>
          </w:tcPr>
          <w:p w:rsidR="000C3254" w:rsidRPr="0049448A" w:rsidRDefault="000C3254" w:rsidP="000C3254">
            <w:pPr>
              <w:autoSpaceDE w:val="0"/>
              <w:autoSpaceDN w:val="0"/>
              <w:jc w:val="both"/>
            </w:pPr>
            <w:r w:rsidRPr="0049448A">
              <w:t>42</w:t>
            </w:r>
          </w:p>
        </w:tc>
        <w:tc>
          <w:tcPr>
            <w:tcW w:w="2050" w:type="dxa"/>
          </w:tcPr>
          <w:p w:rsidR="000C3254" w:rsidRPr="0049448A" w:rsidRDefault="005E2C32" w:rsidP="005E2C32">
            <w:pPr>
              <w:autoSpaceDE w:val="0"/>
              <w:autoSpaceDN w:val="0"/>
              <w:jc w:val="center"/>
            </w:pPr>
            <w:r w:rsidRPr="0049448A">
              <w:t>61</w:t>
            </w:r>
          </w:p>
        </w:tc>
      </w:tr>
      <w:tr w:rsidR="000C3254" w:rsidRPr="000C3254" w:rsidTr="0049448A">
        <w:tc>
          <w:tcPr>
            <w:tcW w:w="2614" w:type="dxa"/>
          </w:tcPr>
          <w:p w:rsidR="000C3254" w:rsidRPr="0049448A" w:rsidRDefault="000C3254" w:rsidP="000C3254">
            <w:pPr>
              <w:autoSpaceDE w:val="0"/>
              <w:autoSpaceDN w:val="0"/>
              <w:jc w:val="both"/>
            </w:pPr>
            <w:r w:rsidRPr="0049448A">
              <w:t>Городские</w:t>
            </w:r>
          </w:p>
        </w:tc>
        <w:tc>
          <w:tcPr>
            <w:tcW w:w="2453" w:type="dxa"/>
          </w:tcPr>
          <w:p w:rsidR="000C3254" w:rsidRPr="0049448A" w:rsidRDefault="000C3254" w:rsidP="000C3254">
            <w:pPr>
              <w:autoSpaceDE w:val="0"/>
              <w:autoSpaceDN w:val="0"/>
              <w:jc w:val="both"/>
            </w:pPr>
            <w:r w:rsidRPr="0049448A">
              <w:t>17</w:t>
            </w:r>
          </w:p>
        </w:tc>
        <w:tc>
          <w:tcPr>
            <w:tcW w:w="2454" w:type="dxa"/>
          </w:tcPr>
          <w:p w:rsidR="000C3254" w:rsidRPr="0049448A" w:rsidRDefault="000C3254" w:rsidP="000C3254">
            <w:pPr>
              <w:autoSpaceDE w:val="0"/>
              <w:autoSpaceDN w:val="0"/>
              <w:jc w:val="both"/>
            </w:pPr>
            <w:r w:rsidRPr="0049448A">
              <w:t>110</w:t>
            </w:r>
          </w:p>
        </w:tc>
        <w:tc>
          <w:tcPr>
            <w:tcW w:w="2050" w:type="dxa"/>
          </w:tcPr>
          <w:p w:rsidR="000C3254" w:rsidRPr="0049448A" w:rsidRDefault="007B5379" w:rsidP="007B5379">
            <w:pPr>
              <w:autoSpaceDE w:val="0"/>
              <w:autoSpaceDN w:val="0"/>
              <w:jc w:val="center"/>
            </w:pPr>
            <w:r w:rsidRPr="0049448A">
              <w:t>84</w:t>
            </w:r>
          </w:p>
        </w:tc>
      </w:tr>
      <w:tr w:rsidR="000C3254" w:rsidRPr="000C3254" w:rsidTr="0049448A">
        <w:trPr>
          <w:trHeight w:val="562"/>
        </w:trPr>
        <w:tc>
          <w:tcPr>
            <w:tcW w:w="2614" w:type="dxa"/>
          </w:tcPr>
          <w:p w:rsidR="000C3254" w:rsidRPr="0049448A" w:rsidRDefault="000C3254" w:rsidP="000C3254">
            <w:pPr>
              <w:autoSpaceDE w:val="0"/>
              <w:autoSpaceDN w:val="0"/>
              <w:jc w:val="both"/>
            </w:pPr>
            <w:r w:rsidRPr="0049448A">
              <w:t>Региональные</w:t>
            </w:r>
          </w:p>
          <w:p w:rsidR="000C3254" w:rsidRPr="0049448A" w:rsidRDefault="000C3254" w:rsidP="000C3254">
            <w:pPr>
              <w:autoSpaceDE w:val="0"/>
              <w:autoSpaceDN w:val="0"/>
              <w:jc w:val="both"/>
            </w:pPr>
            <w:r w:rsidRPr="0049448A">
              <w:t>Областные</w:t>
            </w:r>
          </w:p>
        </w:tc>
        <w:tc>
          <w:tcPr>
            <w:tcW w:w="2453" w:type="dxa"/>
          </w:tcPr>
          <w:p w:rsidR="000C3254" w:rsidRPr="0049448A" w:rsidRDefault="000C3254" w:rsidP="000C3254">
            <w:pPr>
              <w:autoSpaceDE w:val="0"/>
              <w:autoSpaceDN w:val="0"/>
              <w:jc w:val="both"/>
            </w:pPr>
            <w:r w:rsidRPr="0049448A">
              <w:t>16</w:t>
            </w:r>
          </w:p>
        </w:tc>
        <w:tc>
          <w:tcPr>
            <w:tcW w:w="2454" w:type="dxa"/>
          </w:tcPr>
          <w:p w:rsidR="000C3254" w:rsidRPr="0049448A" w:rsidRDefault="000C3254" w:rsidP="000C3254">
            <w:pPr>
              <w:autoSpaceDE w:val="0"/>
              <w:autoSpaceDN w:val="0"/>
              <w:jc w:val="both"/>
            </w:pPr>
            <w:r w:rsidRPr="0049448A">
              <w:t>19</w:t>
            </w:r>
          </w:p>
        </w:tc>
        <w:tc>
          <w:tcPr>
            <w:tcW w:w="2050" w:type="dxa"/>
          </w:tcPr>
          <w:p w:rsidR="000C3254" w:rsidRPr="0049448A" w:rsidRDefault="00E22A90" w:rsidP="00E22A90">
            <w:pPr>
              <w:autoSpaceDE w:val="0"/>
              <w:autoSpaceDN w:val="0"/>
              <w:jc w:val="center"/>
            </w:pPr>
            <w:r w:rsidRPr="0049448A">
              <w:t>59</w:t>
            </w:r>
          </w:p>
        </w:tc>
      </w:tr>
      <w:tr w:rsidR="000C3254" w:rsidRPr="000C3254" w:rsidTr="0049448A">
        <w:tc>
          <w:tcPr>
            <w:tcW w:w="2614" w:type="dxa"/>
          </w:tcPr>
          <w:p w:rsidR="000C3254" w:rsidRPr="0049448A" w:rsidRDefault="0049448A" w:rsidP="000C3254">
            <w:pPr>
              <w:autoSpaceDE w:val="0"/>
              <w:autoSpaceDN w:val="0"/>
              <w:jc w:val="both"/>
            </w:pPr>
            <w:r w:rsidRPr="0049448A">
              <w:t>М</w:t>
            </w:r>
            <w:r w:rsidR="000C3254" w:rsidRPr="0049448A">
              <w:t>еждународные</w:t>
            </w:r>
            <w:r w:rsidRPr="0049448A">
              <w:t xml:space="preserve"> </w:t>
            </w:r>
          </w:p>
        </w:tc>
        <w:tc>
          <w:tcPr>
            <w:tcW w:w="2453" w:type="dxa"/>
          </w:tcPr>
          <w:p w:rsidR="000C3254" w:rsidRPr="0049448A" w:rsidRDefault="000C3254" w:rsidP="000C3254">
            <w:pPr>
              <w:autoSpaceDE w:val="0"/>
              <w:autoSpaceDN w:val="0"/>
              <w:jc w:val="both"/>
            </w:pPr>
            <w:r w:rsidRPr="0049448A">
              <w:t>32</w:t>
            </w:r>
          </w:p>
        </w:tc>
        <w:tc>
          <w:tcPr>
            <w:tcW w:w="2454" w:type="dxa"/>
          </w:tcPr>
          <w:p w:rsidR="000C3254" w:rsidRPr="0049448A" w:rsidRDefault="000C3254" w:rsidP="000C3254">
            <w:pPr>
              <w:autoSpaceDE w:val="0"/>
              <w:autoSpaceDN w:val="0"/>
              <w:jc w:val="both"/>
            </w:pPr>
            <w:r w:rsidRPr="0049448A">
              <w:t>66</w:t>
            </w:r>
          </w:p>
        </w:tc>
        <w:tc>
          <w:tcPr>
            <w:tcW w:w="2050" w:type="dxa"/>
          </w:tcPr>
          <w:p w:rsidR="000C3254" w:rsidRPr="0049448A" w:rsidRDefault="00B328CC" w:rsidP="00B328CC">
            <w:pPr>
              <w:autoSpaceDE w:val="0"/>
              <w:autoSpaceDN w:val="0"/>
              <w:jc w:val="center"/>
            </w:pPr>
            <w:r w:rsidRPr="0049448A">
              <w:t>76</w:t>
            </w:r>
          </w:p>
        </w:tc>
      </w:tr>
      <w:tr w:rsidR="000C3254" w:rsidRPr="000C3254" w:rsidTr="0049448A">
        <w:tc>
          <w:tcPr>
            <w:tcW w:w="2614" w:type="dxa"/>
          </w:tcPr>
          <w:p w:rsidR="000C3254" w:rsidRPr="0049448A" w:rsidRDefault="0049448A" w:rsidP="000C3254">
            <w:pPr>
              <w:autoSpaceDE w:val="0"/>
              <w:autoSpaceDN w:val="0"/>
              <w:jc w:val="both"/>
            </w:pPr>
            <w:r w:rsidRPr="0049448A">
              <w:t>Ф</w:t>
            </w:r>
            <w:r w:rsidR="000C3254" w:rsidRPr="0049448A">
              <w:t>едеральные</w:t>
            </w:r>
          </w:p>
          <w:p w:rsidR="0049448A" w:rsidRPr="0049448A" w:rsidRDefault="0049448A" w:rsidP="000C3254">
            <w:pPr>
              <w:autoSpaceDE w:val="0"/>
              <w:autoSpaceDN w:val="0"/>
              <w:jc w:val="both"/>
            </w:pPr>
            <w:r w:rsidRPr="0049448A">
              <w:t>(всероссийские)</w:t>
            </w:r>
          </w:p>
        </w:tc>
        <w:tc>
          <w:tcPr>
            <w:tcW w:w="2453" w:type="dxa"/>
          </w:tcPr>
          <w:p w:rsidR="000C3254" w:rsidRPr="0049448A" w:rsidRDefault="000C3254" w:rsidP="000C3254">
            <w:pPr>
              <w:autoSpaceDE w:val="0"/>
              <w:autoSpaceDN w:val="0"/>
              <w:jc w:val="both"/>
            </w:pPr>
            <w:r w:rsidRPr="0049448A">
              <w:t>23</w:t>
            </w:r>
          </w:p>
        </w:tc>
        <w:tc>
          <w:tcPr>
            <w:tcW w:w="2454" w:type="dxa"/>
          </w:tcPr>
          <w:p w:rsidR="000C3254" w:rsidRPr="0049448A" w:rsidRDefault="000C3254" w:rsidP="000C3254">
            <w:pPr>
              <w:autoSpaceDE w:val="0"/>
              <w:autoSpaceDN w:val="0"/>
              <w:jc w:val="both"/>
            </w:pPr>
            <w:r w:rsidRPr="0049448A">
              <w:t>57</w:t>
            </w:r>
          </w:p>
        </w:tc>
        <w:tc>
          <w:tcPr>
            <w:tcW w:w="2050" w:type="dxa"/>
          </w:tcPr>
          <w:p w:rsidR="000C3254" w:rsidRPr="0049448A" w:rsidRDefault="0049448A" w:rsidP="0049448A">
            <w:pPr>
              <w:autoSpaceDE w:val="0"/>
              <w:autoSpaceDN w:val="0"/>
              <w:jc w:val="center"/>
            </w:pPr>
            <w:r w:rsidRPr="0049448A">
              <w:t>113</w:t>
            </w:r>
          </w:p>
        </w:tc>
      </w:tr>
      <w:tr w:rsidR="000C3254" w:rsidRPr="000C3254" w:rsidTr="0049448A">
        <w:tc>
          <w:tcPr>
            <w:tcW w:w="2614" w:type="dxa"/>
          </w:tcPr>
          <w:p w:rsidR="000C3254" w:rsidRPr="0049448A" w:rsidRDefault="000C3254" w:rsidP="000C3254">
            <w:pPr>
              <w:autoSpaceDE w:val="0"/>
              <w:autoSpaceDN w:val="0"/>
              <w:jc w:val="both"/>
              <w:rPr>
                <w:b/>
              </w:rPr>
            </w:pPr>
            <w:r w:rsidRPr="0049448A">
              <w:rPr>
                <w:b/>
              </w:rPr>
              <w:t xml:space="preserve">Всего </w:t>
            </w:r>
          </w:p>
        </w:tc>
        <w:tc>
          <w:tcPr>
            <w:tcW w:w="2453" w:type="dxa"/>
          </w:tcPr>
          <w:p w:rsidR="000C3254" w:rsidRPr="0049448A" w:rsidRDefault="000C3254" w:rsidP="000C3254">
            <w:pPr>
              <w:autoSpaceDE w:val="0"/>
              <w:autoSpaceDN w:val="0"/>
              <w:jc w:val="center"/>
              <w:rPr>
                <w:b/>
              </w:rPr>
            </w:pPr>
            <w:r w:rsidRPr="0049448A">
              <w:rPr>
                <w:b/>
              </w:rPr>
              <w:t>178</w:t>
            </w:r>
          </w:p>
        </w:tc>
        <w:tc>
          <w:tcPr>
            <w:tcW w:w="2454" w:type="dxa"/>
          </w:tcPr>
          <w:p w:rsidR="000C3254" w:rsidRPr="0049448A" w:rsidRDefault="000C3254" w:rsidP="000C3254">
            <w:pPr>
              <w:autoSpaceDE w:val="0"/>
              <w:autoSpaceDN w:val="0"/>
              <w:jc w:val="center"/>
              <w:rPr>
                <w:b/>
              </w:rPr>
            </w:pPr>
            <w:r w:rsidRPr="0049448A">
              <w:rPr>
                <w:b/>
              </w:rPr>
              <w:t>341</w:t>
            </w:r>
          </w:p>
        </w:tc>
        <w:tc>
          <w:tcPr>
            <w:tcW w:w="2050" w:type="dxa"/>
          </w:tcPr>
          <w:p w:rsidR="000C3254" w:rsidRPr="0049448A" w:rsidRDefault="0049448A" w:rsidP="0049448A">
            <w:pPr>
              <w:autoSpaceDE w:val="0"/>
              <w:autoSpaceDN w:val="0"/>
              <w:jc w:val="center"/>
              <w:rPr>
                <w:b/>
              </w:rPr>
            </w:pPr>
            <w:r w:rsidRPr="0049448A">
              <w:rPr>
                <w:b/>
              </w:rPr>
              <w:t>393</w:t>
            </w:r>
          </w:p>
        </w:tc>
      </w:tr>
    </w:tbl>
    <w:p w:rsidR="000C3254" w:rsidRPr="000C3254" w:rsidRDefault="000C3254" w:rsidP="000C3254">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C3254" w:rsidRPr="00583EB4" w:rsidRDefault="00893B4A" w:rsidP="000C325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3EB4">
        <w:rPr>
          <w:rFonts w:ascii="Times New Roman" w:eastAsia="Times New Roman" w:hAnsi="Times New Roman" w:cs="Times New Roman"/>
          <w:sz w:val="24"/>
          <w:szCs w:val="24"/>
          <w:lang w:eastAsia="ru-RU"/>
        </w:rPr>
        <w:t>В этом году н</w:t>
      </w:r>
      <w:r w:rsidR="000C3254" w:rsidRPr="00583EB4">
        <w:rPr>
          <w:rFonts w:ascii="Times New Roman" w:eastAsia="Times New Roman" w:hAnsi="Times New Roman" w:cs="Times New Roman"/>
          <w:sz w:val="24"/>
          <w:szCs w:val="24"/>
          <w:lang w:eastAsia="ru-RU"/>
        </w:rPr>
        <w:t xml:space="preserve">еобходимо отметить </w:t>
      </w:r>
      <w:r w:rsidRPr="00583EB4">
        <w:rPr>
          <w:rFonts w:ascii="Times New Roman" w:eastAsia="Times New Roman" w:hAnsi="Times New Roman" w:cs="Times New Roman"/>
          <w:sz w:val="24"/>
          <w:szCs w:val="24"/>
          <w:lang w:eastAsia="ru-RU"/>
        </w:rPr>
        <w:t>активное участие следующих специалистов</w:t>
      </w:r>
      <w:r w:rsidR="000C3254" w:rsidRPr="00583EB4">
        <w:rPr>
          <w:rFonts w:ascii="Times New Roman" w:eastAsia="Times New Roman" w:hAnsi="Times New Roman" w:cs="Times New Roman"/>
          <w:sz w:val="24"/>
          <w:szCs w:val="24"/>
          <w:lang w:eastAsia="ru-RU"/>
        </w:rPr>
        <w:t>, которые регулярно участвуют в конкурсах различных уровней и направлений, имеют высокую результативность:</w:t>
      </w:r>
    </w:p>
    <w:p w:rsidR="000C3254" w:rsidRPr="00583EB4" w:rsidRDefault="000C3254" w:rsidP="000C325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3EB4">
        <w:rPr>
          <w:rFonts w:ascii="Times New Roman" w:eastAsia="Times New Roman" w:hAnsi="Times New Roman" w:cs="Times New Roman"/>
          <w:sz w:val="24"/>
          <w:szCs w:val="24"/>
          <w:lang w:eastAsia="ru-RU"/>
        </w:rPr>
        <w:t xml:space="preserve">- </w:t>
      </w:r>
      <w:proofErr w:type="spellStart"/>
      <w:r w:rsidRPr="00583EB4">
        <w:rPr>
          <w:rFonts w:ascii="Times New Roman" w:eastAsia="Times New Roman" w:hAnsi="Times New Roman" w:cs="Times New Roman"/>
          <w:sz w:val="24"/>
          <w:szCs w:val="24"/>
          <w:lang w:eastAsia="ru-RU"/>
        </w:rPr>
        <w:t>Варивода</w:t>
      </w:r>
      <w:proofErr w:type="spellEnd"/>
      <w:r w:rsidRPr="00583EB4">
        <w:rPr>
          <w:rFonts w:ascii="Times New Roman" w:eastAsia="Times New Roman" w:hAnsi="Times New Roman" w:cs="Times New Roman"/>
          <w:sz w:val="24"/>
          <w:szCs w:val="24"/>
          <w:lang w:eastAsia="ru-RU"/>
        </w:rPr>
        <w:t xml:space="preserve"> Е.Е., Студи</w:t>
      </w:r>
      <w:r w:rsidR="00583EB4">
        <w:rPr>
          <w:rFonts w:ascii="Times New Roman" w:eastAsia="Times New Roman" w:hAnsi="Times New Roman" w:cs="Times New Roman"/>
          <w:sz w:val="24"/>
          <w:szCs w:val="24"/>
          <w:lang w:eastAsia="ru-RU"/>
        </w:rPr>
        <w:t>я современного танца «</w:t>
      </w:r>
      <w:proofErr w:type="spellStart"/>
      <w:r w:rsidR="00583EB4">
        <w:rPr>
          <w:rFonts w:ascii="Times New Roman" w:eastAsia="Times New Roman" w:hAnsi="Times New Roman" w:cs="Times New Roman"/>
          <w:sz w:val="24"/>
          <w:szCs w:val="24"/>
          <w:lang w:eastAsia="ru-RU"/>
        </w:rPr>
        <w:t>Emotions</w:t>
      </w:r>
      <w:proofErr w:type="spellEnd"/>
      <w:r w:rsidR="00583EB4">
        <w:rPr>
          <w:rFonts w:ascii="Times New Roman" w:eastAsia="Times New Roman" w:hAnsi="Times New Roman" w:cs="Times New Roman"/>
          <w:sz w:val="24"/>
          <w:szCs w:val="24"/>
          <w:lang w:eastAsia="ru-RU"/>
        </w:rPr>
        <w:t>»</w:t>
      </w:r>
    </w:p>
    <w:p w:rsidR="000C3254" w:rsidRPr="00583EB4" w:rsidRDefault="000C3254" w:rsidP="000C325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3EB4">
        <w:rPr>
          <w:rFonts w:ascii="Times New Roman" w:eastAsia="Times New Roman" w:hAnsi="Times New Roman" w:cs="Times New Roman"/>
          <w:sz w:val="24"/>
          <w:szCs w:val="24"/>
          <w:lang w:eastAsia="ru-RU"/>
        </w:rPr>
        <w:t>-</w:t>
      </w:r>
      <w:r w:rsidR="00583EB4">
        <w:rPr>
          <w:rFonts w:ascii="Times New Roman" w:eastAsia="Times New Roman" w:hAnsi="Times New Roman" w:cs="Times New Roman"/>
          <w:sz w:val="24"/>
          <w:szCs w:val="24"/>
          <w:lang w:eastAsia="ru-RU"/>
        </w:rPr>
        <w:t xml:space="preserve"> </w:t>
      </w:r>
      <w:proofErr w:type="spellStart"/>
      <w:r w:rsidR="00583EB4">
        <w:rPr>
          <w:rFonts w:ascii="Times New Roman" w:eastAsia="Times New Roman" w:hAnsi="Times New Roman" w:cs="Times New Roman"/>
          <w:sz w:val="24"/>
          <w:szCs w:val="24"/>
          <w:lang w:eastAsia="ru-RU"/>
        </w:rPr>
        <w:t>Мелькова</w:t>
      </w:r>
      <w:proofErr w:type="spellEnd"/>
      <w:r w:rsidR="00583EB4">
        <w:rPr>
          <w:rFonts w:ascii="Times New Roman" w:eastAsia="Times New Roman" w:hAnsi="Times New Roman" w:cs="Times New Roman"/>
          <w:sz w:val="24"/>
          <w:szCs w:val="24"/>
          <w:lang w:eastAsia="ru-RU"/>
        </w:rPr>
        <w:t xml:space="preserve"> Л.С., Арт-клуб «Сова»</w:t>
      </w:r>
    </w:p>
    <w:p w:rsidR="000C3254" w:rsidRPr="00583EB4" w:rsidRDefault="000C3254" w:rsidP="000C325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3EB4">
        <w:rPr>
          <w:rFonts w:ascii="Times New Roman" w:eastAsia="Times New Roman" w:hAnsi="Times New Roman" w:cs="Times New Roman"/>
          <w:sz w:val="24"/>
          <w:szCs w:val="24"/>
          <w:lang w:eastAsia="ru-RU"/>
        </w:rPr>
        <w:t>- Лебедева Н.Д., Клу</w:t>
      </w:r>
      <w:r w:rsidR="00583EB4">
        <w:rPr>
          <w:rFonts w:ascii="Times New Roman" w:eastAsia="Times New Roman" w:hAnsi="Times New Roman" w:cs="Times New Roman"/>
          <w:sz w:val="24"/>
          <w:szCs w:val="24"/>
          <w:lang w:eastAsia="ru-RU"/>
        </w:rPr>
        <w:t>б русского фольклора «ТРАДИЦИЯ»</w:t>
      </w:r>
    </w:p>
    <w:p w:rsidR="000C3254" w:rsidRPr="00583EB4" w:rsidRDefault="000C3254" w:rsidP="000C325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3EB4">
        <w:rPr>
          <w:rFonts w:ascii="Times New Roman" w:eastAsia="Times New Roman" w:hAnsi="Times New Roman" w:cs="Times New Roman"/>
          <w:sz w:val="24"/>
          <w:szCs w:val="24"/>
          <w:lang w:eastAsia="ru-RU"/>
        </w:rPr>
        <w:t xml:space="preserve">- </w:t>
      </w:r>
      <w:proofErr w:type="spellStart"/>
      <w:r w:rsidRPr="00583EB4">
        <w:rPr>
          <w:rFonts w:ascii="Times New Roman" w:eastAsia="Times New Roman" w:hAnsi="Times New Roman" w:cs="Times New Roman"/>
          <w:sz w:val="24"/>
          <w:szCs w:val="24"/>
          <w:lang w:eastAsia="ru-RU"/>
        </w:rPr>
        <w:t>Долинских</w:t>
      </w:r>
      <w:proofErr w:type="spellEnd"/>
      <w:r w:rsidRPr="00583EB4">
        <w:rPr>
          <w:rFonts w:ascii="Times New Roman" w:eastAsia="Times New Roman" w:hAnsi="Times New Roman" w:cs="Times New Roman"/>
          <w:sz w:val="24"/>
          <w:szCs w:val="24"/>
          <w:lang w:eastAsia="ru-RU"/>
        </w:rPr>
        <w:t xml:space="preserve"> Р.А., Шахматный клуб «GARDE» и</w:t>
      </w:r>
      <w:r w:rsidR="00583EB4">
        <w:rPr>
          <w:rFonts w:ascii="Times New Roman" w:eastAsia="Times New Roman" w:hAnsi="Times New Roman" w:cs="Times New Roman"/>
          <w:sz w:val="24"/>
          <w:szCs w:val="24"/>
          <w:lang w:eastAsia="ru-RU"/>
        </w:rPr>
        <w:t xml:space="preserve"> Клуб молодой семьи «Ход конём»</w:t>
      </w:r>
    </w:p>
    <w:p w:rsidR="00583EB4" w:rsidRPr="00E729E0" w:rsidRDefault="00583EB4" w:rsidP="00583EB4">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3EB4">
        <w:rPr>
          <w:rFonts w:ascii="Times New Roman" w:eastAsia="Times New Roman" w:hAnsi="Times New Roman" w:cs="Times New Roman"/>
          <w:sz w:val="24"/>
          <w:szCs w:val="24"/>
          <w:lang w:eastAsia="ru-RU"/>
        </w:rPr>
        <w:t xml:space="preserve">- </w:t>
      </w:r>
      <w:r w:rsidRPr="00E729E0">
        <w:rPr>
          <w:rFonts w:ascii="Times New Roman" w:eastAsia="Times New Roman" w:hAnsi="Times New Roman" w:cs="Times New Roman"/>
          <w:sz w:val="24"/>
          <w:szCs w:val="24"/>
          <w:lang w:eastAsia="ru-RU"/>
        </w:rPr>
        <w:t xml:space="preserve">Кривова М.Г., клуб эстрадного танца  «Фейерверк» </w:t>
      </w:r>
    </w:p>
    <w:p w:rsidR="00583EB4" w:rsidRPr="00583EB4" w:rsidRDefault="00583EB4" w:rsidP="00583EB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3EB4">
        <w:rPr>
          <w:rFonts w:ascii="Times New Roman" w:eastAsia="Times New Roman" w:hAnsi="Times New Roman" w:cs="Times New Roman"/>
          <w:sz w:val="24"/>
          <w:szCs w:val="24"/>
          <w:lang w:eastAsia="ru-RU"/>
        </w:rPr>
        <w:t xml:space="preserve">- </w:t>
      </w:r>
      <w:r w:rsidRPr="00E729E0">
        <w:rPr>
          <w:rFonts w:ascii="Times New Roman" w:eastAsia="Times New Roman" w:hAnsi="Times New Roman" w:cs="Times New Roman"/>
          <w:sz w:val="24"/>
          <w:szCs w:val="24"/>
          <w:lang w:eastAsia="ru-RU"/>
        </w:rPr>
        <w:t>Самарина М. А., клуб классического танца «Фейерверк»</w:t>
      </w:r>
      <w:r w:rsidR="000C3254" w:rsidRPr="00583EB4">
        <w:rPr>
          <w:rFonts w:ascii="Times New Roman" w:eastAsia="Times New Roman" w:hAnsi="Times New Roman" w:cs="Times New Roman"/>
          <w:sz w:val="24"/>
          <w:szCs w:val="24"/>
          <w:lang w:eastAsia="ru-RU"/>
        </w:rPr>
        <w:tab/>
      </w:r>
    </w:p>
    <w:p w:rsidR="00583EB4" w:rsidRPr="00E729E0" w:rsidRDefault="00583EB4" w:rsidP="00583EB4">
      <w:pPr>
        <w:autoSpaceDE w:val="0"/>
        <w:autoSpaceDN w:val="0"/>
        <w:spacing w:after="0" w:line="240" w:lineRule="auto"/>
        <w:ind w:firstLine="708"/>
        <w:rPr>
          <w:rFonts w:ascii="Times New Roman" w:eastAsia="Times New Roman" w:hAnsi="Times New Roman" w:cs="Times New Roman"/>
          <w:sz w:val="24"/>
          <w:szCs w:val="24"/>
          <w:lang w:eastAsia="ru-RU"/>
        </w:rPr>
      </w:pPr>
      <w:r w:rsidRPr="00583EB4">
        <w:rPr>
          <w:rFonts w:ascii="Times New Roman" w:eastAsia="Times New Roman" w:hAnsi="Times New Roman" w:cs="Times New Roman"/>
          <w:sz w:val="24"/>
          <w:szCs w:val="24"/>
          <w:lang w:eastAsia="ru-RU"/>
        </w:rPr>
        <w:t xml:space="preserve">- </w:t>
      </w:r>
      <w:r w:rsidRPr="00E729E0">
        <w:rPr>
          <w:rFonts w:ascii="Times New Roman" w:eastAsia="Times New Roman" w:hAnsi="Times New Roman" w:cs="Times New Roman"/>
          <w:sz w:val="24"/>
          <w:szCs w:val="24"/>
          <w:lang w:eastAsia="ru-RU"/>
        </w:rPr>
        <w:t>Котова Н.Ю., клуб молодой семьи «Успех»</w:t>
      </w:r>
    </w:p>
    <w:p w:rsidR="00583EB4" w:rsidRPr="00583EB4" w:rsidRDefault="00583EB4" w:rsidP="00583EB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3EB4">
        <w:rPr>
          <w:rFonts w:ascii="Times New Roman" w:eastAsia="Times New Roman" w:hAnsi="Times New Roman" w:cs="Times New Roman"/>
          <w:sz w:val="24"/>
          <w:szCs w:val="24"/>
          <w:lang w:eastAsia="ru-RU"/>
        </w:rPr>
        <w:t xml:space="preserve">- </w:t>
      </w:r>
      <w:r w:rsidRPr="00E729E0">
        <w:rPr>
          <w:rFonts w:ascii="Times New Roman" w:eastAsia="Times New Roman" w:hAnsi="Times New Roman" w:cs="Times New Roman"/>
          <w:sz w:val="24"/>
          <w:szCs w:val="24"/>
          <w:lang w:eastAsia="ru-RU"/>
        </w:rPr>
        <w:t>Печенкина М.Е., театральная студия «Чайка»</w:t>
      </w:r>
    </w:p>
    <w:p w:rsidR="00583EB4" w:rsidRPr="00583EB4" w:rsidRDefault="00583EB4" w:rsidP="000C325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3EB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83EB4">
        <w:rPr>
          <w:rFonts w:ascii="Times New Roman" w:eastAsia="Calibri" w:hAnsi="Times New Roman" w:cs="Times New Roman"/>
          <w:sz w:val="24"/>
          <w:szCs w:val="24"/>
        </w:rPr>
        <w:t>Луговая В.В.,</w:t>
      </w:r>
      <w:r>
        <w:rPr>
          <w:rFonts w:ascii="Times New Roman" w:eastAsia="Calibri" w:hAnsi="Times New Roman" w:cs="Times New Roman"/>
          <w:sz w:val="24"/>
          <w:szCs w:val="24"/>
        </w:rPr>
        <w:t xml:space="preserve"> КФ</w:t>
      </w:r>
      <w:r w:rsidRPr="00583EB4">
        <w:rPr>
          <w:rFonts w:ascii="Times New Roman" w:eastAsia="Calibri" w:hAnsi="Times New Roman" w:cs="Times New Roman"/>
          <w:sz w:val="24"/>
          <w:szCs w:val="24"/>
        </w:rPr>
        <w:t xml:space="preserve"> аэробики «Звезда» </w:t>
      </w:r>
    </w:p>
    <w:p w:rsidR="00583EB4" w:rsidRPr="00583EB4" w:rsidRDefault="00583EB4" w:rsidP="000C325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3EB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83EB4">
        <w:rPr>
          <w:rFonts w:ascii="Times New Roman" w:eastAsia="Calibri" w:hAnsi="Times New Roman" w:cs="Times New Roman"/>
          <w:sz w:val="24"/>
          <w:szCs w:val="24"/>
        </w:rPr>
        <w:t>Гурина С.Б</w:t>
      </w:r>
      <w:r>
        <w:rPr>
          <w:rFonts w:ascii="Times New Roman" w:eastAsia="Calibri" w:hAnsi="Times New Roman" w:cs="Times New Roman"/>
          <w:sz w:val="24"/>
          <w:szCs w:val="24"/>
        </w:rPr>
        <w:t xml:space="preserve">., клуб </w:t>
      </w:r>
      <w:r w:rsidRPr="00583EB4">
        <w:rPr>
          <w:rFonts w:ascii="Times New Roman" w:eastAsia="Calibri" w:hAnsi="Times New Roman" w:cs="Times New Roman"/>
          <w:sz w:val="24"/>
          <w:szCs w:val="24"/>
        </w:rPr>
        <w:t>адаптивной хореографии «</w:t>
      </w:r>
      <w:proofErr w:type="spellStart"/>
      <w:r w:rsidRPr="00583EB4">
        <w:rPr>
          <w:rFonts w:ascii="Times New Roman" w:eastAsia="Calibri" w:hAnsi="Times New Roman" w:cs="Times New Roman"/>
          <w:sz w:val="24"/>
          <w:szCs w:val="24"/>
        </w:rPr>
        <w:t>Саулешка</w:t>
      </w:r>
      <w:proofErr w:type="spellEnd"/>
      <w:r w:rsidRPr="00583EB4">
        <w:rPr>
          <w:rFonts w:ascii="Times New Roman" w:eastAsia="Calibri" w:hAnsi="Times New Roman" w:cs="Times New Roman"/>
          <w:sz w:val="24"/>
          <w:szCs w:val="24"/>
        </w:rPr>
        <w:t xml:space="preserve">» </w:t>
      </w:r>
    </w:p>
    <w:p w:rsidR="00583EB4" w:rsidRPr="00583EB4" w:rsidRDefault="00583EB4" w:rsidP="000C325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3EB4">
        <w:rPr>
          <w:rFonts w:ascii="Times New Roman" w:eastAsia="Calibri" w:hAnsi="Times New Roman" w:cs="Times New Roman"/>
          <w:sz w:val="24"/>
          <w:szCs w:val="24"/>
        </w:rPr>
        <w:t xml:space="preserve">- </w:t>
      </w:r>
      <w:proofErr w:type="spellStart"/>
      <w:r w:rsidRPr="00583EB4">
        <w:rPr>
          <w:rFonts w:ascii="Times New Roman" w:eastAsia="Calibri" w:hAnsi="Times New Roman" w:cs="Times New Roman"/>
          <w:sz w:val="24"/>
          <w:szCs w:val="24"/>
        </w:rPr>
        <w:t>Бастрикова</w:t>
      </w:r>
      <w:proofErr w:type="spellEnd"/>
      <w:r w:rsidRPr="00583EB4">
        <w:rPr>
          <w:rFonts w:ascii="Times New Roman" w:eastAsia="Calibri" w:hAnsi="Times New Roman" w:cs="Times New Roman"/>
          <w:sz w:val="24"/>
          <w:szCs w:val="24"/>
        </w:rPr>
        <w:t xml:space="preserve"> С.Ю.,</w:t>
      </w:r>
      <w:r>
        <w:rPr>
          <w:rFonts w:ascii="Times New Roman" w:eastAsia="Calibri" w:hAnsi="Times New Roman" w:cs="Times New Roman"/>
          <w:sz w:val="24"/>
          <w:szCs w:val="24"/>
        </w:rPr>
        <w:t xml:space="preserve"> клуб </w:t>
      </w:r>
      <w:r w:rsidRPr="00583EB4">
        <w:rPr>
          <w:rFonts w:ascii="Times New Roman" w:eastAsia="Calibri" w:hAnsi="Times New Roman" w:cs="Times New Roman"/>
          <w:sz w:val="24"/>
          <w:szCs w:val="24"/>
        </w:rPr>
        <w:t xml:space="preserve">восточного танца «Платан» </w:t>
      </w:r>
    </w:p>
    <w:p w:rsidR="000C3254" w:rsidRPr="004B3B01" w:rsidRDefault="00583EB4" w:rsidP="004B3B01">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Немало наград приносит Дружина волонтеров «Сова» и Т</w:t>
      </w:r>
      <w:r w:rsidRPr="00583EB4">
        <w:rPr>
          <w:rFonts w:ascii="Times New Roman" w:eastAsia="Times New Roman" w:hAnsi="Times New Roman" w:cs="Times New Roman"/>
          <w:sz w:val="24"/>
          <w:szCs w:val="24"/>
          <w:lang w:eastAsia="ru-RU"/>
        </w:rPr>
        <w:t>рудовые отряды учреждения.</w:t>
      </w:r>
    </w:p>
    <w:p w:rsidR="004B3B01" w:rsidRPr="004B3B01" w:rsidRDefault="004B3B01" w:rsidP="004B3B01">
      <w:pPr>
        <w:spacing w:after="0"/>
        <w:ind w:firstLine="708"/>
        <w:jc w:val="both"/>
        <w:rPr>
          <w:rFonts w:ascii="Times New Roman" w:hAnsi="Times New Roman" w:cs="Times New Roman"/>
          <w:sz w:val="24"/>
          <w:szCs w:val="24"/>
        </w:rPr>
      </w:pPr>
      <w:r w:rsidRPr="004B3B01">
        <w:rPr>
          <w:rFonts w:ascii="Times New Roman" w:hAnsi="Times New Roman" w:cs="Times New Roman"/>
          <w:sz w:val="24"/>
          <w:szCs w:val="24"/>
        </w:rPr>
        <w:t>Также за данный период коллективу учреждения были вручены благодарственные письма, среди которых:</w:t>
      </w:r>
    </w:p>
    <w:p w:rsidR="004B3B01" w:rsidRPr="004B3B01" w:rsidRDefault="004B3B01" w:rsidP="004B3B01">
      <w:pPr>
        <w:spacing w:after="0"/>
        <w:ind w:firstLine="708"/>
        <w:jc w:val="both"/>
        <w:rPr>
          <w:rFonts w:ascii="Times New Roman" w:hAnsi="Times New Roman" w:cs="Times New Roman"/>
          <w:sz w:val="24"/>
          <w:szCs w:val="24"/>
        </w:rPr>
      </w:pPr>
      <w:r w:rsidRPr="004B3B01">
        <w:rPr>
          <w:rFonts w:ascii="Times New Roman" w:hAnsi="Times New Roman" w:cs="Times New Roman"/>
          <w:sz w:val="24"/>
          <w:szCs w:val="24"/>
        </w:rPr>
        <w:t xml:space="preserve"> - Благодарственное письмо помощь в организации и проведении районного праздника для детей с ограниченными возможностями здоровья "Доброе сердце"; </w:t>
      </w:r>
    </w:p>
    <w:p w:rsidR="004B3B01" w:rsidRPr="004B3B01" w:rsidRDefault="004B3B01" w:rsidP="004B3B01">
      <w:pPr>
        <w:spacing w:after="0"/>
        <w:ind w:firstLine="708"/>
        <w:jc w:val="both"/>
        <w:rPr>
          <w:rFonts w:ascii="Times New Roman" w:hAnsi="Times New Roman" w:cs="Times New Roman"/>
          <w:sz w:val="24"/>
          <w:szCs w:val="24"/>
        </w:rPr>
      </w:pPr>
      <w:r w:rsidRPr="004B3B01">
        <w:rPr>
          <w:rFonts w:ascii="Times New Roman" w:hAnsi="Times New Roman" w:cs="Times New Roman"/>
          <w:sz w:val="24"/>
          <w:szCs w:val="24"/>
        </w:rPr>
        <w:t>-</w:t>
      </w:r>
      <w:r>
        <w:rPr>
          <w:rFonts w:ascii="Times New Roman" w:hAnsi="Times New Roman" w:cs="Times New Roman"/>
          <w:sz w:val="24"/>
          <w:szCs w:val="24"/>
        </w:rPr>
        <w:t xml:space="preserve"> </w:t>
      </w:r>
      <w:r w:rsidRPr="004B3B01">
        <w:rPr>
          <w:rFonts w:ascii="Times New Roman" w:hAnsi="Times New Roman" w:cs="Times New Roman"/>
          <w:sz w:val="24"/>
          <w:szCs w:val="24"/>
        </w:rPr>
        <w:t>Благодарственное письмо за участие в районной акции "Трудовой десант";</w:t>
      </w:r>
    </w:p>
    <w:p w:rsidR="004B3B01" w:rsidRPr="004B3B01" w:rsidRDefault="004B3B01" w:rsidP="004B3B01">
      <w:pPr>
        <w:spacing w:after="0"/>
        <w:ind w:firstLine="708"/>
        <w:jc w:val="both"/>
        <w:rPr>
          <w:rFonts w:ascii="Times New Roman" w:hAnsi="Times New Roman" w:cs="Times New Roman"/>
          <w:sz w:val="24"/>
          <w:szCs w:val="24"/>
        </w:rPr>
      </w:pPr>
      <w:r w:rsidRPr="004B3B01">
        <w:rPr>
          <w:rFonts w:ascii="Times New Roman" w:hAnsi="Times New Roman" w:cs="Times New Roman"/>
          <w:sz w:val="24"/>
          <w:szCs w:val="24"/>
        </w:rPr>
        <w:t>-</w:t>
      </w:r>
      <w:r>
        <w:rPr>
          <w:rFonts w:ascii="Times New Roman" w:hAnsi="Times New Roman" w:cs="Times New Roman"/>
          <w:sz w:val="24"/>
          <w:szCs w:val="24"/>
        </w:rPr>
        <w:t xml:space="preserve"> </w:t>
      </w:r>
      <w:r w:rsidRPr="004B3B01">
        <w:rPr>
          <w:rFonts w:ascii="Times New Roman" w:hAnsi="Times New Roman" w:cs="Times New Roman"/>
          <w:sz w:val="24"/>
          <w:szCs w:val="24"/>
        </w:rPr>
        <w:t xml:space="preserve">Благодарственное письмо за участие районном социально значимом </w:t>
      </w:r>
      <w:proofErr w:type="gramStart"/>
      <w:r w:rsidRPr="004B3B01">
        <w:rPr>
          <w:rFonts w:ascii="Times New Roman" w:hAnsi="Times New Roman" w:cs="Times New Roman"/>
          <w:sz w:val="24"/>
          <w:szCs w:val="24"/>
        </w:rPr>
        <w:t>мероприятии  -</w:t>
      </w:r>
      <w:proofErr w:type="gramEnd"/>
      <w:r w:rsidRPr="004B3B01">
        <w:rPr>
          <w:rFonts w:ascii="Times New Roman" w:hAnsi="Times New Roman" w:cs="Times New Roman"/>
          <w:sz w:val="24"/>
          <w:szCs w:val="24"/>
        </w:rPr>
        <w:t xml:space="preserve"> Фестиваль "Неделя детства";</w:t>
      </w:r>
    </w:p>
    <w:p w:rsidR="004B3B01" w:rsidRPr="004B3B01" w:rsidRDefault="004B3B01" w:rsidP="004B3B01">
      <w:pPr>
        <w:spacing w:after="0"/>
        <w:ind w:firstLine="708"/>
        <w:jc w:val="both"/>
        <w:rPr>
          <w:rFonts w:ascii="Times New Roman" w:hAnsi="Times New Roman" w:cs="Times New Roman"/>
          <w:sz w:val="24"/>
          <w:szCs w:val="24"/>
        </w:rPr>
      </w:pPr>
      <w:r w:rsidRPr="004B3B01">
        <w:rPr>
          <w:rFonts w:ascii="Times New Roman" w:hAnsi="Times New Roman" w:cs="Times New Roman"/>
          <w:sz w:val="24"/>
          <w:szCs w:val="24"/>
        </w:rPr>
        <w:t>- Благодарственное письмо директору МБУ МЦ им. А. П. Чехова</w:t>
      </w:r>
      <w:r>
        <w:rPr>
          <w:rFonts w:ascii="Times New Roman" w:hAnsi="Times New Roman" w:cs="Times New Roman"/>
          <w:sz w:val="24"/>
          <w:szCs w:val="24"/>
        </w:rPr>
        <w:t xml:space="preserve"> </w:t>
      </w:r>
      <w:r w:rsidRPr="004B3B01">
        <w:rPr>
          <w:rFonts w:ascii="Times New Roman" w:hAnsi="Times New Roman" w:cs="Times New Roman"/>
          <w:sz w:val="24"/>
          <w:szCs w:val="24"/>
        </w:rPr>
        <w:t xml:space="preserve">О. А. </w:t>
      </w:r>
      <w:proofErr w:type="spellStart"/>
      <w:r w:rsidRPr="004B3B01">
        <w:rPr>
          <w:rFonts w:ascii="Times New Roman" w:hAnsi="Times New Roman" w:cs="Times New Roman"/>
          <w:sz w:val="24"/>
          <w:szCs w:val="24"/>
        </w:rPr>
        <w:t>Филоновой</w:t>
      </w:r>
      <w:proofErr w:type="spellEnd"/>
      <w:r w:rsidRPr="004B3B01">
        <w:rPr>
          <w:rFonts w:ascii="Times New Roman" w:hAnsi="Times New Roman" w:cs="Times New Roman"/>
          <w:sz w:val="24"/>
          <w:szCs w:val="24"/>
        </w:rPr>
        <w:t>, участники (КФ "Успех", РКФ Котова Н.Ю.) за участие в Городском фестивале молодых семей «Семейный выходной»;</w:t>
      </w:r>
    </w:p>
    <w:p w:rsidR="004B3B01" w:rsidRPr="004B3B01" w:rsidRDefault="004B3B01" w:rsidP="004B3B01">
      <w:pPr>
        <w:spacing w:after="0"/>
        <w:ind w:firstLine="708"/>
        <w:jc w:val="both"/>
        <w:rPr>
          <w:rFonts w:ascii="Times New Roman" w:hAnsi="Times New Roman" w:cs="Times New Roman"/>
          <w:sz w:val="24"/>
          <w:szCs w:val="24"/>
        </w:rPr>
      </w:pPr>
      <w:r w:rsidRPr="004B3B01">
        <w:rPr>
          <w:rFonts w:ascii="Times New Roman" w:hAnsi="Times New Roman" w:cs="Times New Roman"/>
          <w:sz w:val="24"/>
          <w:szCs w:val="24"/>
        </w:rPr>
        <w:t>- Благодарственное письмо за вклад в развитие движения Трудовых отрядов города Новосибирска;</w:t>
      </w:r>
    </w:p>
    <w:p w:rsidR="004B3B01" w:rsidRPr="004B3B01" w:rsidRDefault="004B3B01" w:rsidP="004B3B01">
      <w:pPr>
        <w:spacing w:after="0"/>
        <w:ind w:firstLine="708"/>
        <w:jc w:val="both"/>
        <w:rPr>
          <w:rFonts w:ascii="Times New Roman" w:hAnsi="Times New Roman" w:cs="Times New Roman"/>
          <w:sz w:val="24"/>
          <w:szCs w:val="24"/>
        </w:rPr>
      </w:pPr>
      <w:r w:rsidRPr="004B3B01">
        <w:rPr>
          <w:rFonts w:ascii="Times New Roman" w:hAnsi="Times New Roman" w:cs="Times New Roman"/>
          <w:sz w:val="24"/>
          <w:szCs w:val="24"/>
        </w:rPr>
        <w:t xml:space="preserve"> - Благодарственное письмо коллективу учреждения за большой вклад в проведение летней оздоровительной кампании и др.</w:t>
      </w:r>
    </w:p>
    <w:p w:rsidR="00F7419F" w:rsidRPr="00DE2BE0" w:rsidRDefault="00F7419F" w:rsidP="00DE2BE0">
      <w:pPr>
        <w:spacing w:after="0" w:line="240" w:lineRule="auto"/>
        <w:jc w:val="both"/>
        <w:rPr>
          <w:rFonts w:ascii="Times New Roman" w:eastAsia="Calibri" w:hAnsi="Times New Roman" w:cs="Times New Roman"/>
          <w:color w:val="002060"/>
          <w:sz w:val="24"/>
          <w:szCs w:val="24"/>
        </w:rPr>
      </w:pPr>
    </w:p>
    <w:p w:rsidR="00F7419F" w:rsidRPr="00DB4863" w:rsidRDefault="00DB4863" w:rsidP="00F017AB">
      <w:pPr>
        <w:jc w:val="both"/>
        <w:rPr>
          <w:rFonts w:ascii="Times New Roman" w:hAnsi="Times New Roman" w:cs="Times New Roman"/>
          <w:b/>
          <w:sz w:val="24"/>
          <w:szCs w:val="24"/>
        </w:rPr>
      </w:pPr>
      <w:r w:rsidRPr="00DB4863">
        <w:rPr>
          <w:rFonts w:ascii="Times New Roman" w:hAnsi="Times New Roman" w:cs="Times New Roman"/>
          <w:b/>
          <w:sz w:val="24"/>
          <w:szCs w:val="24"/>
        </w:rPr>
        <w:t>п</w:t>
      </w:r>
      <w:r w:rsidR="004D2793" w:rsidRPr="00DB4863">
        <w:rPr>
          <w:rFonts w:ascii="Times New Roman" w:hAnsi="Times New Roman" w:cs="Times New Roman"/>
          <w:b/>
          <w:sz w:val="24"/>
          <w:szCs w:val="24"/>
        </w:rPr>
        <w:t>.8</w:t>
      </w:r>
      <w:r w:rsidRPr="00DB4863">
        <w:rPr>
          <w:rFonts w:ascii="Times New Roman" w:hAnsi="Times New Roman" w:cs="Times New Roman"/>
          <w:b/>
          <w:sz w:val="24"/>
          <w:szCs w:val="24"/>
        </w:rPr>
        <w:t>.</w:t>
      </w:r>
      <w:r w:rsidR="004D2793" w:rsidRPr="00DB4863">
        <w:rPr>
          <w:rFonts w:ascii="Times New Roman" w:hAnsi="Times New Roman" w:cs="Times New Roman"/>
          <w:b/>
          <w:sz w:val="24"/>
          <w:szCs w:val="24"/>
        </w:rPr>
        <w:t xml:space="preserve"> </w:t>
      </w:r>
      <w:r w:rsidRPr="00DB4863">
        <w:rPr>
          <w:rFonts w:ascii="Times New Roman" w:hAnsi="Times New Roman" w:cs="Times New Roman"/>
          <w:b/>
          <w:sz w:val="24"/>
          <w:szCs w:val="24"/>
        </w:rPr>
        <w:t>Информацион</w:t>
      </w:r>
      <w:r w:rsidR="00A90B76">
        <w:rPr>
          <w:rFonts w:ascii="Times New Roman" w:hAnsi="Times New Roman" w:cs="Times New Roman"/>
          <w:b/>
          <w:sz w:val="24"/>
          <w:szCs w:val="24"/>
        </w:rPr>
        <w:t>ная деятельность</w:t>
      </w:r>
    </w:p>
    <w:p w:rsidR="00BA20ED" w:rsidRPr="00EA5F5F" w:rsidRDefault="00BA20ED" w:rsidP="00695783">
      <w:pPr>
        <w:spacing w:after="0" w:line="240" w:lineRule="auto"/>
        <w:ind w:firstLine="709"/>
        <w:jc w:val="both"/>
        <w:rPr>
          <w:rFonts w:ascii="Times New Roman" w:hAnsi="Times New Roman" w:cs="Times New Roman"/>
          <w:sz w:val="24"/>
          <w:szCs w:val="24"/>
        </w:rPr>
      </w:pPr>
      <w:r w:rsidRPr="00EA5F5F">
        <w:rPr>
          <w:rFonts w:ascii="Times New Roman" w:hAnsi="Times New Roman" w:cs="Times New Roman"/>
          <w:sz w:val="24"/>
          <w:szCs w:val="24"/>
        </w:rPr>
        <w:t xml:space="preserve">В течение отчетного периода информация о деятельности </w:t>
      </w:r>
      <w:r w:rsidR="00EA5F5F">
        <w:rPr>
          <w:rFonts w:ascii="Times New Roman" w:hAnsi="Times New Roman" w:cs="Times New Roman"/>
          <w:sz w:val="24"/>
          <w:szCs w:val="24"/>
        </w:rPr>
        <w:t xml:space="preserve">учреждения и </w:t>
      </w:r>
      <w:r w:rsidRPr="00EA5F5F">
        <w:rPr>
          <w:rFonts w:ascii="Times New Roman" w:hAnsi="Times New Roman" w:cs="Times New Roman"/>
          <w:sz w:val="24"/>
          <w:szCs w:val="24"/>
        </w:rPr>
        <w:t>структурных подразделений была представлена на следующих информационных ресурсах в сети Интернет:</w:t>
      </w:r>
    </w:p>
    <w:p w:rsidR="00BA20ED" w:rsidRPr="00EA5F5F" w:rsidRDefault="00BA20ED" w:rsidP="00695783">
      <w:pPr>
        <w:spacing w:after="0" w:line="240" w:lineRule="auto"/>
        <w:ind w:firstLine="709"/>
        <w:rPr>
          <w:rFonts w:ascii="Times New Roman" w:hAnsi="Times New Roman" w:cs="Times New Roman"/>
          <w:sz w:val="24"/>
          <w:szCs w:val="24"/>
        </w:rPr>
      </w:pPr>
      <w:r w:rsidRPr="00EA5F5F">
        <w:rPr>
          <w:rFonts w:ascii="Times New Roman" w:hAnsi="Times New Roman" w:cs="Times New Roman"/>
          <w:sz w:val="24"/>
          <w:szCs w:val="24"/>
        </w:rPr>
        <w:lastRenderedPageBreak/>
        <w:t>- сайт учреждения «МЦ им. А. П. Чехова» http://superchexov.wixsite.com/chekhovcenter</w:t>
      </w:r>
    </w:p>
    <w:p w:rsidR="00BA20ED" w:rsidRPr="00EA5F5F" w:rsidRDefault="00BA20ED" w:rsidP="00695783">
      <w:pPr>
        <w:spacing w:after="0" w:line="240" w:lineRule="auto"/>
        <w:ind w:firstLine="709"/>
        <w:rPr>
          <w:rFonts w:ascii="Times New Roman" w:hAnsi="Times New Roman" w:cs="Times New Roman"/>
          <w:sz w:val="24"/>
          <w:szCs w:val="24"/>
        </w:rPr>
      </w:pPr>
      <w:r w:rsidRPr="00EA5F5F">
        <w:rPr>
          <w:rFonts w:ascii="Times New Roman" w:hAnsi="Times New Roman" w:cs="Times New Roman"/>
          <w:sz w:val="24"/>
          <w:szCs w:val="24"/>
        </w:rPr>
        <w:t>- группа в социальной сети "</w:t>
      </w:r>
      <w:proofErr w:type="spellStart"/>
      <w:r w:rsidRPr="00EA5F5F">
        <w:rPr>
          <w:rFonts w:ascii="Times New Roman" w:hAnsi="Times New Roman" w:cs="Times New Roman"/>
          <w:sz w:val="24"/>
          <w:szCs w:val="24"/>
        </w:rPr>
        <w:t>Вконтакте</w:t>
      </w:r>
      <w:proofErr w:type="spellEnd"/>
      <w:r w:rsidRPr="00EA5F5F">
        <w:rPr>
          <w:rFonts w:ascii="Times New Roman" w:hAnsi="Times New Roman" w:cs="Times New Roman"/>
          <w:sz w:val="24"/>
          <w:szCs w:val="24"/>
        </w:rPr>
        <w:t xml:space="preserve">" https://vk.com/chekhova_center  - 2094 подписчика </w:t>
      </w:r>
    </w:p>
    <w:p w:rsidR="00BA20ED" w:rsidRPr="00EA5F5F" w:rsidRDefault="00BA20ED" w:rsidP="00695783">
      <w:pPr>
        <w:spacing w:after="0" w:line="240" w:lineRule="auto"/>
        <w:ind w:firstLine="709"/>
        <w:rPr>
          <w:rFonts w:ascii="Times New Roman" w:hAnsi="Times New Roman" w:cs="Times New Roman"/>
          <w:sz w:val="24"/>
          <w:szCs w:val="24"/>
        </w:rPr>
      </w:pPr>
      <w:r w:rsidRPr="00EA5F5F">
        <w:rPr>
          <w:rFonts w:ascii="Times New Roman" w:hAnsi="Times New Roman" w:cs="Times New Roman"/>
          <w:sz w:val="24"/>
          <w:szCs w:val="24"/>
        </w:rPr>
        <w:t xml:space="preserve">- </w:t>
      </w:r>
      <w:proofErr w:type="spellStart"/>
      <w:r w:rsidRPr="00EA5F5F">
        <w:rPr>
          <w:rFonts w:ascii="Times New Roman" w:hAnsi="Times New Roman" w:cs="Times New Roman"/>
          <w:sz w:val="24"/>
          <w:szCs w:val="24"/>
        </w:rPr>
        <w:t>инстаграм</w:t>
      </w:r>
      <w:proofErr w:type="spellEnd"/>
      <w:r w:rsidRPr="00EA5F5F">
        <w:rPr>
          <w:rFonts w:ascii="Times New Roman" w:hAnsi="Times New Roman" w:cs="Times New Roman"/>
          <w:sz w:val="24"/>
          <w:szCs w:val="24"/>
        </w:rPr>
        <w:t xml:space="preserve"> https://www.instagram.com/superchekhov - 761 подписчик (до марта 2022 года) </w:t>
      </w:r>
    </w:p>
    <w:p w:rsidR="00BA20ED" w:rsidRPr="00EA5F5F" w:rsidRDefault="00BA20ED" w:rsidP="00695783">
      <w:pPr>
        <w:spacing w:after="0" w:line="240" w:lineRule="auto"/>
        <w:ind w:firstLine="709"/>
        <w:jc w:val="both"/>
        <w:rPr>
          <w:rFonts w:ascii="Times New Roman" w:hAnsi="Times New Roman" w:cs="Times New Roman"/>
          <w:sz w:val="24"/>
          <w:szCs w:val="24"/>
        </w:rPr>
      </w:pPr>
      <w:r w:rsidRPr="00EA5F5F">
        <w:rPr>
          <w:rFonts w:ascii="Times New Roman" w:hAnsi="Times New Roman" w:cs="Times New Roman"/>
          <w:sz w:val="24"/>
          <w:szCs w:val="24"/>
        </w:rPr>
        <w:t xml:space="preserve">- </w:t>
      </w:r>
      <w:proofErr w:type="spellStart"/>
      <w:r w:rsidRPr="00EA5F5F">
        <w:rPr>
          <w:rFonts w:ascii="Times New Roman" w:hAnsi="Times New Roman" w:cs="Times New Roman"/>
          <w:sz w:val="24"/>
          <w:szCs w:val="24"/>
        </w:rPr>
        <w:t>TikTok</w:t>
      </w:r>
      <w:proofErr w:type="spellEnd"/>
      <w:r w:rsidRPr="00EA5F5F">
        <w:rPr>
          <w:rFonts w:ascii="Times New Roman" w:hAnsi="Times New Roman" w:cs="Times New Roman"/>
          <w:sz w:val="24"/>
          <w:szCs w:val="24"/>
        </w:rPr>
        <w:t xml:space="preserve"> @</w:t>
      </w:r>
      <w:proofErr w:type="spellStart"/>
      <w:r w:rsidRPr="00EA5F5F">
        <w:rPr>
          <w:rFonts w:ascii="Times New Roman" w:hAnsi="Times New Roman" w:cs="Times New Roman"/>
          <w:sz w:val="24"/>
          <w:szCs w:val="24"/>
        </w:rPr>
        <w:t>c</w:t>
      </w:r>
      <w:r w:rsidR="004F0CB2">
        <w:rPr>
          <w:rFonts w:ascii="Times New Roman" w:hAnsi="Times New Roman" w:cs="Times New Roman"/>
          <w:sz w:val="24"/>
          <w:szCs w:val="24"/>
        </w:rPr>
        <w:t>hekhovcenter</w:t>
      </w:r>
      <w:proofErr w:type="spellEnd"/>
      <w:r w:rsidR="004F0CB2">
        <w:rPr>
          <w:rFonts w:ascii="Times New Roman" w:hAnsi="Times New Roman" w:cs="Times New Roman"/>
          <w:sz w:val="24"/>
          <w:szCs w:val="24"/>
        </w:rPr>
        <w:t xml:space="preserve"> создан в 2021 году. </w:t>
      </w:r>
      <w:r w:rsidRPr="00EA5F5F">
        <w:rPr>
          <w:rFonts w:ascii="Times New Roman" w:hAnsi="Times New Roman" w:cs="Times New Roman"/>
          <w:sz w:val="24"/>
          <w:szCs w:val="24"/>
        </w:rPr>
        <w:t xml:space="preserve">В связи с техническими неисправностями социальной сети работа в ней прекращена. </w:t>
      </w:r>
    </w:p>
    <w:p w:rsidR="00BA20ED" w:rsidRPr="00727742" w:rsidRDefault="00BA20ED" w:rsidP="00BA20ED">
      <w:pPr>
        <w:ind w:firstLine="709"/>
        <w:jc w:val="both"/>
        <w:rPr>
          <w:rFonts w:ascii="Times New Roman" w:hAnsi="Times New Roman" w:cs="Times New Roman"/>
          <w:b/>
          <w:sz w:val="24"/>
          <w:szCs w:val="24"/>
        </w:rPr>
      </w:pPr>
      <w:r w:rsidRPr="00727742">
        <w:rPr>
          <w:rFonts w:ascii="Times New Roman" w:hAnsi="Times New Roman" w:cs="Times New Roman"/>
          <w:b/>
          <w:sz w:val="24"/>
          <w:szCs w:val="24"/>
        </w:rPr>
        <w:t>Сравнительная характеристика:</w:t>
      </w:r>
    </w:p>
    <w:tbl>
      <w:tblPr>
        <w:tblStyle w:val="a4"/>
        <w:tblW w:w="9355" w:type="dxa"/>
        <w:tblInd w:w="-5" w:type="dxa"/>
        <w:tblLook w:val="04A0" w:firstRow="1" w:lastRow="0" w:firstColumn="1" w:lastColumn="0" w:noHBand="0" w:noVBand="1"/>
      </w:tblPr>
      <w:tblGrid>
        <w:gridCol w:w="3799"/>
        <w:gridCol w:w="1852"/>
        <w:gridCol w:w="1852"/>
        <w:gridCol w:w="1852"/>
      </w:tblGrid>
      <w:tr w:rsidR="00A97CA3" w:rsidRPr="00727742" w:rsidTr="009B4F99">
        <w:tc>
          <w:tcPr>
            <w:tcW w:w="3799" w:type="dxa"/>
          </w:tcPr>
          <w:p w:rsidR="00BA20ED" w:rsidRPr="00727742" w:rsidRDefault="00BA20ED" w:rsidP="009B4F99">
            <w:pPr>
              <w:spacing w:after="160"/>
              <w:ind w:firstLine="709"/>
              <w:jc w:val="both"/>
              <w:rPr>
                <w:rFonts w:eastAsia="Calibri"/>
                <w:b/>
                <w:sz w:val="24"/>
                <w:szCs w:val="24"/>
              </w:rPr>
            </w:pPr>
            <w:r w:rsidRPr="00727742">
              <w:rPr>
                <w:rFonts w:eastAsia="Calibri"/>
                <w:b/>
                <w:sz w:val="24"/>
                <w:szCs w:val="24"/>
              </w:rPr>
              <w:t>Информационные ресурсы</w:t>
            </w:r>
          </w:p>
        </w:tc>
        <w:tc>
          <w:tcPr>
            <w:tcW w:w="1852" w:type="dxa"/>
          </w:tcPr>
          <w:p w:rsidR="00BA20ED" w:rsidRPr="00727742" w:rsidRDefault="00BA20ED" w:rsidP="009B4F99">
            <w:pPr>
              <w:spacing w:after="160"/>
              <w:ind w:firstLine="709"/>
              <w:jc w:val="both"/>
              <w:rPr>
                <w:rFonts w:eastAsia="Calibri"/>
                <w:b/>
                <w:sz w:val="24"/>
                <w:szCs w:val="24"/>
              </w:rPr>
            </w:pPr>
            <w:r w:rsidRPr="00727742">
              <w:rPr>
                <w:rFonts w:eastAsia="Calibri"/>
                <w:b/>
                <w:sz w:val="24"/>
                <w:szCs w:val="24"/>
              </w:rPr>
              <w:t>2020</w:t>
            </w:r>
          </w:p>
        </w:tc>
        <w:tc>
          <w:tcPr>
            <w:tcW w:w="1852" w:type="dxa"/>
          </w:tcPr>
          <w:p w:rsidR="00BA20ED" w:rsidRPr="00727742" w:rsidRDefault="00BA20ED" w:rsidP="009B4F99">
            <w:pPr>
              <w:spacing w:after="160"/>
              <w:ind w:firstLine="709"/>
              <w:jc w:val="both"/>
              <w:rPr>
                <w:rFonts w:eastAsia="Calibri"/>
                <w:b/>
                <w:sz w:val="24"/>
                <w:szCs w:val="24"/>
              </w:rPr>
            </w:pPr>
            <w:r w:rsidRPr="00727742">
              <w:rPr>
                <w:rFonts w:eastAsia="Calibri"/>
                <w:b/>
                <w:sz w:val="24"/>
                <w:szCs w:val="24"/>
              </w:rPr>
              <w:t>2021</w:t>
            </w:r>
          </w:p>
        </w:tc>
        <w:tc>
          <w:tcPr>
            <w:tcW w:w="1852" w:type="dxa"/>
          </w:tcPr>
          <w:p w:rsidR="00BA20ED" w:rsidRPr="00727742" w:rsidRDefault="00BA20ED" w:rsidP="009B4F99">
            <w:pPr>
              <w:spacing w:after="160"/>
              <w:ind w:firstLine="709"/>
              <w:jc w:val="both"/>
              <w:rPr>
                <w:rFonts w:eastAsia="Calibri"/>
                <w:b/>
                <w:sz w:val="24"/>
                <w:szCs w:val="24"/>
              </w:rPr>
            </w:pPr>
            <w:r w:rsidRPr="00727742">
              <w:rPr>
                <w:rFonts w:eastAsia="Calibri"/>
                <w:b/>
                <w:sz w:val="24"/>
                <w:szCs w:val="24"/>
              </w:rPr>
              <w:t>2022</w:t>
            </w:r>
          </w:p>
        </w:tc>
      </w:tr>
      <w:tr w:rsidR="00A97CA3" w:rsidRPr="00727742" w:rsidTr="009B4F99">
        <w:tc>
          <w:tcPr>
            <w:tcW w:w="3799" w:type="dxa"/>
          </w:tcPr>
          <w:p w:rsidR="00BA20ED" w:rsidRPr="00727742" w:rsidRDefault="00BA20ED" w:rsidP="009B4F99">
            <w:pPr>
              <w:spacing w:after="160"/>
              <w:rPr>
                <w:rFonts w:eastAsia="Calibri"/>
                <w:sz w:val="24"/>
                <w:szCs w:val="24"/>
              </w:rPr>
            </w:pPr>
            <w:r w:rsidRPr="00727742">
              <w:rPr>
                <w:rFonts w:eastAsia="Calibri"/>
                <w:sz w:val="24"/>
                <w:szCs w:val="24"/>
              </w:rPr>
              <w:t>Группа в социальной сети "</w:t>
            </w:r>
            <w:proofErr w:type="spellStart"/>
            <w:r w:rsidRPr="00727742">
              <w:rPr>
                <w:rFonts w:eastAsia="Calibri"/>
                <w:sz w:val="24"/>
                <w:szCs w:val="24"/>
              </w:rPr>
              <w:t>Вконтакте</w:t>
            </w:r>
            <w:proofErr w:type="spellEnd"/>
            <w:r w:rsidRPr="00727742">
              <w:rPr>
                <w:rFonts w:eastAsia="Calibri"/>
                <w:sz w:val="24"/>
                <w:szCs w:val="24"/>
              </w:rPr>
              <w:t>" Молодежный центр им. А. П. Чехова</w:t>
            </w:r>
          </w:p>
          <w:p w:rsidR="00BA20ED" w:rsidRPr="00727742" w:rsidRDefault="00BA20ED" w:rsidP="009B4F99">
            <w:pPr>
              <w:spacing w:after="160"/>
              <w:rPr>
                <w:rFonts w:eastAsia="Calibri"/>
                <w:sz w:val="24"/>
                <w:szCs w:val="24"/>
              </w:rPr>
            </w:pPr>
            <w:r w:rsidRPr="00727742">
              <w:rPr>
                <w:rFonts w:eastAsia="Calibri"/>
                <w:sz w:val="24"/>
                <w:szCs w:val="24"/>
              </w:rPr>
              <w:t>(основная группа)</w:t>
            </w:r>
          </w:p>
        </w:tc>
        <w:tc>
          <w:tcPr>
            <w:tcW w:w="1852" w:type="dxa"/>
          </w:tcPr>
          <w:p w:rsidR="00BA20ED" w:rsidRPr="00727742" w:rsidRDefault="00BA20ED" w:rsidP="009B4F99">
            <w:pPr>
              <w:spacing w:after="160"/>
              <w:ind w:firstLine="709"/>
              <w:jc w:val="both"/>
              <w:rPr>
                <w:rFonts w:eastAsia="Calibri"/>
                <w:sz w:val="24"/>
                <w:szCs w:val="24"/>
              </w:rPr>
            </w:pPr>
            <w:r w:rsidRPr="00727742">
              <w:rPr>
                <w:rFonts w:eastAsia="Calibri"/>
                <w:sz w:val="24"/>
                <w:szCs w:val="24"/>
              </w:rPr>
              <w:t>1887</w:t>
            </w:r>
          </w:p>
        </w:tc>
        <w:tc>
          <w:tcPr>
            <w:tcW w:w="1852" w:type="dxa"/>
          </w:tcPr>
          <w:p w:rsidR="00BA20ED" w:rsidRPr="00727742" w:rsidRDefault="00BA20ED" w:rsidP="009B4F99">
            <w:pPr>
              <w:spacing w:after="160"/>
              <w:ind w:firstLine="709"/>
              <w:jc w:val="both"/>
              <w:rPr>
                <w:rFonts w:eastAsia="Calibri"/>
                <w:sz w:val="24"/>
                <w:szCs w:val="24"/>
              </w:rPr>
            </w:pPr>
            <w:r w:rsidRPr="00727742">
              <w:rPr>
                <w:rFonts w:eastAsia="Calibri"/>
                <w:sz w:val="24"/>
                <w:szCs w:val="24"/>
              </w:rPr>
              <w:t>1963</w:t>
            </w:r>
          </w:p>
        </w:tc>
        <w:tc>
          <w:tcPr>
            <w:tcW w:w="1852" w:type="dxa"/>
          </w:tcPr>
          <w:p w:rsidR="00BA20ED" w:rsidRPr="00727742" w:rsidRDefault="00BA20ED" w:rsidP="009B4F99">
            <w:pPr>
              <w:spacing w:after="160"/>
              <w:ind w:firstLine="709"/>
              <w:jc w:val="both"/>
              <w:rPr>
                <w:rFonts w:eastAsia="Calibri"/>
                <w:sz w:val="24"/>
                <w:szCs w:val="24"/>
              </w:rPr>
            </w:pPr>
            <w:r w:rsidRPr="00727742">
              <w:rPr>
                <w:rFonts w:eastAsia="Calibri"/>
                <w:sz w:val="24"/>
                <w:szCs w:val="24"/>
              </w:rPr>
              <w:t>2094</w:t>
            </w:r>
          </w:p>
        </w:tc>
      </w:tr>
      <w:tr w:rsidR="00A97CA3" w:rsidRPr="00727742" w:rsidTr="009B4F99">
        <w:trPr>
          <w:trHeight w:val="691"/>
        </w:trPr>
        <w:tc>
          <w:tcPr>
            <w:tcW w:w="3799" w:type="dxa"/>
          </w:tcPr>
          <w:p w:rsidR="00BA20ED" w:rsidRPr="00727742" w:rsidRDefault="00BA20ED" w:rsidP="009B4F99">
            <w:pPr>
              <w:spacing w:after="200"/>
              <w:rPr>
                <w:rFonts w:eastAsia="Calibri"/>
                <w:sz w:val="24"/>
                <w:szCs w:val="24"/>
              </w:rPr>
            </w:pPr>
            <w:r w:rsidRPr="00727742">
              <w:rPr>
                <w:rFonts w:eastAsia="Calibri"/>
                <w:sz w:val="24"/>
                <w:szCs w:val="24"/>
              </w:rPr>
              <w:t>Группа в социальной сети "</w:t>
            </w:r>
            <w:proofErr w:type="spellStart"/>
            <w:r w:rsidRPr="00727742">
              <w:rPr>
                <w:rFonts w:eastAsia="Calibri"/>
                <w:sz w:val="24"/>
                <w:szCs w:val="24"/>
              </w:rPr>
              <w:t>Вконтакте</w:t>
            </w:r>
            <w:proofErr w:type="spellEnd"/>
            <w:r w:rsidRPr="00727742">
              <w:rPr>
                <w:rFonts w:eastAsia="Calibri"/>
                <w:sz w:val="24"/>
                <w:szCs w:val="24"/>
              </w:rPr>
              <w:t>" СП "Импульс"</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767</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919</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980</w:t>
            </w:r>
          </w:p>
        </w:tc>
      </w:tr>
      <w:tr w:rsidR="00A97CA3" w:rsidRPr="00727742" w:rsidTr="009B4F99">
        <w:tc>
          <w:tcPr>
            <w:tcW w:w="3799" w:type="dxa"/>
          </w:tcPr>
          <w:p w:rsidR="00BA20ED" w:rsidRPr="00727742" w:rsidRDefault="00BA20ED" w:rsidP="009B4F99">
            <w:pPr>
              <w:spacing w:after="200"/>
              <w:rPr>
                <w:rFonts w:eastAsia="Calibri"/>
                <w:sz w:val="24"/>
                <w:szCs w:val="24"/>
              </w:rPr>
            </w:pPr>
            <w:r w:rsidRPr="00727742">
              <w:rPr>
                <w:rFonts w:eastAsia="Calibri"/>
                <w:sz w:val="24"/>
                <w:szCs w:val="24"/>
              </w:rPr>
              <w:t>Группа в социальной сети "</w:t>
            </w:r>
            <w:proofErr w:type="spellStart"/>
            <w:r w:rsidRPr="00727742">
              <w:rPr>
                <w:rFonts w:eastAsia="Calibri"/>
                <w:sz w:val="24"/>
                <w:szCs w:val="24"/>
              </w:rPr>
              <w:t>Вконтакте</w:t>
            </w:r>
            <w:proofErr w:type="spellEnd"/>
            <w:r w:rsidRPr="00727742">
              <w:rPr>
                <w:rFonts w:eastAsia="Calibri"/>
                <w:sz w:val="24"/>
                <w:szCs w:val="24"/>
              </w:rPr>
              <w:t>" СП "Олимпик"</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355</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399</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437</w:t>
            </w:r>
          </w:p>
        </w:tc>
      </w:tr>
      <w:tr w:rsidR="00A97CA3" w:rsidRPr="00727742" w:rsidTr="009B4F99">
        <w:tc>
          <w:tcPr>
            <w:tcW w:w="3799" w:type="dxa"/>
          </w:tcPr>
          <w:p w:rsidR="00BA20ED" w:rsidRPr="00727742" w:rsidRDefault="00BA20ED" w:rsidP="009B4F99">
            <w:pPr>
              <w:spacing w:after="200"/>
              <w:rPr>
                <w:rFonts w:eastAsia="Calibri"/>
                <w:sz w:val="24"/>
                <w:szCs w:val="24"/>
              </w:rPr>
            </w:pPr>
            <w:r w:rsidRPr="00727742">
              <w:rPr>
                <w:rFonts w:eastAsia="Calibri"/>
                <w:sz w:val="24"/>
                <w:szCs w:val="24"/>
              </w:rPr>
              <w:t>Группа в социальной сети "</w:t>
            </w:r>
            <w:proofErr w:type="spellStart"/>
            <w:r w:rsidRPr="00727742">
              <w:rPr>
                <w:rFonts w:eastAsia="Calibri"/>
                <w:sz w:val="24"/>
                <w:szCs w:val="24"/>
              </w:rPr>
              <w:t>Вконтакте</w:t>
            </w:r>
            <w:proofErr w:type="spellEnd"/>
            <w:r w:rsidRPr="00727742">
              <w:rPr>
                <w:rFonts w:eastAsia="Calibri"/>
                <w:sz w:val="24"/>
                <w:szCs w:val="24"/>
              </w:rPr>
              <w:t>" молодёжное пространство "Резиденция  молодёжи"</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138</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217</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395</w:t>
            </w:r>
          </w:p>
        </w:tc>
      </w:tr>
      <w:tr w:rsidR="00A97CA3" w:rsidRPr="00727742" w:rsidTr="009B4F99">
        <w:tc>
          <w:tcPr>
            <w:tcW w:w="3799" w:type="dxa"/>
          </w:tcPr>
          <w:p w:rsidR="00BA20ED" w:rsidRPr="00727742" w:rsidRDefault="00BA20ED" w:rsidP="009B4F99">
            <w:pPr>
              <w:spacing w:after="200"/>
              <w:rPr>
                <w:rFonts w:eastAsia="Calibri"/>
                <w:sz w:val="24"/>
                <w:szCs w:val="24"/>
              </w:rPr>
            </w:pPr>
            <w:r w:rsidRPr="00727742">
              <w:rPr>
                <w:rFonts w:eastAsia="Calibri"/>
                <w:sz w:val="24"/>
                <w:szCs w:val="24"/>
              </w:rPr>
              <w:t>Группа в социальной сети "</w:t>
            </w:r>
            <w:proofErr w:type="spellStart"/>
            <w:r w:rsidRPr="00727742">
              <w:rPr>
                <w:rFonts w:eastAsia="Calibri"/>
                <w:sz w:val="24"/>
                <w:szCs w:val="24"/>
              </w:rPr>
              <w:t>Вконтакте</w:t>
            </w:r>
            <w:proofErr w:type="spellEnd"/>
            <w:r w:rsidRPr="00727742">
              <w:rPr>
                <w:rFonts w:eastAsia="Calibri"/>
                <w:sz w:val="24"/>
                <w:szCs w:val="24"/>
              </w:rPr>
              <w:t>" «Чеховский день»</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193</w:t>
            </w:r>
          </w:p>
        </w:tc>
      </w:tr>
      <w:tr w:rsidR="00A97CA3" w:rsidRPr="00727742" w:rsidTr="009B4F99">
        <w:tc>
          <w:tcPr>
            <w:tcW w:w="3799" w:type="dxa"/>
          </w:tcPr>
          <w:p w:rsidR="00BA20ED" w:rsidRPr="00727742" w:rsidRDefault="00BA20ED" w:rsidP="009B4F99">
            <w:pPr>
              <w:spacing w:after="160"/>
              <w:rPr>
                <w:rFonts w:eastAsia="Calibri"/>
                <w:sz w:val="24"/>
                <w:szCs w:val="24"/>
              </w:rPr>
            </w:pPr>
            <w:r w:rsidRPr="00727742">
              <w:rPr>
                <w:rFonts w:eastAsia="Calibri"/>
                <w:sz w:val="24"/>
                <w:szCs w:val="24"/>
              </w:rPr>
              <w:t xml:space="preserve">Аккаунт в социальной сети </w:t>
            </w:r>
            <w:proofErr w:type="spellStart"/>
            <w:r w:rsidRPr="00727742">
              <w:rPr>
                <w:rFonts w:eastAsia="Calibri"/>
                <w:sz w:val="24"/>
                <w:szCs w:val="24"/>
              </w:rPr>
              <w:t>Facebook</w:t>
            </w:r>
            <w:proofErr w:type="spellEnd"/>
          </w:p>
        </w:tc>
        <w:tc>
          <w:tcPr>
            <w:tcW w:w="1852" w:type="dxa"/>
          </w:tcPr>
          <w:p w:rsidR="00BA20ED" w:rsidRPr="00727742" w:rsidRDefault="00BA20ED" w:rsidP="009B4F99">
            <w:pPr>
              <w:spacing w:after="160"/>
              <w:ind w:firstLine="709"/>
              <w:jc w:val="both"/>
              <w:rPr>
                <w:rFonts w:eastAsia="Calibri"/>
                <w:sz w:val="24"/>
                <w:szCs w:val="24"/>
              </w:rPr>
            </w:pPr>
            <w:r w:rsidRPr="00727742">
              <w:rPr>
                <w:rFonts w:eastAsia="Calibri"/>
                <w:sz w:val="24"/>
                <w:szCs w:val="24"/>
              </w:rPr>
              <w:t>1005</w:t>
            </w:r>
          </w:p>
        </w:tc>
        <w:tc>
          <w:tcPr>
            <w:tcW w:w="1852" w:type="dxa"/>
          </w:tcPr>
          <w:p w:rsidR="00BA20ED" w:rsidRPr="00727742" w:rsidRDefault="00BA20ED" w:rsidP="009B4F99">
            <w:pPr>
              <w:spacing w:after="160"/>
              <w:ind w:firstLine="709"/>
              <w:jc w:val="both"/>
              <w:rPr>
                <w:rFonts w:eastAsia="Calibri"/>
                <w:sz w:val="24"/>
                <w:szCs w:val="24"/>
              </w:rPr>
            </w:pPr>
            <w:r w:rsidRPr="00727742">
              <w:rPr>
                <w:rFonts w:eastAsia="Calibri"/>
                <w:sz w:val="24"/>
                <w:szCs w:val="24"/>
              </w:rPr>
              <w:t>1003</w:t>
            </w:r>
          </w:p>
        </w:tc>
        <w:tc>
          <w:tcPr>
            <w:tcW w:w="1852" w:type="dxa"/>
          </w:tcPr>
          <w:p w:rsidR="00BA20ED" w:rsidRPr="00727742" w:rsidRDefault="00BA20ED" w:rsidP="009B4F99">
            <w:pPr>
              <w:spacing w:after="160"/>
              <w:ind w:firstLine="709"/>
              <w:jc w:val="both"/>
              <w:rPr>
                <w:rFonts w:eastAsia="Calibri"/>
                <w:sz w:val="24"/>
                <w:szCs w:val="24"/>
              </w:rPr>
            </w:pPr>
            <w:r w:rsidRPr="00727742">
              <w:rPr>
                <w:rFonts w:eastAsia="Calibri"/>
                <w:sz w:val="24"/>
                <w:szCs w:val="24"/>
              </w:rPr>
              <w:t>1002</w:t>
            </w:r>
          </w:p>
        </w:tc>
      </w:tr>
      <w:tr w:rsidR="00A97CA3" w:rsidRPr="00727742" w:rsidTr="009B4F99">
        <w:tc>
          <w:tcPr>
            <w:tcW w:w="3799" w:type="dxa"/>
          </w:tcPr>
          <w:p w:rsidR="00BA20ED" w:rsidRPr="00727742" w:rsidRDefault="00BA20ED" w:rsidP="009B4F99">
            <w:pPr>
              <w:spacing w:after="160"/>
              <w:rPr>
                <w:rFonts w:eastAsia="Calibri"/>
                <w:sz w:val="24"/>
                <w:szCs w:val="24"/>
              </w:rPr>
            </w:pPr>
            <w:r w:rsidRPr="00727742">
              <w:rPr>
                <w:rFonts w:eastAsia="Calibri"/>
                <w:sz w:val="24"/>
                <w:szCs w:val="24"/>
              </w:rPr>
              <w:t xml:space="preserve">Аккаунт в социальной сети </w:t>
            </w:r>
            <w:proofErr w:type="spellStart"/>
            <w:r w:rsidRPr="00727742">
              <w:rPr>
                <w:rFonts w:eastAsia="Calibri"/>
                <w:sz w:val="24"/>
                <w:szCs w:val="24"/>
              </w:rPr>
              <w:t>Instagram</w:t>
            </w:r>
            <w:proofErr w:type="spellEnd"/>
            <w:r w:rsidRPr="00727742">
              <w:rPr>
                <w:rFonts w:eastAsia="Calibri"/>
                <w:sz w:val="24"/>
                <w:szCs w:val="24"/>
              </w:rPr>
              <w:t xml:space="preserve"> Молодежный центр им. А. П. Чехова  </w:t>
            </w:r>
          </w:p>
        </w:tc>
        <w:tc>
          <w:tcPr>
            <w:tcW w:w="1852" w:type="dxa"/>
          </w:tcPr>
          <w:p w:rsidR="00BA20ED" w:rsidRPr="00727742" w:rsidRDefault="00BA20ED" w:rsidP="009B4F99">
            <w:pPr>
              <w:spacing w:after="160"/>
              <w:ind w:firstLine="709"/>
              <w:jc w:val="both"/>
              <w:rPr>
                <w:rFonts w:eastAsia="Calibri"/>
                <w:sz w:val="24"/>
                <w:szCs w:val="24"/>
              </w:rPr>
            </w:pPr>
            <w:r w:rsidRPr="00727742">
              <w:rPr>
                <w:rFonts w:eastAsia="Calibri"/>
                <w:sz w:val="24"/>
                <w:szCs w:val="24"/>
              </w:rPr>
              <w:t>502</w:t>
            </w:r>
          </w:p>
        </w:tc>
        <w:tc>
          <w:tcPr>
            <w:tcW w:w="1852" w:type="dxa"/>
          </w:tcPr>
          <w:p w:rsidR="00BA20ED" w:rsidRPr="00727742" w:rsidRDefault="00BA20ED" w:rsidP="009B4F99">
            <w:pPr>
              <w:spacing w:after="160"/>
              <w:ind w:firstLine="709"/>
              <w:jc w:val="both"/>
              <w:rPr>
                <w:rFonts w:eastAsia="Calibri"/>
                <w:sz w:val="24"/>
                <w:szCs w:val="24"/>
              </w:rPr>
            </w:pPr>
            <w:r w:rsidRPr="00727742">
              <w:rPr>
                <w:rFonts w:eastAsia="Calibri"/>
                <w:sz w:val="24"/>
                <w:szCs w:val="24"/>
              </w:rPr>
              <w:t>761</w:t>
            </w:r>
          </w:p>
        </w:tc>
        <w:tc>
          <w:tcPr>
            <w:tcW w:w="1852" w:type="dxa"/>
          </w:tcPr>
          <w:p w:rsidR="00BA20ED" w:rsidRPr="00727742" w:rsidRDefault="00BA20ED" w:rsidP="009B4F99">
            <w:pPr>
              <w:spacing w:after="160"/>
              <w:ind w:firstLine="709"/>
              <w:jc w:val="both"/>
              <w:rPr>
                <w:rFonts w:eastAsia="Calibri"/>
                <w:sz w:val="24"/>
                <w:szCs w:val="24"/>
              </w:rPr>
            </w:pPr>
            <w:r w:rsidRPr="00727742">
              <w:rPr>
                <w:rFonts w:eastAsia="Calibri"/>
                <w:sz w:val="24"/>
                <w:szCs w:val="24"/>
              </w:rPr>
              <w:t>-</w:t>
            </w:r>
          </w:p>
        </w:tc>
      </w:tr>
      <w:tr w:rsidR="00A97CA3" w:rsidRPr="00727742" w:rsidTr="009B4F99">
        <w:tc>
          <w:tcPr>
            <w:tcW w:w="3799" w:type="dxa"/>
          </w:tcPr>
          <w:p w:rsidR="00BA20ED" w:rsidRPr="00727742" w:rsidRDefault="00BA20ED" w:rsidP="009B4F99">
            <w:pPr>
              <w:spacing w:after="200"/>
              <w:jc w:val="both"/>
              <w:rPr>
                <w:rFonts w:eastAsia="Calibri"/>
                <w:sz w:val="24"/>
                <w:szCs w:val="24"/>
              </w:rPr>
            </w:pPr>
            <w:r w:rsidRPr="00727742">
              <w:rPr>
                <w:rFonts w:eastAsia="Calibri"/>
                <w:sz w:val="24"/>
                <w:szCs w:val="24"/>
              </w:rPr>
              <w:t xml:space="preserve">Аккаунт в социальной сети </w:t>
            </w:r>
            <w:proofErr w:type="spellStart"/>
            <w:r w:rsidRPr="00727742">
              <w:rPr>
                <w:rFonts w:eastAsia="Calibri"/>
                <w:sz w:val="24"/>
                <w:szCs w:val="24"/>
              </w:rPr>
              <w:t>Instagram</w:t>
            </w:r>
            <w:proofErr w:type="spellEnd"/>
            <w:r w:rsidRPr="00727742">
              <w:rPr>
                <w:rFonts w:eastAsia="Calibri"/>
                <w:sz w:val="24"/>
                <w:szCs w:val="24"/>
              </w:rPr>
              <w:t xml:space="preserve"> СП "Импульс" </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422</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w:t>
            </w:r>
          </w:p>
        </w:tc>
      </w:tr>
      <w:tr w:rsidR="00A97CA3" w:rsidRPr="00727742" w:rsidTr="009B4F99">
        <w:tc>
          <w:tcPr>
            <w:tcW w:w="3799" w:type="dxa"/>
          </w:tcPr>
          <w:p w:rsidR="00BA20ED" w:rsidRPr="00727742" w:rsidRDefault="00BA20ED" w:rsidP="009B4F99">
            <w:pPr>
              <w:spacing w:after="200"/>
              <w:jc w:val="both"/>
              <w:rPr>
                <w:rFonts w:eastAsia="Calibri"/>
                <w:sz w:val="24"/>
                <w:szCs w:val="24"/>
              </w:rPr>
            </w:pPr>
            <w:r w:rsidRPr="00727742">
              <w:rPr>
                <w:rFonts w:eastAsia="Calibri"/>
                <w:sz w:val="24"/>
                <w:szCs w:val="24"/>
              </w:rPr>
              <w:t xml:space="preserve">Аккаунт в социальной сети </w:t>
            </w:r>
            <w:proofErr w:type="spellStart"/>
            <w:r w:rsidRPr="00727742">
              <w:rPr>
                <w:rFonts w:eastAsia="Calibri"/>
                <w:sz w:val="24"/>
                <w:szCs w:val="24"/>
              </w:rPr>
              <w:t>TikTok</w:t>
            </w:r>
            <w:proofErr w:type="spellEnd"/>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8163</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7974</w:t>
            </w:r>
          </w:p>
        </w:tc>
      </w:tr>
      <w:tr w:rsidR="00A97CA3" w:rsidRPr="00A97CA3" w:rsidTr="009B4F99">
        <w:tc>
          <w:tcPr>
            <w:tcW w:w="3799" w:type="dxa"/>
          </w:tcPr>
          <w:p w:rsidR="00BA20ED" w:rsidRPr="00727742" w:rsidRDefault="00BA20ED" w:rsidP="009B4F99">
            <w:pPr>
              <w:spacing w:after="200"/>
              <w:jc w:val="both"/>
              <w:rPr>
                <w:rFonts w:eastAsia="Calibri"/>
                <w:sz w:val="24"/>
                <w:szCs w:val="24"/>
              </w:rPr>
            </w:pPr>
            <w:r w:rsidRPr="00727742">
              <w:rPr>
                <w:rFonts w:eastAsia="Calibri"/>
                <w:sz w:val="24"/>
                <w:szCs w:val="24"/>
              </w:rPr>
              <w:t xml:space="preserve">Аккаунт на </w:t>
            </w:r>
            <w:proofErr w:type="spellStart"/>
            <w:r w:rsidRPr="00727742">
              <w:rPr>
                <w:rFonts w:eastAsia="Calibri"/>
                <w:sz w:val="24"/>
                <w:szCs w:val="24"/>
              </w:rPr>
              <w:t>видеохостинге</w:t>
            </w:r>
            <w:proofErr w:type="spellEnd"/>
            <w:r w:rsidRPr="00727742">
              <w:rPr>
                <w:rFonts w:eastAsia="Calibri"/>
                <w:sz w:val="24"/>
                <w:szCs w:val="24"/>
              </w:rPr>
              <w:t xml:space="preserve"> RUTUBE</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w:t>
            </w:r>
          </w:p>
        </w:tc>
        <w:tc>
          <w:tcPr>
            <w:tcW w:w="1852" w:type="dxa"/>
          </w:tcPr>
          <w:p w:rsidR="00BA20ED" w:rsidRPr="00727742" w:rsidRDefault="00BA20ED" w:rsidP="009B4F99">
            <w:pPr>
              <w:spacing w:after="200"/>
              <w:ind w:firstLine="709"/>
              <w:jc w:val="both"/>
              <w:rPr>
                <w:rFonts w:eastAsia="Calibri"/>
                <w:sz w:val="24"/>
                <w:szCs w:val="24"/>
              </w:rPr>
            </w:pPr>
            <w:r w:rsidRPr="00727742">
              <w:rPr>
                <w:rFonts w:eastAsia="Calibri"/>
                <w:sz w:val="24"/>
                <w:szCs w:val="24"/>
              </w:rPr>
              <w:t>-</w:t>
            </w:r>
          </w:p>
        </w:tc>
        <w:tc>
          <w:tcPr>
            <w:tcW w:w="1852" w:type="dxa"/>
          </w:tcPr>
          <w:p w:rsidR="00BA20ED" w:rsidRPr="00A97CA3" w:rsidRDefault="00BA20ED" w:rsidP="009B4F99">
            <w:pPr>
              <w:spacing w:after="200"/>
              <w:ind w:firstLine="709"/>
              <w:jc w:val="both"/>
              <w:rPr>
                <w:rFonts w:eastAsia="Calibri"/>
                <w:sz w:val="24"/>
                <w:szCs w:val="24"/>
              </w:rPr>
            </w:pPr>
            <w:r w:rsidRPr="00727742">
              <w:rPr>
                <w:rFonts w:eastAsia="Calibri"/>
                <w:sz w:val="24"/>
                <w:szCs w:val="24"/>
              </w:rPr>
              <w:t>61</w:t>
            </w:r>
          </w:p>
        </w:tc>
      </w:tr>
    </w:tbl>
    <w:p w:rsidR="00BA20ED" w:rsidRPr="002956E5" w:rsidRDefault="00BA20ED" w:rsidP="008B7BEC">
      <w:pPr>
        <w:spacing w:after="0"/>
        <w:jc w:val="both"/>
        <w:rPr>
          <w:b/>
          <w:sz w:val="24"/>
          <w:szCs w:val="24"/>
        </w:rPr>
      </w:pPr>
    </w:p>
    <w:p w:rsidR="00BA20ED" w:rsidRPr="00794646" w:rsidRDefault="00BA20ED" w:rsidP="00794646">
      <w:pPr>
        <w:spacing w:after="0"/>
        <w:ind w:firstLine="709"/>
        <w:jc w:val="both"/>
        <w:rPr>
          <w:rFonts w:ascii="Times New Roman" w:hAnsi="Times New Roman" w:cs="Times New Roman"/>
          <w:sz w:val="24"/>
          <w:szCs w:val="24"/>
        </w:rPr>
      </w:pPr>
      <w:r w:rsidRPr="00794646">
        <w:rPr>
          <w:rFonts w:ascii="Times New Roman" w:hAnsi="Times New Roman" w:cs="Times New Roman"/>
          <w:sz w:val="24"/>
          <w:szCs w:val="24"/>
        </w:rPr>
        <w:t>Из сравнительной характеристики можно увидеть, что за 2022 год увеличилось количе</w:t>
      </w:r>
      <w:r w:rsidR="007471C4">
        <w:rPr>
          <w:rFonts w:ascii="Times New Roman" w:hAnsi="Times New Roman" w:cs="Times New Roman"/>
          <w:sz w:val="24"/>
          <w:szCs w:val="24"/>
        </w:rPr>
        <w:t>ство подписчиков в "</w:t>
      </w:r>
      <w:proofErr w:type="spellStart"/>
      <w:r w:rsidR="007471C4">
        <w:rPr>
          <w:rFonts w:ascii="Times New Roman" w:hAnsi="Times New Roman" w:cs="Times New Roman"/>
          <w:sz w:val="24"/>
          <w:szCs w:val="24"/>
        </w:rPr>
        <w:t>Вконтакте</w:t>
      </w:r>
      <w:proofErr w:type="spellEnd"/>
      <w:r w:rsidR="007471C4">
        <w:rPr>
          <w:rFonts w:ascii="Times New Roman" w:hAnsi="Times New Roman" w:cs="Times New Roman"/>
          <w:sz w:val="24"/>
          <w:szCs w:val="24"/>
        </w:rPr>
        <w:t>».</w:t>
      </w:r>
      <w:r w:rsidRPr="00794646">
        <w:rPr>
          <w:rFonts w:ascii="Times New Roman" w:hAnsi="Times New Roman" w:cs="Times New Roman"/>
          <w:sz w:val="24"/>
          <w:szCs w:val="24"/>
        </w:rPr>
        <w:t xml:space="preserve"> </w:t>
      </w:r>
    </w:p>
    <w:p w:rsidR="00BA20ED" w:rsidRPr="00794646" w:rsidRDefault="00BA20ED" w:rsidP="00794646">
      <w:pPr>
        <w:spacing w:after="0"/>
        <w:ind w:firstLine="709"/>
        <w:jc w:val="both"/>
        <w:rPr>
          <w:rFonts w:ascii="Times New Roman" w:hAnsi="Times New Roman" w:cs="Times New Roman"/>
          <w:sz w:val="24"/>
          <w:szCs w:val="24"/>
        </w:rPr>
      </w:pPr>
      <w:r w:rsidRPr="00794646">
        <w:rPr>
          <w:rFonts w:ascii="Times New Roman" w:hAnsi="Times New Roman" w:cs="Times New Roman"/>
          <w:sz w:val="24"/>
          <w:szCs w:val="24"/>
        </w:rPr>
        <w:t>В социальных сетях публикуются новостные статьи, пресс-релизы, пост-релизы, фото и видео отчеты по мероприятиям, проводимые центром, а также анонсы-объявления</w:t>
      </w:r>
      <w:r w:rsidR="00B16C85" w:rsidRPr="00794646">
        <w:rPr>
          <w:rFonts w:ascii="Times New Roman" w:hAnsi="Times New Roman" w:cs="Times New Roman"/>
          <w:sz w:val="24"/>
          <w:szCs w:val="24"/>
        </w:rPr>
        <w:t xml:space="preserve">, </w:t>
      </w:r>
      <w:r w:rsidRPr="00794646">
        <w:rPr>
          <w:rFonts w:ascii="Times New Roman" w:hAnsi="Times New Roman" w:cs="Times New Roman"/>
          <w:sz w:val="24"/>
          <w:szCs w:val="24"/>
        </w:rPr>
        <w:t xml:space="preserve">фото-интернет конкурсы, викторины, </w:t>
      </w:r>
      <w:proofErr w:type="spellStart"/>
      <w:r w:rsidRPr="00794646">
        <w:rPr>
          <w:rFonts w:ascii="Times New Roman" w:hAnsi="Times New Roman" w:cs="Times New Roman"/>
          <w:sz w:val="24"/>
          <w:szCs w:val="24"/>
        </w:rPr>
        <w:t>квизы</w:t>
      </w:r>
      <w:proofErr w:type="spellEnd"/>
      <w:r w:rsidRPr="00794646">
        <w:rPr>
          <w:rFonts w:ascii="Times New Roman" w:hAnsi="Times New Roman" w:cs="Times New Roman"/>
          <w:sz w:val="24"/>
          <w:szCs w:val="24"/>
        </w:rPr>
        <w:t xml:space="preserve"> и </w:t>
      </w:r>
      <w:proofErr w:type="spellStart"/>
      <w:r w:rsidRPr="00794646">
        <w:rPr>
          <w:rFonts w:ascii="Times New Roman" w:hAnsi="Times New Roman" w:cs="Times New Roman"/>
          <w:sz w:val="24"/>
          <w:szCs w:val="24"/>
        </w:rPr>
        <w:t>квесты</w:t>
      </w:r>
      <w:proofErr w:type="spellEnd"/>
      <w:r w:rsidRPr="00794646">
        <w:rPr>
          <w:rFonts w:ascii="Times New Roman" w:hAnsi="Times New Roman" w:cs="Times New Roman"/>
          <w:sz w:val="24"/>
          <w:szCs w:val="24"/>
        </w:rPr>
        <w:t xml:space="preserve">, информационные посты и онлайн экскурсии. </w:t>
      </w:r>
      <w:r w:rsidR="00B16C85" w:rsidRPr="00794646">
        <w:rPr>
          <w:rFonts w:ascii="Times New Roman" w:hAnsi="Times New Roman" w:cs="Times New Roman"/>
          <w:sz w:val="24"/>
          <w:szCs w:val="24"/>
        </w:rPr>
        <w:t>Новшеством в работе в г</w:t>
      </w:r>
      <w:r w:rsidRPr="00794646">
        <w:rPr>
          <w:rFonts w:ascii="Times New Roman" w:hAnsi="Times New Roman" w:cs="Times New Roman"/>
          <w:sz w:val="24"/>
          <w:szCs w:val="24"/>
        </w:rPr>
        <w:t>р</w:t>
      </w:r>
      <w:r w:rsidR="00B16C85" w:rsidRPr="00794646">
        <w:rPr>
          <w:rFonts w:ascii="Times New Roman" w:hAnsi="Times New Roman" w:cs="Times New Roman"/>
          <w:sz w:val="24"/>
          <w:szCs w:val="24"/>
        </w:rPr>
        <w:t>уппе</w:t>
      </w:r>
      <w:r w:rsidRPr="00794646">
        <w:rPr>
          <w:rFonts w:ascii="Times New Roman" w:hAnsi="Times New Roman" w:cs="Times New Roman"/>
          <w:sz w:val="24"/>
          <w:szCs w:val="24"/>
        </w:rPr>
        <w:t xml:space="preserve"> ВК были запущены короткие видео (Клипы), которые собирают большее количество просмотров по сравнению с обычным видео.</w:t>
      </w:r>
      <w:r w:rsidR="00B16C85" w:rsidRPr="00794646">
        <w:rPr>
          <w:rFonts w:ascii="Times New Roman" w:hAnsi="Times New Roman" w:cs="Times New Roman"/>
          <w:sz w:val="24"/>
          <w:szCs w:val="24"/>
        </w:rPr>
        <w:t xml:space="preserve"> Также в социальных</w:t>
      </w:r>
      <w:r w:rsidRPr="00794646">
        <w:rPr>
          <w:rFonts w:ascii="Times New Roman" w:hAnsi="Times New Roman" w:cs="Times New Roman"/>
          <w:sz w:val="24"/>
          <w:szCs w:val="24"/>
        </w:rPr>
        <w:t xml:space="preserve"> сетях активно продви</w:t>
      </w:r>
      <w:r w:rsidR="00B16C85" w:rsidRPr="00794646">
        <w:rPr>
          <w:rFonts w:ascii="Times New Roman" w:hAnsi="Times New Roman" w:cs="Times New Roman"/>
          <w:sz w:val="24"/>
          <w:szCs w:val="24"/>
        </w:rPr>
        <w:t>гается</w:t>
      </w:r>
      <w:r w:rsidRPr="00794646">
        <w:rPr>
          <w:rFonts w:ascii="Times New Roman" w:hAnsi="Times New Roman" w:cs="Times New Roman"/>
          <w:sz w:val="24"/>
          <w:szCs w:val="24"/>
        </w:rPr>
        <w:t xml:space="preserve"> проектная и </w:t>
      </w:r>
      <w:proofErr w:type="spellStart"/>
      <w:r w:rsidRPr="00794646">
        <w:rPr>
          <w:rFonts w:ascii="Times New Roman" w:hAnsi="Times New Roman" w:cs="Times New Roman"/>
          <w:sz w:val="24"/>
          <w:szCs w:val="24"/>
        </w:rPr>
        <w:t>грантовая</w:t>
      </w:r>
      <w:proofErr w:type="spellEnd"/>
      <w:r w:rsidRPr="00794646">
        <w:rPr>
          <w:rFonts w:ascii="Times New Roman" w:hAnsi="Times New Roman" w:cs="Times New Roman"/>
          <w:sz w:val="24"/>
          <w:szCs w:val="24"/>
        </w:rPr>
        <w:t xml:space="preserve"> деятельность.</w:t>
      </w:r>
      <w:r w:rsidR="00794646" w:rsidRPr="00794646">
        <w:rPr>
          <w:rFonts w:ascii="Times New Roman" w:hAnsi="Times New Roman" w:cs="Times New Roman"/>
          <w:sz w:val="24"/>
          <w:szCs w:val="24"/>
        </w:rPr>
        <w:t xml:space="preserve"> В</w:t>
      </w:r>
      <w:r w:rsidRPr="00794646">
        <w:rPr>
          <w:rFonts w:ascii="Times New Roman" w:hAnsi="Times New Roman" w:cs="Times New Roman"/>
          <w:sz w:val="24"/>
          <w:szCs w:val="24"/>
        </w:rPr>
        <w:t xml:space="preserve"> гр</w:t>
      </w:r>
      <w:r w:rsidR="00794646" w:rsidRPr="00794646">
        <w:rPr>
          <w:rFonts w:ascii="Times New Roman" w:hAnsi="Times New Roman" w:cs="Times New Roman"/>
          <w:sz w:val="24"/>
          <w:szCs w:val="24"/>
        </w:rPr>
        <w:t xml:space="preserve">уппе </w:t>
      </w:r>
      <w:r w:rsidRPr="00794646">
        <w:rPr>
          <w:rFonts w:ascii="Times New Roman" w:hAnsi="Times New Roman" w:cs="Times New Roman"/>
          <w:sz w:val="24"/>
          <w:szCs w:val="24"/>
        </w:rPr>
        <w:t xml:space="preserve">ВК создана группа под реализацию гранта Президентского фонда культурных инициатив </w:t>
      </w:r>
      <w:r w:rsidRPr="00794646">
        <w:rPr>
          <w:rFonts w:ascii="Times New Roman" w:hAnsi="Times New Roman" w:cs="Times New Roman"/>
          <w:sz w:val="24"/>
          <w:szCs w:val="24"/>
        </w:rPr>
        <w:lastRenderedPageBreak/>
        <w:t xml:space="preserve">«Чеховский день», разработан логотип </w:t>
      </w:r>
      <w:proofErr w:type="spellStart"/>
      <w:r w:rsidRPr="00794646">
        <w:rPr>
          <w:rFonts w:ascii="Times New Roman" w:hAnsi="Times New Roman" w:cs="Times New Roman"/>
          <w:sz w:val="24"/>
          <w:szCs w:val="24"/>
        </w:rPr>
        <w:t>грантового</w:t>
      </w:r>
      <w:proofErr w:type="spellEnd"/>
      <w:r w:rsidRPr="00794646">
        <w:rPr>
          <w:rFonts w:ascii="Times New Roman" w:hAnsi="Times New Roman" w:cs="Times New Roman"/>
          <w:sz w:val="24"/>
          <w:szCs w:val="24"/>
        </w:rPr>
        <w:t xml:space="preserve"> проекта, на странице ярко выраженный единый стиль публикации, соответствующий логотипу.</w:t>
      </w:r>
    </w:p>
    <w:p w:rsidR="007D4493" w:rsidRPr="00C62B62" w:rsidRDefault="007D4493" w:rsidP="00C62B62">
      <w:pPr>
        <w:spacing w:after="0"/>
        <w:ind w:firstLine="709"/>
        <w:jc w:val="both"/>
        <w:rPr>
          <w:rFonts w:ascii="Times New Roman" w:hAnsi="Times New Roman" w:cs="Times New Roman"/>
          <w:sz w:val="24"/>
          <w:szCs w:val="24"/>
        </w:rPr>
      </w:pPr>
      <w:r w:rsidRPr="00C62B62">
        <w:rPr>
          <w:rFonts w:ascii="Times New Roman" w:hAnsi="Times New Roman" w:cs="Times New Roman"/>
          <w:sz w:val="24"/>
          <w:szCs w:val="24"/>
        </w:rPr>
        <w:t xml:space="preserve">В 2022 году налажена работа с городским порталом </w:t>
      </w:r>
      <w:r w:rsidRPr="00C62B62">
        <w:rPr>
          <w:rFonts w:ascii="Times New Roman" w:hAnsi="Times New Roman" w:cs="Times New Roman"/>
          <w:b/>
          <w:sz w:val="24"/>
          <w:szCs w:val="24"/>
        </w:rPr>
        <w:t>«Новосибирские новости»,</w:t>
      </w:r>
      <w:r w:rsidRPr="00C62B62">
        <w:rPr>
          <w:rFonts w:ascii="Times New Roman" w:hAnsi="Times New Roman" w:cs="Times New Roman"/>
          <w:sz w:val="24"/>
          <w:szCs w:val="24"/>
        </w:rPr>
        <w:t xml:space="preserve"> на площадке которого были опубликованы новости о проведении крупных мероприятий учреждения: </w:t>
      </w:r>
    </w:p>
    <w:p w:rsidR="00C62B62" w:rsidRDefault="00C62B62" w:rsidP="00C62B62">
      <w:pPr>
        <w:spacing w:after="0"/>
        <w:rPr>
          <w:rFonts w:ascii="Times New Roman" w:hAnsi="Times New Roman" w:cs="Times New Roman"/>
          <w:sz w:val="24"/>
          <w:szCs w:val="24"/>
        </w:rPr>
      </w:pPr>
      <w:r>
        <w:rPr>
          <w:rFonts w:ascii="Times New Roman" w:hAnsi="Times New Roman" w:cs="Times New Roman"/>
        </w:rPr>
        <w:t xml:space="preserve">-  </w:t>
      </w:r>
      <w:hyperlink r:id="rId7" w:history="1">
        <w:r w:rsidR="007D4493" w:rsidRPr="00C62B62">
          <w:rPr>
            <w:rStyle w:val="ac"/>
            <w:rFonts w:ascii="Times New Roman" w:hAnsi="Times New Roman" w:cs="Times New Roman"/>
            <w:color w:val="auto"/>
            <w:sz w:val="24"/>
            <w:szCs w:val="24"/>
          </w:rPr>
          <w:t>https://nsknews.info/materials/novosibirskiy-teatralnyy-festival-chekhovskiy-den-nazval-pobediteley/?sphrase_id=189273</w:t>
        </w:r>
      </w:hyperlink>
      <w:r>
        <w:rPr>
          <w:rFonts w:ascii="Times New Roman" w:hAnsi="Times New Roman" w:cs="Times New Roman"/>
          <w:sz w:val="24"/>
          <w:szCs w:val="24"/>
        </w:rPr>
        <w:t xml:space="preserve"> </w:t>
      </w:r>
    </w:p>
    <w:p w:rsidR="007D4493" w:rsidRPr="00C62B62" w:rsidRDefault="00C62B62" w:rsidP="00C62B62">
      <w:pPr>
        <w:tabs>
          <w:tab w:val="left" w:pos="993"/>
        </w:tabs>
        <w:spacing w:after="0"/>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007D4493" w:rsidRPr="00C62B62">
          <w:rPr>
            <w:rStyle w:val="ac"/>
            <w:rFonts w:ascii="Times New Roman" w:hAnsi="Times New Roman" w:cs="Times New Roman"/>
            <w:color w:val="auto"/>
            <w:sz w:val="24"/>
            <w:szCs w:val="24"/>
          </w:rPr>
          <w:t>https://nsknews.info/materials/pobeditelnitsu-konkursa-miss-vesna-2022-vybrali-v-novosibirske/</w:t>
        </w:r>
      </w:hyperlink>
    </w:p>
    <w:p w:rsidR="007D4493" w:rsidRPr="00C62B62" w:rsidRDefault="007D4493" w:rsidP="00C62B62">
      <w:pPr>
        <w:spacing w:after="0"/>
        <w:jc w:val="both"/>
        <w:rPr>
          <w:rFonts w:ascii="Times New Roman" w:hAnsi="Times New Roman" w:cs="Times New Roman"/>
          <w:b/>
          <w:sz w:val="24"/>
          <w:szCs w:val="24"/>
        </w:rPr>
      </w:pPr>
      <w:r w:rsidRPr="00C62B62">
        <w:rPr>
          <w:rFonts w:ascii="Times New Roman" w:hAnsi="Times New Roman" w:cs="Times New Roman"/>
          <w:b/>
          <w:sz w:val="24"/>
          <w:szCs w:val="24"/>
        </w:rPr>
        <w:t xml:space="preserve">Новости Новосибирска </w:t>
      </w:r>
      <w:proofErr w:type="spellStart"/>
      <w:r w:rsidRPr="00C62B62">
        <w:rPr>
          <w:rFonts w:ascii="Times New Roman" w:hAnsi="Times New Roman" w:cs="Times New Roman"/>
          <w:b/>
          <w:sz w:val="24"/>
          <w:szCs w:val="24"/>
        </w:rPr>
        <w:t>БезФормата</w:t>
      </w:r>
      <w:proofErr w:type="spellEnd"/>
    </w:p>
    <w:p w:rsidR="007D4493" w:rsidRPr="00C62B62" w:rsidRDefault="005E3C20" w:rsidP="00C62B62">
      <w:pPr>
        <w:spacing w:after="0"/>
        <w:jc w:val="both"/>
        <w:rPr>
          <w:rFonts w:ascii="Times New Roman" w:hAnsi="Times New Roman" w:cs="Times New Roman"/>
          <w:sz w:val="24"/>
          <w:szCs w:val="24"/>
        </w:rPr>
      </w:pPr>
      <w:hyperlink r:id="rId9" w:history="1">
        <w:r w:rsidR="007D4493" w:rsidRPr="00C62B62">
          <w:rPr>
            <w:rStyle w:val="ac"/>
            <w:rFonts w:ascii="Times New Roman" w:hAnsi="Times New Roman" w:cs="Times New Roman"/>
            <w:color w:val="auto"/>
            <w:sz w:val="24"/>
            <w:szCs w:val="24"/>
          </w:rPr>
          <w:t>https://novosibirsk.bezformata.com/listnews/novosibir</w:t>
        </w:r>
      </w:hyperlink>
      <w:r w:rsidR="007D4493" w:rsidRPr="00C62B62">
        <w:rPr>
          <w:rFonts w:ascii="Times New Roman" w:hAnsi="Times New Roman" w:cs="Times New Roman"/>
          <w:sz w:val="24"/>
          <w:szCs w:val="24"/>
        </w:rPr>
        <w:t>..</w:t>
      </w:r>
    </w:p>
    <w:p w:rsidR="007D4493" w:rsidRPr="00C62B62" w:rsidRDefault="007D4493" w:rsidP="00E10E63">
      <w:pPr>
        <w:spacing w:after="0"/>
        <w:ind w:firstLine="709"/>
        <w:jc w:val="both"/>
        <w:rPr>
          <w:rFonts w:ascii="Times New Roman" w:hAnsi="Times New Roman" w:cs="Times New Roman"/>
          <w:sz w:val="24"/>
          <w:szCs w:val="24"/>
        </w:rPr>
      </w:pPr>
      <w:r w:rsidRPr="00C62B62">
        <w:rPr>
          <w:rFonts w:ascii="Times New Roman" w:hAnsi="Times New Roman" w:cs="Times New Roman"/>
          <w:sz w:val="24"/>
          <w:szCs w:val="24"/>
        </w:rPr>
        <w:t>Без внимания не остаются и образовательные сайты Новосибирский информационный образовательный сайт:</w:t>
      </w:r>
    </w:p>
    <w:p w:rsidR="007D4493" w:rsidRPr="00C62B62" w:rsidRDefault="00E10E63" w:rsidP="00E10E63">
      <w:pPr>
        <w:spacing w:after="0"/>
        <w:rPr>
          <w:rFonts w:ascii="Times New Roman" w:hAnsi="Times New Roman" w:cs="Times New Roman"/>
          <w:sz w:val="24"/>
          <w:szCs w:val="24"/>
        </w:rPr>
      </w:pPr>
      <w:r>
        <w:rPr>
          <w:rFonts w:ascii="Times New Roman" w:hAnsi="Times New Roman" w:cs="Times New Roman"/>
        </w:rPr>
        <w:t xml:space="preserve">- </w:t>
      </w:r>
      <w:hyperlink r:id="rId10" w:history="1">
        <w:r w:rsidR="007D4493" w:rsidRPr="00C62B62">
          <w:rPr>
            <w:rStyle w:val="ac"/>
            <w:rFonts w:ascii="Times New Roman" w:hAnsi="Times New Roman" w:cs="Times New Roman"/>
            <w:color w:val="auto"/>
            <w:sz w:val="24"/>
            <w:szCs w:val="24"/>
          </w:rPr>
          <w:t>http://www.nios.ru/news/27691</w:t>
        </w:r>
      </w:hyperlink>
    </w:p>
    <w:p w:rsidR="007D4493" w:rsidRPr="00C62B62" w:rsidRDefault="00E10E63" w:rsidP="00E10E63">
      <w:pPr>
        <w:spacing w:after="0"/>
        <w:rPr>
          <w:rFonts w:ascii="Times New Roman" w:hAnsi="Times New Roman" w:cs="Times New Roman"/>
          <w:sz w:val="24"/>
          <w:szCs w:val="24"/>
        </w:rPr>
      </w:pPr>
      <w:r>
        <w:rPr>
          <w:rFonts w:ascii="Times New Roman" w:hAnsi="Times New Roman" w:cs="Times New Roman"/>
        </w:rPr>
        <w:t xml:space="preserve">- </w:t>
      </w:r>
      <w:hyperlink r:id="rId11" w:history="1">
        <w:r w:rsidR="007D4493" w:rsidRPr="00C62B62">
          <w:rPr>
            <w:rStyle w:val="ac"/>
            <w:rFonts w:ascii="Times New Roman" w:hAnsi="Times New Roman" w:cs="Times New Roman"/>
            <w:color w:val="auto"/>
            <w:sz w:val="24"/>
            <w:szCs w:val="24"/>
          </w:rPr>
          <w:t>http://www.nios.ru/news/28092</w:t>
        </w:r>
      </w:hyperlink>
    </w:p>
    <w:p w:rsidR="007D4493" w:rsidRDefault="00E10E63" w:rsidP="003A45C0">
      <w:pPr>
        <w:spacing w:after="0"/>
        <w:rPr>
          <w:rFonts w:ascii="Times New Roman" w:hAnsi="Times New Roman" w:cs="Times New Roman"/>
          <w:sz w:val="24"/>
          <w:szCs w:val="24"/>
        </w:rPr>
      </w:pPr>
      <w:r>
        <w:rPr>
          <w:rFonts w:ascii="Times New Roman" w:hAnsi="Times New Roman" w:cs="Times New Roman"/>
        </w:rPr>
        <w:t xml:space="preserve">- </w:t>
      </w:r>
      <w:hyperlink r:id="rId12" w:history="1">
        <w:r w:rsidR="007D4493" w:rsidRPr="00C62B62">
          <w:rPr>
            <w:rStyle w:val="ac"/>
            <w:rFonts w:ascii="Times New Roman" w:hAnsi="Times New Roman" w:cs="Times New Roman"/>
            <w:color w:val="auto"/>
            <w:sz w:val="24"/>
            <w:szCs w:val="24"/>
          </w:rPr>
          <w:t>http://www.nios.ru/news/28607</w:t>
        </w:r>
      </w:hyperlink>
    </w:p>
    <w:p w:rsidR="003A45C0" w:rsidRPr="003A45C0" w:rsidRDefault="003A45C0" w:rsidP="003A45C0">
      <w:pPr>
        <w:spacing w:after="0"/>
        <w:rPr>
          <w:rFonts w:ascii="Times New Roman" w:hAnsi="Times New Roman" w:cs="Times New Roman"/>
          <w:sz w:val="24"/>
          <w:szCs w:val="24"/>
        </w:rPr>
      </w:pPr>
    </w:p>
    <w:p w:rsidR="00AA29F5" w:rsidRPr="001A137E" w:rsidRDefault="005B6941" w:rsidP="001A137E">
      <w:pPr>
        <w:spacing w:line="240" w:lineRule="auto"/>
        <w:ind w:firstLine="709"/>
        <w:jc w:val="both"/>
        <w:rPr>
          <w:rFonts w:ascii="Times New Roman" w:eastAsia="Calibri" w:hAnsi="Times New Roman" w:cs="Times New Roman"/>
        </w:rPr>
      </w:pPr>
      <w:r w:rsidRPr="00AA29F5">
        <w:rPr>
          <w:rFonts w:ascii="Times New Roman" w:hAnsi="Times New Roman" w:cs="Times New Roman"/>
          <w:sz w:val="24"/>
          <w:szCs w:val="24"/>
        </w:rPr>
        <w:t xml:space="preserve">Одной из задач, стоящих перед нами в этом году проведение </w:t>
      </w:r>
      <w:proofErr w:type="spellStart"/>
      <w:r w:rsidRPr="00AA29F5">
        <w:rPr>
          <w:rFonts w:ascii="Times New Roman" w:hAnsi="Times New Roman" w:cs="Times New Roman"/>
          <w:sz w:val="24"/>
          <w:szCs w:val="24"/>
        </w:rPr>
        <w:t>ребрейдинга</w:t>
      </w:r>
      <w:proofErr w:type="spellEnd"/>
      <w:r w:rsidRPr="00AA29F5">
        <w:rPr>
          <w:rFonts w:ascii="Times New Roman" w:hAnsi="Times New Roman" w:cs="Times New Roman"/>
          <w:sz w:val="24"/>
          <w:szCs w:val="24"/>
        </w:rPr>
        <w:t xml:space="preserve"> учреждения</w:t>
      </w:r>
      <w:r w:rsidR="009F6FF3" w:rsidRPr="00AA29F5">
        <w:rPr>
          <w:rFonts w:ascii="Times New Roman" w:hAnsi="Times New Roman" w:cs="Times New Roman"/>
          <w:sz w:val="24"/>
          <w:szCs w:val="24"/>
        </w:rPr>
        <w:t xml:space="preserve"> (разработка и утверждение нового логотипа)</w:t>
      </w:r>
      <w:r w:rsidRPr="00AA29F5">
        <w:rPr>
          <w:rFonts w:ascii="Times New Roman" w:hAnsi="Times New Roman" w:cs="Times New Roman"/>
          <w:sz w:val="24"/>
          <w:szCs w:val="24"/>
        </w:rPr>
        <w:t xml:space="preserve">. Для этого нами было разработано 7 вариантов логотипов. При разработке у каждого логотипа был свой смысл. В каждом из вариантов была продумана идея объединения всех СП в один логотип, история создания молодежного центра, цветовая гамма каждого СП и имя </w:t>
      </w:r>
      <w:r w:rsidR="009F6FF3" w:rsidRPr="00AA29F5">
        <w:rPr>
          <w:rFonts w:ascii="Times New Roman" w:hAnsi="Times New Roman" w:cs="Times New Roman"/>
          <w:sz w:val="24"/>
          <w:szCs w:val="24"/>
        </w:rPr>
        <w:t xml:space="preserve">центра. Каждый из логотипов был </w:t>
      </w:r>
      <w:r w:rsidRPr="00AA29F5">
        <w:rPr>
          <w:rFonts w:ascii="Times New Roman" w:hAnsi="Times New Roman" w:cs="Times New Roman"/>
          <w:sz w:val="24"/>
          <w:szCs w:val="24"/>
        </w:rPr>
        <w:t>нарисован в современном стиле</w:t>
      </w:r>
      <w:r w:rsidR="009F6FF3" w:rsidRPr="00AA29F5">
        <w:rPr>
          <w:rFonts w:ascii="Times New Roman" w:hAnsi="Times New Roman" w:cs="Times New Roman"/>
          <w:sz w:val="24"/>
          <w:szCs w:val="24"/>
        </w:rPr>
        <w:t>,</w:t>
      </w:r>
      <w:r w:rsidRPr="00AA29F5">
        <w:rPr>
          <w:rFonts w:ascii="Times New Roman" w:hAnsi="Times New Roman" w:cs="Times New Roman"/>
          <w:sz w:val="24"/>
          <w:szCs w:val="24"/>
        </w:rPr>
        <w:t xml:space="preserve"> учитывая все правила и тенденции. </w:t>
      </w:r>
      <w:proofErr w:type="spellStart"/>
      <w:r w:rsidRPr="00AA29F5">
        <w:rPr>
          <w:rFonts w:ascii="Times New Roman" w:hAnsi="Times New Roman" w:cs="Times New Roman"/>
          <w:sz w:val="24"/>
          <w:szCs w:val="24"/>
        </w:rPr>
        <w:t>Ребрейдинг</w:t>
      </w:r>
      <w:proofErr w:type="spellEnd"/>
      <w:r w:rsidRPr="00AA29F5">
        <w:rPr>
          <w:rFonts w:ascii="Times New Roman" w:hAnsi="Times New Roman" w:cs="Times New Roman"/>
          <w:sz w:val="24"/>
          <w:szCs w:val="24"/>
        </w:rPr>
        <w:t xml:space="preserve"> делается с целью объединения всех СП единым стилем. </w:t>
      </w:r>
      <w:r w:rsidR="009F6FF3" w:rsidRPr="00AA29F5">
        <w:rPr>
          <w:rFonts w:ascii="Times New Roman" w:hAnsi="Times New Roman" w:cs="Times New Roman"/>
          <w:sz w:val="24"/>
          <w:szCs w:val="24"/>
        </w:rPr>
        <w:t>На сегодняшний день новый л</w:t>
      </w:r>
      <w:r w:rsidRPr="00AA29F5">
        <w:rPr>
          <w:rFonts w:ascii="Times New Roman" w:hAnsi="Times New Roman" w:cs="Times New Roman"/>
          <w:sz w:val="24"/>
          <w:szCs w:val="24"/>
        </w:rPr>
        <w:t>оготип учреждения</w:t>
      </w:r>
      <w:r w:rsidR="00AA29F5" w:rsidRPr="00AA29F5">
        <w:rPr>
          <w:rFonts w:ascii="Times New Roman" w:hAnsi="Times New Roman" w:cs="Times New Roman"/>
          <w:sz w:val="24"/>
          <w:szCs w:val="24"/>
        </w:rPr>
        <w:t xml:space="preserve">, который </w:t>
      </w:r>
      <w:r w:rsidR="00AA29F5" w:rsidRPr="00AA29F5">
        <w:rPr>
          <w:rFonts w:ascii="Times New Roman" w:eastAsia="Calibri" w:hAnsi="Times New Roman" w:cs="Times New Roman"/>
        </w:rPr>
        <w:t>соединяет в себе современный стиль и устоявшиеся традиции прошлого, объединив их в единую графику. Т.</w:t>
      </w:r>
      <w:r w:rsidR="0091772F">
        <w:rPr>
          <w:rFonts w:ascii="Times New Roman" w:eastAsia="Calibri" w:hAnsi="Times New Roman" w:cs="Times New Roman"/>
        </w:rPr>
        <w:t xml:space="preserve"> к. </w:t>
      </w:r>
      <w:r w:rsidR="00AA29F5" w:rsidRPr="00AA29F5">
        <w:rPr>
          <w:rFonts w:ascii="Times New Roman" w:eastAsia="Calibri" w:hAnsi="Times New Roman" w:cs="Times New Roman"/>
        </w:rPr>
        <w:t xml:space="preserve"> наш </w:t>
      </w:r>
      <w:r w:rsidR="0091772F">
        <w:rPr>
          <w:rFonts w:ascii="Times New Roman" w:eastAsia="Calibri" w:hAnsi="Times New Roman" w:cs="Times New Roman"/>
        </w:rPr>
        <w:t xml:space="preserve"> </w:t>
      </w:r>
      <w:r w:rsidR="00AA29F5" w:rsidRPr="00AA29F5">
        <w:rPr>
          <w:rFonts w:ascii="Times New Roman" w:eastAsia="Calibri" w:hAnsi="Times New Roman" w:cs="Times New Roman"/>
        </w:rPr>
        <w:t>центр развивается в театральном направление</w:t>
      </w:r>
      <w:r w:rsidR="0091772F">
        <w:rPr>
          <w:rFonts w:ascii="Times New Roman" w:eastAsia="Calibri" w:hAnsi="Times New Roman" w:cs="Times New Roman"/>
        </w:rPr>
        <w:t>, то</w:t>
      </w:r>
      <w:r w:rsidR="00AA29F5" w:rsidRPr="00AA29F5">
        <w:rPr>
          <w:rFonts w:ascii="Times New Roman" w:eastAsia="Calibri" w:hAnsi="Times New Roman" w:cs="Times New Roman"/>
        </w:rPr>
        <w:t xml:space="preserve"> в нем присутствует и творческая  составляющая. Логотип будет единый, но у каждого структурного подразделения свой цвет. Новый логотип </w:t>
      </w:r>
      <w:r w:rsidR="009F6FF3" w:rsidRPr="00AA29F5">
        <w:rPr>
          <w:rFonts w:ascii="Times New Roman" w:hAnsi="Times New Roman" w:cs="Times New Roman"/>
          <w:sz w:val="24"/>
          <w:szCs w:val="24"/>
        </w:rPr>
        <w:t xml:space="preserve">утвержден и </w:t>
      </w:r>
      <w:r w:rsidRPr="00AA29F5">
        <w:rPr>
          <w:rFonts w:ascii="Times New Roman" w:hAnsi="Times New Roman" w:cs="Times New Roman"/>
          <w:sz w:val="24"/>
          <w:szCs w:val="24"/>
        </w:rPr>
        <w:t>запущен в работу.</w:t>
      </w:r>
    </w:p>
    <w:p w:rsidR="00EF2FCE" w:rsidRPr="001A137E" w:rsidRDefault="00EF2FCE" w:rsidP="00EF2FCE">
      <w:pPr>
        <w:ind w:firstLine="709"/>
        <w:jc w:val="both"/>
        <w:rPr>
          <w:rFonts w:ascii="Times New Roman" w:hAnsi="Times New Roman" w:cs="Times New Roman"/>
          <w:sz w:val="24"/>
          <w:szCs w:val="24"/>
          <w:u w:val="single"/>
        </w:rPr>
      </w:pPr>
      <w:r w:rsidRPr="001A137E">
        <w:rPr>
          <w:rFonts w:ascii="Times New Roman" w:hAnsi="Times New Roman" w:cs="Times New Roman"/>
          <w:sz w:val="24"/>
          <w:szCs w:val="24"/>
          <w:u w:val="single"/>
        </w:rPr>
        <w:t>Издательская деятельность:</w:t>
      </w:r>
    </w:p>
    <w:p w:rsidR="004F13C1" w:rsidRDefault="001A5300" w:rsidP="00E95189">
      <w:pPr>
        <w:spacing w:after="0"/>
        <w:ind w:firstLine="709"/>
        <w:jc w:val="both"/>
        <w:rPr>
          <w:rFonts w:ascii="Times New Roman" w:hAnsi="Times New Roman" w:cs="Times New Roman"/>
          <w:sz w:val="24"/>
          <w:szCs w:val="24"/>
        </w:rPr>
      </w:pPr>
      <w:r w:rsidRPr="001A5300">
        <w:rPr>
          <w:rFonts w:ascii="Times New Roman" w:hAnsi="Times New Roman" w:cs="Times New Roman"/>
          <w:sz w:val="24"/>
          <w:szCs w:val="24"/>
        </w:rPr>
        <w:t xml:space="preserve">В рамках издательской деятельности специалисты подготовили методический материал для размещения в журналах и </w:t>
      </w:r>
      <w:proofErr w:type="spellStart"/>
      <w:r w:rsidRPr="001A5300">
        <w:rPr>
          <w:rFonts w:ascii="Times New Roman" w:hAnsi="Times New Roman" w:cs="Times New Roman"/>
          <w:sz w:val="24"/>
          <w:szCs w:val="24"/>
        </w:rPr>
        <w:t>интернет-ресурсах</w:t>
      </w:r>
      <w:proofErr w:type="spellEnd"/>
      <w:r w:rsidRPr="001A5300">
        <w:rPr>
          <w:rFonts w:ascii="Times New Roman" w:hAnsi="Times New Roman" w:cs="Times New Roman"/>
          <w:sz w:val="24"/>
          <w:szCs w:val="24"/>
        </w:rPr>
        <w:t>:</w:t>
      </w:r>
    </w:p>
    <w:p w:rsidR="004F13C1" w:rsidRPr="00693CE2" w:rsidRDefault="004F13C1" w:rsidP="00693CE2">
      <w:pPr>
        <w:spacing w:after="0"/>
        <w:ind w:firstLine="709"/>
        <w:jc w:val="both"/>
        <w:rPr>
          <w:rFonts w:ascii="Times New Roman" w:hAnsi="Times New Roman" w:cs="Times New Roman"/>
          <w:sz w:val="24"/>
          <w:szCs w:val="24"/>
        </w:rPr>
      </w:pPr>
      <w:r w:rsidRPr="00693CE2">
        <w:rPr>
          <w:rFonts w:ascii="Times New Roman" w:hAnsi="Times New Roman" w:cs="Times New Roman"/>
          <w:sz w:val="24"/>
          <w:szCs w:val="24"/>
        </w:rPr>
        <w:t xml:space="preserve">- </w:t>
      </w:r>
      <w:proofErr w:type="spellStart"/>
      <w:r w:rsidR="00EF2FCE" w:rsidRPr="00693CE2">
        <w:rPr>
          <w:rFonts w:ascii="Times New Roman" w:hAnsi="Times New Roman" w:cs="Times New Roman"/>
          <w:sz w:val="24"/>
          <w:szCs w:val="24"/>
        </w:rPr>
        <w:t>Мелькова</w:t>
      </w:r>
      <w:proofErr w:type="spellEnd"/>
      <w:r w:rsidR="00EF2FCE" w:rsidRPr="00693CE2">
        <w:rPr>
          <w:rFonts w:ascii="Times New Roman" w:hAnsi="Times New Roman" w:cs="Times New Roman"/>
          <w:sz w:val="24"/>
          <w:szCs w:val="24"/>
        </w:rPr>
        <w:t xml:space="preserve"> Л.С., РКФ. Центр дистанционных мероприятий «БЭБИ-АРТ». Публикация методических материалов РКФ на сайте. http://www.babyart-dou.ru/publikacya/2-uncategorised/322-metodicheskaya-razrabotka-rospis-po-steklu  </w:t>
      </w:r>
    </w:p>
    <w:p w:rsidR="00EF2FCE" w:rsidRPr="00693CE2" w:rsidRDefault="004F13C1" w:rsidP="00693CE2">
      <w:pPr>
        <w:spacing w:after="0"/>
        <w:ind w:firstLine="709"/>
        <w:jc w:val="both"/>
        <w:rPr>
          <w:rFonts w:ascii="Times New Roman" w:hAnsi="Times New Roman" w:cs="Times New Roman"/>
          <w:sz w:val="24"/>
          <w:szCs w:val="24"/>
        </w:rPr>
      </w:pPr>
      <w:r w:rsidRPr="00693CE2">
        <w:rPr>
          <w:rFonts w:ascii="Times New Roman" w:hAnsi="Times New Roman" w:cs="Times New Roman"/>
          <w:sz w:val="24"/>
          <w:szCs w:val="24"/>
        </w:rPr>
        <w:t xml:space="preserve">- </w:t>
      </w:r>
      <w:r w:rsidR="00EF2FCE" w:rsidRPr="00693CE2">
        <w:rPr>
          <w:rFonts w:ascii="Times New Roman" w:hAnsi="Times New Roman" w:cs="Times New Roman"/>
          <w:sz w:val="24"/>
          <w:szCs w:val="24"/>
        </w:rPr>
        <w:t xml:space="preserve">Рябова А.В., СРМ. Написание статьи «Подготовка детей младшего и среднего школьного возраста к волонтерской деятельности». Всероссийский журнал «Инспектор по делам несовершеннолетних» №6, июнь 2022. http://mtsr.nso.ru/sites/mtsr.nso.ru/wodby_files/files/page_9729/ryabova_a.v_0.pdf  </w:t>
      </w:r>
    </w:p>
    <w:p w:rsidR="00693CE2" w:rsidRDefault="00693CE2" w:rsidP="00E4236A">
      <w:pPr>
        <w:jc w:val="both"/>
        <w:rPr>
          <w:color w:val="385623" w:themeColor="accent6" w:themeShade="80"/>
          <w:sz w:val="24"/>
          <w:szCs w:val="24"/>
        </w:rPr>
      </w:pPr>
    </w:p>
    <w:p w:rsidR="00CA2C53" w:rsidRPr="00966769" w:rsidRDefault="001009F6" w:rsidP="00966769">
      <w:pPr>
        <w:spacing w:after="0"/>
        <w:ind w:firstLine="709"/>
        <w:jc w:val="both"/>
        <w:rPr>
          <w:rFonts w:ascii="Times New Roman" w:hAnsi="Times New Roman" w:cs="Times New Roman"/>
          <w:sz w:val="24"/>
          <w:szCs w:val="24"/>
        </w:rPr>
      </w:pPr>
      <w:r w:rsidRPr="00966769">
        <w:rPr>
          <w:rFonts w:ascii="Times New Roman" w:hAnsi="Times New Roman" w:cs="Times New Roman"/>
          <w:sz w:val="24"/>
          <w:szCs w:val="24"/>
        </w:rPr>
        <w:t>В течение года с</w:t>
      </w:r>
      <w:r w:rsidR="00BA20ED" w:rsidRPr="00966769">
        <w:rPr>
          <w:rFonts w:ascii="Times New Roman" w:hAnsi="Times New Roman" w:cs="Times New Roman"/>
          <w:sz w:val="24"/>
          <w:szCs w:val="24"/>
        </w:rPr>
        <w:t xml:space="preserve">пециалистами по работе с </w:t>
      </w:r>
      <w:r w:rsidR="001C3665" w:rsidRPr="00966769">
        <w:rPr>
          <w:rFonts w:ascii="Times New Roman" w:hAnsi="Times New Roman" w:cs="Times New Roman"/>
          <w:sz w:val="24"/>
          <w:szCs w:val="24"/>
        </w:rPr>
        <w:t xml:space="preserve">молодежью и </w:t>
      </w:r>
      <w:r w:rsidR="00BA20ED" w:rsidRPr="00966769">
        <w:rPr>
          <w:rFonts w:ascii="Times New Roman" w:hAnsi="Times New Roman" w:cs="Times New Roman"/>
          <w:sz w:val="24"/>
          <w:szCs w:val="24"/>
        </w:rPr>
        <w:t>менеджерами по связям с общественностью разработаны и изготовлены</w:t>
      </w:r>
      <w:r w:rsidR="001C3665" w:rsidRPr="00966769">
        <w:rPr>
          <w:rFonts w:ascii="Times New Roman" w:hAnsi="Times New Roman" w:cs="Times New Roman"/>
          <w:sz w:val="24"/>
          <w:szCs w:val="24"/>
        </w:rPr>
        <w:t xml:space="preserve"> различные листовки, буклеты и т.п.</w:t>
      </w:r>
      <w:r w:rsidR="00BA20ED" w:rsidRPr="00966769">
        <w:rPr>
          <w:rFonts w:ascii="Times New Roman" w:hAnsi="Times New Roman" w:cs="Times New Roman"/>
          <w:sz w:val="24"/>
          <w:szCs w:val="24"/>
        </w:rPr>
        <w:t>:</w:t>
      </w:r>
    </w:p>
    <w:p w:rsidR="001009F6" w:rsidRPr="00966769" w:rsidRDefault="00CA2C53" w:rsidP="00966769">
      <w:pPr>
        <w:spacing w:after="0"/>
        <w:jc w:val="both"/>
        <w:rPr>
          <w:rFonts w:ascii="Times New Roman" w:hAnsi="Times New Roman" w:cs="Times New Roman"/>
          <w:sz w:val="24"/>
          <w:szCs w:val="24"/>
        </w:rPr>
      </w:pPr>
      <w:r w:rsidRPr="00966769">
        <w:rPr>
          <w:rFonts w:ascii="Times New Roman" w:hAnsi="Times New Roman" w:cs="Times New Roman"/>
          <w:sz w:val="24"/>
          <w:szCs w:val="24"/>
        </w:rPr>
        <w:t xml:space="preserve">- </w:t>
      </w:r>
      <w:r w:rsidR="001009F6" w:rsidRPr="00966769">
        <w:rPr>
          <w:rFonts w:ascii="Times New Roman" w:hAnsi="Times New Roman" w:cs="Times New Roman"/>
          <w:sz w:val="24"/>
          <w:szCs w:val="24"/>
        </w:rPr>
        <w:t>п</w:t>
      </w:r>
      <w:r w:rsidR="00BA20ED" w:rsidRPr="00966769">
        <w:rPr>
          <w:rFonts w:ascii="Times New Roman" w:hAnsi="Times New Roman" w:cs="Times New Roman"/>
          <w:sz w:val="24"/>
          <w:szCs w:val="24"/>
        </w:rPr>
        <w:t>рограммки к городскому театральн</w:t>
      </w:r>
      <w:r w:rsidR="001009F6" w:rsidRPr="00966769">
        <w:rPr>
          <w:rFonts w:ascii="Times New Roman" w:hAnsi="Times New Roman" w:cs="Times New Roman"/>
          <w:sz w:val="24"/>
          <w:szCs w:val="24"/>
        </w:rPr>
        <w:t>ому фестивалю "Чеховский день"</w:t>
      </w:r>
    </w:p>
    <w:p w:rsidR="00CA2C53" w:rsidRPr="00966769" w:rsidRDefault="00CA2C53" w:rsidP="00966769">
      <w:pPr>
        <w:spacing w:after="0"/>
        <w:jc w:val="both"/>
        <w:rPr>
          <w:rFonts w:ascii="Times New Roman" w:hAnsi="Times New Roman" w:cs="Times New Roman"/>
          <w:sz w:val="24"/>
          <w:szCs w:val="24"/>
        </w:rPr>
      </w:pPr>
      <w:r w:rsidRPr="00966769">
        <w:rPr>
          <w:rFonts w:ascii="Times New Roman" w:hAnsi="Times New Roman" w:cs="Times New Roman"/>
          <w:sz w:val="24"/>
          <w:szCs w:val="24"/>
        </w:rPr>
        <w:t xml:space="preserve"> </w:t>
      </w:r>
      <w:r w:rsidR="001009F6" w:rsidRPr="00966769">
        <w:rPr>
          <w:rFonts w:ascii="Times New Roman" w:hAnsi="Times New Roman" w:cs="Times New Roman"/>
          <w:sz w:val="24"/>
          <w:szCs w:val="24"/>
        </w:rPr>
        <w:t xml:space="preserve">- </w:t>
      </w:r>
      <w:r w:rsidR="00BA20ED" w:rsidRPr="00966769">
        <w:rPr>
          <w:rFonts w:ascii="Times New Roman" w:hAnsi="Times New Roman" w:cs="Times New Roman"/>
          <w:sz w:val="24"/>
          <w:szCs w:val="24"/>
        </w:rPr>
        <w:t xml:space="preserve">информационные буклеты о деятельности учреждения </w:t>
      </w:r>
    </w:p>
    <w:p w:rsidR="001009F6" w:rsidRPr="00966769" w:rsidRDefault="00BA20ED" w:rsidP="00966769">
      <w:pPr>
        <w:spacing w:after="0"/>
        <w:jc w:val="both"/>
        <w:rPr>
          <w:rFonts w:ascii="Times New Roman" w:hAnsi="Times New Roman" w:cs="Times New Roman"/>
          <w:sz w:val="24"/>
          <w:szCs w:val="24"/>
        </w:rPr>
      </w:pPr>
      <w:r w:rsidRPr="00966769">
        <w:rPr>
          <w:rFonts w:ascii="Times New Roman" w:hAnsi="Times New Roman" w:cs="Times New Roman"/>
          <w:sz w:val="24"/>
          <w:szCs w:val="24"/>
        </w:rPr>
        <w:t xml:space="preserve"> </w:t>
      </w:r>
      <w:r w:rsidR="00CA2C53" w:rsidRPr="00966769">
        <w:rPr>
          <w:rFonts w:ascii="Times New Roman" w:hAnsi="Times New Roman" w:cs="Times New Roman"/>
          <w:sz w:val="24"/>
          <w:szCs w:val="24"/>
        </w:rPr>
        <w:t xml:space="preserve">- </w:t>
      </w:r>
      <w:r w:rsidRPr="00966769">
        <w:rPr>
          <w:rFonts w:ascii="Times New Roman" w:hAnsi="Times New Roman" w:cs="Times New Roman"/>
          <w:sz w:val="24"/>
          <w:szCs w:val="24"/>
        </w:rPr>
        <w:t xml:space="preserve">информационные листовки "О правилах дорожного движения" </w:t>
      </w:r>
    </w:p>
    <w:p w:rsidR="001009F6" w:rsidRPr="00966769" w:rsidRDefault="00CA2C53" w:rsidP="00966769">
      <w:pPr>
        <w:spacing w:after="0"/>
        <w:jc w:val="both"/>
        <w:rPr>
          <w:rFonts w:ascii="Times New Roman" w:hAnsi="Times New Roman" w:cs="Times New Roman"/>
          <w:sz w:val="24"/>
          <w:szCs w:val="24"/>
        </w:rPr>
      </w:pPr>
      <w:r w:rsidRPr="00966769">
        <w:rPr>
          <w:rFonts w:ascii="Times New Roman" w:hAnsi="Times New Roman" w:cs="Times New Roman"/>
          <w:sz w:val="24"/>
          <w:szCs w:val="24"/>
        </w:rPr>
        <w:t xml:space="preserve">- </w:t>
      </w:r>
      <w:r w:rsidR="00BA20ED" w:rsidRPr="00966769">
        <w:rPr>
          <w:rFonts w:ascii="Times New Roman" w:hAnsi="Times New Roman" w:cs="Times New Roman"/>
          <w:sz w:val="24"/>
          <w:szCs w:val="24"/>
        </w:rPr>
        <w:t xml:space="preserve">буклеты о деятельности </w:t>
      </w:r>
      <w:r w:rsidR="001009F6" w:rsidRPr="00966769">
        <w:rPr>
          <w:rFonts w:ascii="Times New Roman" w:hAnsi="Times New Roman" w:cs="Times New Roman"/>
          <w:sz w:val="24"/>
          <w:szCs w:val="24"/>
        </w:rPr>
        <w:t xml:space="preserve">КФ и проектов учреждения </w:t>
      </w:r>
    </w:p>
    <w:p w:rsidR="00CA2C53" w:rsidRPr="00966769" w:rsidRDefault="00CA2C53" w:rsidP="00966769">
      <w:pPr>
        <w:spacing w:after="0"/>
        <w:jc w:val="both"/>
        <w:rPr>
          <w:rFonts w:ascii="Times New Roman" w:hAnsi="Times New Roman" w:cs="Times New Roman"/>
          <w:sz w:val="24"/>
          <w:szCs w:val="24"/>
        </w:rPr>
      </w:pPr>
      <w:r w:rsidRPr="00966769">
        <w:rPr>
          <w:rFonts w:ascii="Times New Roman" w:hAnsi="Times New Roman" w:cs="Times New Roman"/>
          <w:sz w:val="24"/>
          <w:szCs w:val="24"/>
        </w:rPr>
        <w:t xml:space="preserve">- </w:t>
      </w:r>
      <w:r w:rsidR="00BA20ED" w:rsidRPr="00966769">
        <w:rPr>
          <w:rFonts w:ascii="Times New Roman" w:hAnsi="Times New Roman" w:cs="Times New Roman"/>
          <w:sz w:val="24"/>
          <w:szCs w:val="24"/>
        </w:rPr>
        <w:t>информационные буклеты к акции ко Дню солидарности в борьбе с террори</w:t>
      </w:r>
      <w:r w:rsidR="00B720A5" w:rsidRPr="00966769">
        <w:rPr>
          <w:rFonts w:ascii="Times New Roman" w:hAnsi="Times New Roman" w:cs="Times New Roman"/>
          <w:sz w:val="24"/>
          <w:szCs w:val="24"/>
        </w:rPr>
        <w:t xml:space="preserve">змом "Мир без насилия" </w:t>
      </w:r>
    </w:p>
    <w:p w:rsidR="00B720A5" w:rsidRPr="00966769" w:rsidRDefault="00B720A5" w:rsidP="00966769">
      <w:pPr>
        <w:spacing w:after="0"/>
        <w:jc w:val="both"/>
        <w:rPr>
          <w:rFonts w:ascii="Times New Roman" w:hAnsi="Times New Roman" w:cs="Times New Roman"/>
          <w:sz w:val="24"/>
          <w:szCs w:val="24"/>
        </w:rPr>
      </w:pPr>
      <w:r w:rsidRPr="00966769">
        <w:rPr>
          <w:rFonts w:ascii="Times New Roman" w:hAnsi="Times New Roman" w:cs="Times New Roman"/>
          <w:sz w:val="24"/>
          <w:szCs w:val="24"/>
        </w:rPr>
        <w:t>- информационные буклеты для информационно-просветительской акции к Всемирному дню борьбы против туберкулёза «Дыши свободно!»</w:t>
      </w:r>
    </w:p>
    <w:p w:rsidR="00B720A5" w:rsidRPr="00966769" w:rsidRDefault="00B720A5" w:rsidP="00966769">
      <w:pPr>
        <w:spacing w:after="0"/>
        <w:jc w:val="both"/>
        <w:rPr>
          <w:rFonts w:ascii="Times New Roman" w:hAnsi="Times New Roman" w:cs="Times New Roman"/>
          <w:sz w:val="24"/>
          <w:szCs w:val="24"/>
        </w:rPr>
      </w:pPr>
      <w:r w:rsidRPr="00966769">
        <w:rPr>
          <w:rFonts w:ascii="Times New Roman" w:hAnsi="Times New Roman" w:cs="Times New Roman"/>
          <w:sz w:val="24"/>
          <w:szCs w:val="24"/>
        </w:rPr>
        <w:lastRenderedPageBreak/>
        <w:t>- буклеты по соблюдения правил безопасности на территории озера Юго-Западное "Купаться запрещено!"</w:t>
      </w:r>
    </w:p>
    <w:p w:rsidR="00B720A5" w:rsidRPr="00966769" w:rsidRDefault="00B720A5" w:rsidP="00966769">
      <w:pPr>
        <w:spacing w:after="0"/>
        <w:jc w:val="both"/>
        <w:rPr>
          <w:rFonts w:ascii="Times New Roman" w:hAnsi="Times New Roman" w:cs="Times New Roman"/>
          <w:sz w:val="24"/>
          <w:szCs w:val="24"/>
        </w:rPr>
      </w:pPr>
      <w:r w:rsidRPr="00966769">
        <w:rPr>
          <w:rFonts w:ascii="Times New Roman" w:hAnsi="Times New Roman" w:cs="Times New Roman"/>
          <w:sz w:val="24"/>
          <w:szCs w:val="24"/>
        </w:rPr>
        <w:t xml:space="preserve">- буклеты для информационно-профилактической акции "Вся, правда, о СПИДе!" </w:t>
      </w:r>
      <w:r w:rsidR="00966769" w:rsidRPr="00966769">
        <w:rPr>
          <w:rFonts w:ascii="Times New Roman" w:hAnsi="Times New Roman" w:cs="Times New Roman"/>
          <w:sz w:val="24"/>
          <w:szCs w:val="24"/>
        </w:rPr>
        <w:t>и др.</w:t>
      </w:r>
    </w:p>
    <w:p w:rsidR="00B720A5" w:rsidRPr="001964B8" w:rsidRDefault="00DB1DD3" w:rsidP="001964B8">
      <w:pPr>
        <w:ind w:firstLine="709"/>
        <w:jc w:val="both"/>
        <w:rPr>
          <w:rFonts w:ascii="Times New Roman" w:hAnsi="Times New Roman" w:cs="Times New Roman"/>
          <w:sz w:val="24"/>
          <w:szCs w:val="24"/>
        </w:rPr>
      </w:pPr>
      <w:r w:rsidRPr="000A3BD0">
        <w:rPr>
          <w:rFonts w:ascii="Times New Roman" w:hAnsi="Times New Roman" w:cs="Times New Roman"/>
          <w:sz w:val="24"/>
          <w:szCs w:val="24"/>
        </w:rPr>
        <w:t xml:space="preserve">Специалистом по социальной работе с молодежью разрабатываются профилактические буклеты: Памятка по правилам безопасности на воде «Беда на воде», а также материалы на информационные стенды </w:t>
      </w:r>
      <w:r w:rsidR="002C0281" w:rsidRPr="000A3BD0">
        <w:rPr>
          <w:rFonts w:ascii="Times New Roman" w:hAnsi="Times New Roman" w:cs="Times New Roman"/>
          <w:sz w:val="24"/>
          <w:szCs w:val="24"/>
        </w:rPr>
        <w:t xml:space="preserve">- </w:t>
      </w:r>
      <w:r w:rsidRPr="000A3BD0">
        <w:rPr>
          <w:rFonts w:ascii="Times New Roman" w:hAnsi="Times New Roman" w:cs="Times New Roman"/>
          <w:sz w:val="24"/>
          <w:szCs w:val="24"/>
        </w:rPr>
        <w:t>«Опасность весеннего льда!», «Простые правила твоей безопасности на железной дороге</w:t>
      </w:r>
      <w:proofErr w:type="gramStart"/>
      <w:r w:rsidRPr="000A3BD0">
        <w:rPr>
          <w:rFonts w:ascii="Times New Roman" w:hAnsi="Times New Roman" w:cs="Times New Roman"/>
          <w:sz w:val="24"/>
          <w:szCs w:val="24"/>
        </w:rPr>
        <w:t xml:space="preserve">», </w:t>
      </w:r>
      <w:r w:rsidR="002C0281" w:rsidRPr="000A3BD0">
        <w:rPr>
          <w:rFonts w:ascii="Times New Roman" w:hAnsi="Times New Roman" w:cs="Times New Roman"/>
          <w:sz w:val="24"/>
          <w:szCs w:val="24"/>
        </w:rPr>
        <w:t xml:space="preserve"> </w:t>
      </w:r>
      <w:r w:rsidRPr="000A3BD0">
        <w:rPr>
          <w:rFonts w:ascii="Times New Roman" w:hAnsi="Times New Roman" w:cs="Times New Roman"/>
          <w:sz w:val="24"/>
          <w:szCs w:val="24"/>
        </w:rPr>
        <w:t>«</w:t>
      </w:r>
      <w:proofErr w:type="gramEnd"/>
      <w:r w:rsidRPr="000A3BD0">
        <w:rPr>
          <w:rFonts w:ascii="Times New Roman" w:hAnsi="Times New Roman" w:cs="Times New Roman"/>
          <w:sz w:val="24"/>
          <w:szCs w:val="24"/>
        </w:rPr>
        <w:t>Памятка по безопасному поведению людей на водных акваториях (при отдыхе у воды, купании в реке (озере)», «Как уберечь м</w:t>
      </w:r>
      <w:r w:rsidR="001964B8">
        <w:rPr>
          <w:rFonts w:ascii="Times New Roman" w:hAnsi="Times New Roman" w:cs="Times New Roman"/>
          <w:sz w:val="24"/>
          <w:szCs w:val="24"/>
        </w:rPr>
        <w:t>алыша от падения из окна» и пр.</w:t>
      </w:r>
    </w:p>
    <w:p w:rsidR="00BA20ED" w:rsidRPr="00DA5101" w:rsidRDefault="00BA20ED" w:rsidP="00DA5101">
      <w:pPr>
        <w:spacing w:after="0"/>
        <w:ind w:firstLine="708"/>
        <w:jc w:val="both"/>
        <w:rPr>
          <w:rFonts w:ascii="Times New Roman" w:hAnsi="Times New Roman" w:cs="Times New Roman"/>
          <w:sz w:val="24"/>
          <w:szCs w:val="24"/>
        </w:rPr>
      </w:pPr>
      <w:r w:rsidRPr="00DA5101">
        <w:rPr>
          <w:rFonts w:ascii="Times New Roman" w:hAnsi="Times New Roman" w:cs="Times New Roman"/>
          <w:sz w:val="24"/>
          <w:szCs w:val="24"/>
        </w:rPr>
        <w:t xml:space="preserve">Помимо буклетов </w:t>
      </w:r>
      <w:r w:rsidR="002C6D59" w:rsidRPr="00DA5101">
        <w:rPr>
          <w:rFonts w:ascii="Times New Roman" w:hAnsi="Times New Roman" w:cs="Times New Roman"/>
          <w:sz w:val="24"/>
          <w:szCs w:val="24"/>
        </w:rPr>
        <w:t>разрабатываются</w:t>
      </w:r>
      <w:r w:rsidRPr="00DA5101">
        <w:rPr>
          <w:rFonts w:ascii="Times New Roman" w:hAnsi="Times New Roman" w:cs="Times New Roman"/>
          <w:sz w:val="24"/>
          <w:szCs w:val="24"/>
        </w:rPr>
        <w:t xml:space="preserve"> афиши, дипломы, сертификаты городских и районных мероприятий:</w:t>
      </w:r>
    </w:p>
    <w:p w:rsidR="00BA20ED" w:rsidRPr="00DA5101" w:rsidRDefault="005E3C20" w:rsidP="00DA5101">
      <w:pPr>
        <w:spacing w:after="0"/>
        <w:ind w:firstLine="709"/>
        <w:jc w:val="both"/>
        <w:rPr>
          <w:rFonts w:ascii="Times New Roman" w:hAnsi="Times New Roman" w:cs="Times New Roman"/>
          <w:sz w:val="24"/>
          <w:szCs w:val="24"/>
        </w:rPr>
      </w:pPr>
      <w:hyperlink r:id="rId13" w:history="1">
        <w:r w:rsidR="00BA20ED" w:rsidRPr="00DA5101">
          <w:rPr>
            <w:rStyle w:val="ac"/>
            <w:rFonts w:ascii="Times New Roman" w:hAnsi="Times New Roman" w:cs="Times New Roman"/>
            <w:color w:val="auto"/>
            <w:sz w:val="24"/>
            <w:szCs w:val="24"/>
          </w:rPr>
          <w:t>https://vk.com/photo-34921853_457285954</w:t>
        </w:r>
      </w:hyperlink>
    </w:p>
    <w:p w:rsidR="00BA20ED" w:rsidRPr="00DA5101" w:rsidRDefault="005E3C20" w:rsidP="00DA5101">
      <w:pPr>
        <w:spacing w:after="0"/>
        <w:ind w:firstLine="709"/>
        <w:jc w:val="both"/>
        <w:rPr>
          <w:rFonts w:ascii="Times New Roman" w:hAnsi="Times New Roman" w:cs="Times New Roman"/>
          <w:sz w:val="24"/>
          <w:szCs w:val="24"/>
        </w:rPr>
      </w:pPr>
      <w:hyperlink r:id="rId14" w:history="1">
        <w:r w:rsidR="00BA20ED" w:rsidRPr="00DA5101">
          <w:rPr>
            <w:rStyle w:val="ac"/>
            <w:rFonts w:ascii="Times New Roman" w:hAnsi="Times New Roman" w:cs="Times New Roman"/>
            <w:color w:val="auto"/>
            <w:sz w:val="24"/>
            <w:szCs w:val="24"/>
          </w:rPr>
          <w:t>https://vk.com/chekhova_center?z=photo-34921853_457285870%2Falbum-34921853_00%2Frev</w:t>
        </w:r>
      </w:hyperlink>
    </w:p>
    <w:p w:rsidR="00BA20ED" w:rsidRPr="00DA5101" w:rsidRDefault="005E3C20" w:rsidP="00DA5101">
      <w:pPr>
        <w:spacing w:after="0"/>
        <w:ind w:firstLine="709"/>
        <w:jc w:val="both"/>
        <w:rPr>
          <w:rFonts w:ascii="Times New Roman" w:hAnsi="Times New Roman" w:cs="Times New Roman"/>
          <w:sz w:val="24"/>
          <w:szCs w:val="24"/>
        </w:rPr>
      </w:pPr>
      <w:hyperlink r:id="rId15" w:history="1">
        <w:r w:rsidR="00BA20ED" w:rsidRPr="00DA5101">
          <w:rPr>
            <w:rStyle w:val="ac"/>
            <w:rFonts w:ascii="Times New Roman" w:hAnsi="Times New Roman" w:cs="Times New Roman"/>
            <w:color w:val="auto"/>
            <w:sz w:val="24"/>
            <w:szCs w:val="24"/>
          </w:rPr>
          <w:t>https://vk.com/chekhova_center?z=photo-34921853_457285867%2Falbum-34921853_00%2Frev</w:t>
        </w:r>
      </w:hyperlink>
    </w:p>
    <w:p w:rsidR="00BA20ED" w:rsidRPr="00DA5101" w:rsidRDefault="005E3C20" w:rsidP="00DA5101">
      <w:pPr>
        <w:spacing w:after="0"/>
        <w:ind w:firstLine="709"/>
        <w:jc w:val="both"/>
        <w:rPr>
          <w:rFonts w:ascii="Times New Roman" w:hAnsi="Times New Roman" w:cs="Times New Roman"/>
          <w:sz w:val="24"/>
          <w:szCs w:val="24"/>
        </w:rPr>
      </w:pPr>
      <w:hyperlink r:id="rId16" w:history="1">
        <w:r w:rsidR="00BA20ED" w:rsidRPr="00DA5101">
          <w:rPr>
            <w:rStyle w:val="ac"/>
            <w:rFonts w:ascii="Times New Roman" w:hAnsi="Times New Roman" w:cs="Times New Roman"/>
            <w:color w:val="auto"/>
            <w:sz w:val="24"/>
            <w:szCs w:val="24"/>
          </w:rPr>
          <w:t>https://vk.com/chekhova_center?z=photo-34921853_457285865%2Falbum-34921853_00%2Frev</w:t>
        </w:r>
      </w:hyperlink>
    </w:p>
    <w:p w:rsidR="00BA20ED" w:rsidRPr="00DA5101" w:rsidRDefault="005E3C20" w:rsidP="00DA5101">
      <w:pPr>
        <w:spacing w:after="0"/>
        <w:ind w:firstLine="709"/>
        <w:jc w:val="both"/>
        <w:rPr>
          <w:rFonts w:ascii="Times New Roman" w:hAnsi="Times New Roman" w:cs="Times New Roman"/>
          <w:sz w:val="24"/>
          <w:szCs w:val="24"/>
        </w:rPr>
      </w:pPr>
      <w:hyperlink r:id="rId17" w:history="1">
        <w:r w:rsidR="00BA20ED" w:rsidRPr="00DA5101">
          <w:rPr>
            <w:rStyle w:val="ac"/>
            <w:rFonts w:ascii="Times New Roman" w:hAnsi="Times New Roman" w:cs="Times New Roman"/>
            <w:color w:val="auto"/>
            <w:sz w:val="24"/>
            <w:szCs w:val="24"/>
          </w:rPr>
          <w:t>https://vk.com/chekhova_center?z=photo-34921853_457285646%2Falbum-34921853_00%2Frev</w:t>
        </w:r>
      </w:hyperlink>
    </w:p>
    <w:p w:rsidR="00BA20ED" w:rsidRPr="00DA5101" w:rsidRDefault="005E3C20" w:rsidP="00DA5101">
      <w:pPr>
        <w:spacing w:after="0"/>
        <w:ind w:firstLine="709"/>
        <w:jc w:val="both"/>
        <w:rPr>
          <w:rFonts w:ascii="Times New Roman" w:hAnsi="Times New Roman" w:cs="Times New Roman"/>
          <w:sz w:val="24"/>
          <w:szCs w:val="24"/>
        </w:rPr>
      </w:pPr>
      <w:hyperlink r:id="rId18" w:history="1">
        <w:r w:rsidR="00BA20ED" w:rsidRPr="00DA5101">
          <w:rPr>
            <w:rStyle w:val="ac"/>
            <w:rFonts w:ascii="Times New Roman" w:hAnsi="Times New Roman" w:cs="Times New Roman"/>
            <w:color w:val="auto"/>
            <w:sz w:val="24"/>
            <w:szCs w:val="24"/>
          </w:rPr>
          <w:t>https://vk.com/chekhova_center?z=photo-34921853_457285508%2Falbum-34921853_00%2Frev</w:t>
        </w:r>
      </w:hyperlink>
    </w:p>
    <w:p w:rsidR="00BA20ED" w:rsidRPr="00DA5101" w:rsidRDefault="005E3C20" w:rsidP="00DA5101">
      <w:pPr>
        <w:spacing w:after="0"/>
        <w:ind w:firstLine="709"/>
        <w:jc w:val="both"/>
        <w:rPr>
          <w:rFonts w:ascii="Times New Roman" w:hAnsi="Times New Roman" w:cs="Times New Roman"/>
          <w:sz w:val="24"/>
          <w:szCs w:val="24"/>
        </w:rPr>
      </w:pPr>
      <w:hyperlink r:id="rId19" w:history="1">
        <w:r w:rsidR="00BA20ED" w:rsidRPr="00DA5101">
          <w:rPr>
            <w:rStyle w:val="ac"/>
            <w:rFonts w:ascii="Times New Roman" w:hAnsi="Times New Roman" w:cs="Times New Roman"/>
            <w:color w:val="auto"/>
            <w:sz w:val="24"/>
            <w:szCs w:val="24"/>
          </w:rPr>
          <w:t>https://vk.com/chekhova_center?z=photo-34921853_457285184%2Falbum-34921853_00%2Frev</w:t>
        </w:r>
      </w:hyperlink>
    </w:p>
    <w:p w:rsidR="00BA20ED" w:rsidRPr="00DA5101" w:rsidRDefault="005E3C20" w:rsidP="00DA5101">
      <w:pPr>
        <w:spacing w:after="0"/>
        <w:ind w:firstLine="709"/>
        <w:jc w:val="both"/>
        <w:rPr>
          <w:rFonts w:ascii="Times New Roman" w:hAnsi="Times New Roman" w:cs="Times New Roman"/>
          <w:sz w:val="24"/>
          <w:szCs w:val="24"/>
        </w:rPr>
      </w:pPr>
      <w:hyperlink r:id="rId20" w:history="1">
        <w:r w:rsidR="00BA20ED" w:rsidRPr="00DA5101">
          <w:rPr>
            <w:rStyle w:val="ac"/>
            <w:rFonts w:ascii="Times New Roman" w:hAnsi="Times New Roman" w:cs="Times New Roman"/>
            <w:color w:val="auto"/>
            <w:sz w:val="24"/>
            <w:szCs w:val="24"/>
          </w:rPr>
          <w:t>https://vk.com/chekhova_center?z=photo-34921853_457284983%2Falbum-34921853_00%2Frev</w:t>
        </w:r>
      </w:hyperlink>
    </w:p>
    <w:p w:rsidR="00BA20ED" w:rsidRPr="00DA5101" w:rsidRDefault="005E3C20" w:rsidP="00DA5101">
      <w:pPr>
        <w:spacing w:after="0"/>
        <w:ind w:firstLine="709"/>
        <w:jc w:val="both"/>
        <w:rPr>
          <w:rFonts w:ascii="Times New Roman" w:hAnsi="Times New Roman" w:cs="Times New Roman"/>
          <w:sz w:val="24"/>
          <w:szCs w:val="24"/>
        </w:rPr>
      </w:pPr>
      <w:hyperlink r:id="rId21" w:history="1">
        <w:r w:rsidR="00BA20ED" w:rsidRPr="00DA5101">
          <w:rPr>
            <w:rStyle w:val="ac"/>
            <w:rFonts w:ascii="Times New Roman" w:hAnsi="Times New Roman" w:cs="Times New Roman"/>
            <w:color w:val="auto"/>
            <w:sz w:val="24"/>
            <w:szCs w:val="24"/>
          </w:rPr>
          <w:t>https://vk.com/chekhova_center?z=photo-34921853_457284468%2Falbum-34921853_00%2Frev</w:t>
        </w:r>
      </w:hyperlink>
    </w:p>
    <w:p w:rsidR="00BA20ED" w:rsidRPr="00DA5101" w:rsidRDefault="005E3C20" w:rsidP="00DA5101">
      <w:pPr>
        <w:spacing w:after="0"/>
        <w:ind w:firstLine="709"/>
        <w:jc w:val="both"/>
        <w:rPr>
          <w:rFonts w:ascii="Times New Roman" w:hAnsi="Times New Roman" w:cs="Times New Roman"/>
          <w:sz w:val="24"/>
          <w:szCs w:val="24"/>
        </w:rPr>
      </w:pPr>
      <w:hyperlink r:id="rId22" w:history="1">
        <w:r w:rsidR="00BA20ED" w:rsidRPr="00DA5101">
          <w:rPr>
            <w:rStyle w:val="ac"/>
            <w:rFonts w:ascii="Times New Roman" w:hAnsi="Times New Roman" w:cs="Times New Roman"/>
            <w:color w:val="auto"/>
            <w:sz w:val="24"/>
            <w:szCs w:val="24"/>
          </w:rPr>
          <w:t>https://vk.com/chekhova_center?z=photo-34921853_457284453%2Falbum-34921853_00%2Frev</w:t>
        </w:r>
      </w:hyperlink>
    </w:p>
    <w:p w:rsidR="00BA20ED" w:rsidRPr="00DA5101" w:rsidRDefault="005E3C20" w:rsidP="00DA5101">
      <w:pPr>
        <w:spacing w:after="0"/>
        <w:ind w:firstLine="709"/>
        <w:jc w:val="both"/>
        <w:rPr>
          <w:rFonts w:ascii="Times New Roman" w:hAnsi="Times New Roman" w:cs="Times New Roman"/>
          <w:sz w:val="24"/>
          <w:szCs w:val="24"/>
        </w:rPr>
      </w:pPr>
      <w:hyperlink r:id="rId23" w:history="1">
        <w:r w:rsidR="00BA20ED" w:rsidRPr="00DA5101">
          <w:rPr>
            <w:rStyle w:val="ac"/>
            <w:rFonts w:ascii="Times New Roman" w:hAnsi="Times New Roman" w:cs="Times New Roman"/>
            <w:color w:val="auto"/>
            <w:sz w:val="24"/>
            <w:szCs w:val="24"/>
          </w:rPr>
          <w:t>https://vk.com/chekhova_center?z=photo-34921853_457284349%2Falbum-34921853_00%2Frev</w:t>
        </w:r>
      </w:hyperlink>
    </w:p>
    <w:p w:rsidR="00BA20ED" w:rsidRPr="00DA5101" w:rsidRDefault="005E3C20" w:rsidP="00DA5101">
      <w:pPr>
        <w:spacing w:after="0"/>
        <w:ind w:firstLine="709"/>
        <w:jc w:val="both"/>
        <w:rPr>
          <w:rFonts w:ascii="Times New Roman" w:hAnsi="Times New Roman" w:cs="Times New Roman"/>
          <w:sz w:val="24"/>
          <w:szCs w:val="24"/>
        </w:rPr>
      </w:pPr>
      <w:hyperlink r:id="rId24" w:history="1">
        <w:r w:rsidR="00BA20ED" w:rsidRPr="00DA5101">
          <w:rPr>
            <w:rStyle w:val="ac"/>
            <w:rFonts w:ascii="Times New Roman" w:hAnsi="Times New Roman" w:cs="Times New Roman"/>
            <w:color w:val="auto"/>
            <w:sz w:val="24"/>
            <w:szCs w:val="24"/>
          </w:rPr>
          <w:t>https://vk.com/chekhova_center?z=photo-34921853_457284341%2Falbum-34921853_00%2Frev</w:t>
        </w:r>
      </w:hyperlink>
    </w:p>
    <w:p w:rsidR="00BA20ED" w:rsidRPr="00DA5101" w:rsidRDefault="005E3C20" w:rsidP="00DA5101">
      <w:pPr>
        <w:spacing w:after="0"/>
        <w:ind w:firstLine="709"/>
        <w:jc w:val="both"/>
        <w:rPr>
          <w:rFonts w:ascii="Times New Roman" w:hAnsi="Times New Roman" w:cs="Times New Roman"/>
          <w:sz w:val="24"/>
          <w:szCs w:val="24"/>
        </w:rPr>
      </w:pPr>
      <w:hyperlink r:id="rId25" w:history="1">
        <w:r w:rsidR="00BA20ED" w:rsidRPr="00DA5101">
          <w:rPr>
            <w:rStyle w:val="ac"/>
            <w:rFonts w:ascii="Times New Roman" w:hAnsi="Times New Roman" w:cs="Times New Roman"/>
            <w:color w:val="auto"/>
            <w:sz w:val="24"/>
            <w:szCs w:val="24"/>
          </w:rPr>
          <w:t>https://vk.com/photo-34921853_457284309</w:t>
        </w:r>
      </w:hyperlink>
    </w:p>
    <w:p w:rsidR="00BA20ED" w:rsidRPr="00DA5101" w:rsidRDefault="005E3C20" w:rsidP="00DA5101">
      <w:pPr>
        <w:spacing w:after="0"/>
        <w:ind w:firstLine="709"/>
        <w:jc w:val="both"/>
        <w:rPr>
          <w:rFonts w:ascii="Times New Roman" w:hAnsi="Times New Roman" w:cs="Times New Roman"/>
          <w:sz w:val="24"/>
          <w:szCs w:val="24"/>
        </w:rPr>
      </w:pPr>
      <w:hyperlink r:id="rId26" w:history="1">
        <w:r w:rsidR="00BA20ED" w:rsidRPr="00DA5101">
          <w:rPr>
            <w:rStyle w:val="ac"/>
            <w:rFonts w:ascii="Times New Roman" w:hAnsi="Times New Roman" w:cs="Times New Roman"/>
            <w:color w:val="auto"/>
            <w:sz w:val="24"/>
            <w:szCs w:val="24"/>
          </w:rPr>
          <w:t>https://vk.com/chekhova_center?z=photo-34921853_457284093%2Falbum-34921853_00%2Frev</w:t>
        </w:r>
      </w:hyperlink>
    </w:p>
    <w:p w:rsidR="00BA20ED" w:rsidRPr="00DA5101" w:rsidRDefault="005E3C20" w:rsidP="00DA5101">
      <w:pPr>
        <w:spacing w:after="0"/>
        <w:ind w:firstLine="709"/>
        <w:jc w:val="both"/>
        <w:rPr>
          <w:rFonts w:ascii="Times New Roman" w:hAnsi="Times New Roman" w:cs="Times New Roman"/>
          <w:sz w:val="24"/>
          <w:szCs w:val="24"/>
        </w:rPr>
      </w:pPr>
      <w:hyperlink r:id="rId27" w:history="1">
        <w:r w:rsidR="00BA20ED" w:rsidRPr="00DA5101">
          <w:rPr>
            <w:rStyle w:val="ac"/>
            <w:rFonts w:ascii="Times New Roman" w:hAnsi="Times New Roman" w:cs="Times New Roman"/>
            <w:color w:val="auto"/>
            <w:sz w:val="24"/>
            <w:szCs w:val="24"/>
          </w:rPr>
          <w:t>https://vk.com/chekhova_center?z=photo-34921853_457283971%2Falbum-34921853_00%2Frev</w:t>
        </w:r>
      </w:hyperlink>
    </w:p>
    <w:p w:rsidR="00BA20ED" w:rsidRPr="00DA5101" w:rsidRDefault="005E3C20" w:rsidP="00DA5101">
      <w:pPr>
        <w:spacing w:after="0"/>
        <w:ind w:firstLine="709"/>
        <w:jc w:val="both"/>
        <w:rPr>
          <w:rFonts w:ascii="Times New Roman" w:hAnsi="Times New Roman" w:cs="Times New Roman"/>
          <w:sz w:val="24"/>
          <w:szCs w:val="24"/>
        </w:rPr>
      </w:pPr>
      <w:hyperlink r:id="rId28" w:history="1">
        <w:r w:rsidR="00BA20ED" w:rsidRPr="00DA5101">
          <w:rPr>
            <w:rStyle w:val="ac"/>
            <w:rFonts w:ascii="Times New Roman" w:hAnsi="Times New Roman" w:cs="Times New Roman"/>
            <w:color w:val="auto"/>
            <w:sz w:val="24"/>
            <w:szCs w:val="24"/>
          </w:rPr>
          <w:t>https://vk.com/chekhova_center?z=photo-34921853_457283872%2Falbum-34921853_00%2Frev</w:t>
        </w:r>
      </w:hyperlink>
    </w:p>
    <w:p w:rsidR="00BA20ED" w:rsidRPr="00DA5101" w:rsidRDefault="005E3C20" w:rsidP="00DA5101">
      <w:pPr>
        <w:spacing w:after="0"/>
        <w:ind w:firstLine="709"/>
        <w:jc w:val="both"/>
        <w:rPr>
          <w:rFonts w:ascii="Times New Roman" w:hAnsi="Times New Roman" w:cs="Times New Roman"/>
          <w:sz w:val="24"/>
          <w:szCs w:val="24"/>
        </w:rPr>
      </w:pPr>
      <w:hyperlink r:id="rId29" w:history="1">
        <w:r w:rsidR="00BA20ED" w:rsidRPr="00DA5101">
          <w:rPr>
            <w:rStyle w:val="ac"/>
            <w:rFonts w:ascii="Times New Roman" w:hAnsi="Times New Roman" w:cs="Times New Roman"/>
            <w:color w:val="auto"/>
            <w:sz w:val="24"/>
            <w:szCs w:val="24"/>
          </w:rPr>
          <w:t>https://vk.com/photo-34921853_457283790</w:t>
        </w:r>
      </w:hyperlink>
    </w:p>
    <w:p w:rsidR="00BA20ED" w:rsidRPr="00DA5101" w:rsidRDefault="00BA20ED" w:rsidP="00DA5101">
      <w:pPr>
        <w:spacing w:after="0"/>
        <w:ind w:firstLine="709"/>
        <w:jc w:val="both"/>
        <w:rPr>
          <w:rFonts w:ascii="Times New Roman" w:hAnsi="Times New Roman" w:cs="Times New Roman"/>
          <w:sz w:val="24"/>
          <w:szCs w:val="24"/>
        </w:rPr>
      </w:pPr>
    </w:p>
    <w:p w:rsidR="00007032" w:rsidRPr="00FE5EC3" w:rsidRDefault="005454BF" w:rsidP="005454BF">
      <w:pPr>
        <w:rPr>
          <w:rFonts w:ascii="Times New Roman" w:hAnsi="Times New Roman" w:cs="Times New Roman"/>
          <w:b/>
          <w:sz w:val="24"/>
          <w:szCs w:val="24"/>
        </w:rPr>
      </w:pPr>
      <w:r w:rsidRPr="00FE5EC3">
        <w:rPr>
          <w:rFonts w:ascii="Times New Roman" w:hAnsi="Times New Roman" w:cs="Times New Roman"/>
          <w:b/>
          <w:sz w:val="24"/>
          <w:szCs w:val="24"/>
        </w:rPr>
        <w:t>п</w:t>
      </w:r>
      <w:r w:rsidR="00007032" w:rsidRPr="00FE5EC3">
        <w:rPr>
          <w:rFonts w:ascii="Times New Roman" w:hAnsi="Times New Roman" w:cs="Times New Roman"/>
          <w:b/>
          <w:sz w:val="24"/>
          <w:szCs w:val="24"/>
        </w:rPr>
        <w:t>. 9.</w:t>
      </w:r>
      <w:r w:rsidR="00E81754" w:rsidRPr="00FE5EC3">
        <w:rPr>
          <w:rFonts w:ascii="Times New Roman" w:hAnsi="Times New Roman" w:cs="Times New Roman"/>
          <w:b/>
          <w:sz w:val="24"/>
          <w:szCs w:val="24"/>
        </w:rPr>
        <w:t xml:space="preserve"> Повышение квалификации </w:t>
      </w:r>
    </w:p>
    <w:p w:rsidR="00007032" w:rsidRPr="00836CDD" w:rsidRDefault="006C3B1B" w:rsidP="00CB7990">
      <w:pPr>
        <w:ind w:firstLine="709"/>
        <w:jc w:val="both"/>
        <w:rPr>
          <w:rFonts w:ascii="Times New Roman" w:hAnsi="Times New Roman" w:cs="Times New Roman"/>
          <w:sz w:val="24"/>
          <w:szCs w:val="24"/>
        </w:rPr>
      </w:pPr>
      <w:r w:rsidRPr="00836CDD">
        <w:rPr>
          <w:rFonts w:ascii="Times New Roman" w:hAnsi="Times New Roman" w:cs="Times New Roman"/>
          <w:sz w:val="24"/>
          <w:szCs w:val="24"/>
        </w:rPr>
        <w:t xml:space="preserve">Повышение квалификации специалистов – одна из главных задач нашего учреждения. В течение 2022 года </w:t>
      </w:r>
      <w:r w:rsidR="00012EF7" w:rsidRPr="00836CDD">
        <w:rPr>
          <w:rFonts w:ascii="Times New Roman" w:hAnsi="Times New Roman" w:cs="Times New Roman"/>
          <w:sz w:val="24"/>
          <w:szCs w:val="24"/>
        </w:rPr>
        <w:t xml:space="preserve">прошли курсы </w:t>
      </w:r>
      <w:r w:rsidR="007557B4" w:rsidRPr="00836CDD">
        <w:rPr>
          <w:rFonts w:ascii="Times New Roman" w:hAnsi="Times New Roman" w:cs="Times New Roman"/>
          <w:sz w:val="24"/>
          <w:szCs w:val="24"/>
        </w:rPr>
        <w:t xml:space="preserve">повышения </w:t>
      </w:r>
      <w:r w:rsidR="0055328D" w:rsidRPr="00836CDD">
        <w:rPr>
          <w:rFonts w:ascii="Times New Roman" w:hAnsi="Times New Roman" w:cs="Times New Roman"/>
          <w:sz w:val="24"/>
          <w:szCs w:val="24"/>
        </w:rPr>
        <w:t>следующие специалисты</w:t>
      </w:r>
      <w:r w:rsidR="00012EF7" w:rsidRPr="00836CDD">
        <w:rPr>
          <w:rFonts w:ascii="Times New Roman" w:hAnsi="Times New Roman" w:cs="Times New Roman"/>
          <w:sz w:val="24"/>
          <w:szCs w:val="24"/>
        </w:rPr>
        <w:t>:</w:t>
      </w:r>
    </w:p>
    <w:tbl>
      <w:tblPr>
        <w:tblStyle w:val="a4"/>
        <w:tblW w:w="0" w:type="auto"/>
        <w:tblLook w:val="04A0" w:firstRow="1" w:lastRow="0" w:firstColumn="1" w:lastColumn="0" w:noHBand="0" w:noVBand="1"/>
      </w:tblPr>
      <w:tblGrid>
        <w:gridCol w:w="763"/>
        <w:gridCol w:w="2558"/>
        <w:gridCol w:w="2396"/>
        <w:gridCol w:w="3628"/>
      </w:tblGrid>
      <w:tr w:rsidR="00007032" w:rsidRPr="00BF7F11" w:rsidTr="00CC3E66">
        <w:tc>
          <w:tcPr>
            <w:tcW w:w="784" w:type="dxa"/>
          </w:tcPr>
          <w:p w:rsidR="00007032" w:rsidRPr="005C4CAF" w:rsidRDefault="00007032" w:rsidP="00A97BF1">
            <w:pPr>
              <w:jc w:val="center"/>
              <w:rPr>
                <w:sz w:val="24"/>
                <w:szCs w:val="24"/>
              </w:rPr>
            </w:pPr>
            <w:r w:rsidRPr="005C4CAF">
              <w:rPr>
                <w:sz w:val="24"/>
                <w:szCs w:val="24"/>
              </w:rPr>
              <w:t>№ п/п</w:t>
            </w:r>
          </w:p>
        </w:tc>
        <w:tc>
          <w:tcPr>
            <w:tcW w:w="2585" w:type="dxa"/>
          </w:tcPr>
          <w:p w:rsidR="00007032" w:rsidRPr="005C4CAF" w:rsidRDefault="00007032" w:rsidP="00A97BF1">
            <w:pPr>
              <w:jc w:val="center"/>
              <w:rPr>
                <w:sz w:val="24"/>
                <w:szCs w:val="24"/>
              </w:rPr>
            </w:pPr>
            <w:r w:rsidRPr="005C4CAF">
              <w:rPr>
                <w:sz w:val="24"/>
                <w:szCs w:val="24"/>
              </w:rPr>
              <w:t>Наименование курса</w:t>
            </w:r>
          </w:p>
        </w:tc>
        <w:tc>
          <w:tcPr>
            <w:tcW w:w="2409" w:type="dxa"/>
          </w:tcPr>
          <w:p w:rsidR="00007032" w:rsidRPr="005C4CAF" w:rsidRDefault="00007032" w:rsidP="00A97BF1">
            <w:pPr>
              <w:jc w:val="center"/>
              <w:rPr>
                <w:sz w:val="24"/>
                <w:szCs w:val="24"/>
              </w:rPr>
            </w:pPr>
            <w:r w:rsidRPr="005C4CAF">
              <w:rPr>
                <w:sz w:val="24"/>
                <w:szCs w:val="24"/>
              </w:rPr>
              <w:t>Организаторы</w:t>
            </w:r>
          </w:p>
        </w:tc>
        <w:tc>
          <w:tcPr>
            <w:tcW w:w="3793" w:type="dxa"/>
          </w:tcPr>
          <w:p w:rsidR="00007032" w:rsidRPr="005C4CAF" w:rsidRDefault="00007032" w:rsidP="00A97BF1">
            <w:pPr>
              <w:jc w:val="center"/>
              <w:rPr>
                <w:sz w:val="24"/>
                <w:szCs w:val="24"/>
              </w:rPr>
            </w:pPr>
            <w:r w:rsidRPr="005C4CAF">
              <w:rPr>
                <w:sz w:val="24"/>
                <w:szCs w:val="24"/>
              </w:rPr>
              <w:t>ФИО специалиста</w:t>
            </w:r>
          </w:p>
        </w:tc>
      </w:tr>
      <w:tr w:rsidR="00007032" w:rsidRPr="00BF7F11" w:rsidTr="00CC3E66">
        <w:tc>
          <w:tcPr>
            <w:tcW w:w="784" w:type="dxa"/>
          </w:tcPr>
          <w:p w:rsidR="00007032" w:rsidRPr="005C4CAF" w:rsidRDefault="00007032" w:rsidP="00A97BF1">
            <w:pPr>
              <w:rPr>
                <w:rStyle w:val="a7"/>
                <w:sz w:val="24"/>
                <w:szCs w:val="24"/>
              </w:rPr>
            </w:pPr>
            <w:r w:rsidRPr="005C4CAF">
              <w:rPr>
                <w:sz w:val="24"/>
                <w:szCs w:val="24"/>
              </w:rPr>
              <w:lastRenderedPageBreak/>
              <w:t>1.</w:t>
            </w:r>
          </w:p>
        </w:tc>
        <w:tc>
          <w:tcPr>
            <w:tcW w:w="2585" w:type="dxa"/>
          </w:tcPr>
          <w:p w:rsidR="00007032" w:rsidRPr="005C4CAF" w:rsidRDefault="00007032" w:rsidP="00A97BF1">
            <w:pPr>
              <w:rPr>
                <w:sz w:val="24"/>
                <w:szCs w:val="24"/>
              </w:rPr>
            </w:pPr>
            <w:r w:rsidRPr="005C4CAF">
              <w:rPr>
                <w:sz w:val="24"/>
                <w:szCs w:val="24"/>
              </w:rPr>
              <w:t>Курс повышения квалификации «Разработка моделей креативных кластеров в отрасли молодежной политики" (72 часа)</w:t>
            </w:r>
          </w:p>
        </w:tc>
        <w:tc>
          <w:tcPr>
            <w:tcW w:w="2409" w:type="dxa"/>
          </w:tcPr>
          <w:p w:rsidR="00007032" w:rsidRPr="005C4CAF" w:rsidRDefault="00007032" w:rsidP="00A97BF1">
            <w:pPr>
              <w:rPr>
                <w:sz w:val="24"/>
                <w:szCs w:val="24"/>
              </w:rPr>
            </w:pPr>
            <w:r w:rsidRPr="005C4CAF">
              <w:rPr>
                <w:sz w:val="24"/>
                <w:szCs w:val="24"/>
              </w:rPr>
              <w:t>ГЦПТ</w:t>
            </w:r>
          </w:p>
        </w:tc>
        <w:tc>
          <w:tcPr>
            <w:tcW w:w="3793" w:type="dxa"/>
          </w:tcPr>
          <w:p w:rsidR="004649B1" w:rsidRPr="005C4CAF" w:rsidRDefault="004649B1" w:rsidP="00A97BF1">
            <w:pPr>
              <w:rPr>
                <w:sz w:val="24"/>
                <w:szCs w:val="24"/>
              </w:rPr>
            </w:pPr>
            <w:r w:rsidRPr="005C4CAF">
              <w:rPr>
                <w:sz w:val="24"/>
                <w:szCs w:val="24"/>
              </w:rPr>
              <w:t>Богданова М. В., зам. директора</w:t>
            </w:r>
          </w:p>
          <w:p w:rsidR="00007032" w:rsidRPr="005C4CAF" w:rsidRDefault="00007032" w:rsidP="00A97BF1">
            <w:pPr>
              <w:rPr>
                <w:sz w:val="24"/>
                <w:szCs w:val="24"/>
              </w:rPr>
            </w:pPr>
            <w:r w:rsidRPr="005C4CAF">
              <w:rPr>
                <w:sz w:val="24"/>
                <w:szCs w:val="24"/>
              </w:rPr>
              <w:t>Петрова О.В., НО</w:t>
            </w:r>
          </w:p>
          <w:p w:rsidR="004649B1" w:rsidRPr="005C4CAF" w:rsidRDefault="004649B1" w:rsidP="00A97BF1">
            <w:pPr>
              <w:rPr>
                <w:sz w:val="24"/>
                <w:szCs w:val="24"/>
              </w:rPr>
            </w:pPr>
            <w:r w:rsidRPr="005C4CAF">
              <w:rPr>
                <w:sz w:val="24"/>
                <w:szCs w:val="24"/>
              </w:rPr>
              <w:t>Белин В. В., НО</w:t>
            </w:r>
          </w:p>
          <w:p w:rsidR="004649B1" w:rsidRPr="005C4CAF" w:rsidRDefault="004649B1" w:rsidP="00A97BF1">
            <w:pPr>
              <w:rPr>
                <w:sz w:val="24"/>
                <w:szCs w:val="24"/>
              </w:rPr>
            </w:pPr>
            <w:r w:rsidRPr="005C4CAF">
              <w:rPr>
                <w:sz w:val="24"/>
                <w:szCs w:val="24"/>
              </w:rPr>
              <w:t>Анохина М. В., методист</w:t>
            </w:r>
          </w:p>
          <w:p w:rsidR="004649B1" w:rsidRPr="005C4CAF" w:rsidRDefault="004649B1" w:rsidP="00A97BF1">
            <w:pPr>
              <w:rPr>
                <w:sz w:val="24"/>
                <w:szCs w:val="24"/>
              </w:rPr>
            </w:pPr>
            <w:r w:rsidRPr="005C4CAF">
              <w:rPr>
                <w:sz w:val="24"/>
                <w:szCs w:val="24"/>
              </w:rPr>
              <w:t>Чайковская Ю. В., методист</w:t>
            </w:r>
          </w:p>
          <w:p w:rsidR="004649B1" w:rsidRPr="005C4CAF" w:rsidRDefault="004649B1" w:rsidP="004649B1">
            <w:pPr>
              <w:rPr>
                <w:sz w:val="24"/>
                <w:szCs w:val="24"/>
              </w:rPr>
            </w:pPr>
            <w:proofErr w:type="spellStart"/>
            <w:r w:rsidRPr="005C4CAF">
              <w:rPr>
                <w:sz w:val="24"/>
                <w:szCs w:val="24"/>
              </w:rPr>
              <w:t>Новосёлова</w:t>
            </w:r>
            <w:proofErr w:type="spellEnd"/>
            <w:r w:rsidRPr="005C4CAF">
              <w:rPr>
                <w:sz w:val="24"/>
                <w:szCs w:val="24"/>
              </w:rPr>
              <w:t xml:space="preserve"> А.Д., </w:t>
            </w:r>
          </w:p>
          <w:p w:rsidR="004649B1" w:rsidRPr="005C4CAF" w:rsidRDefault="004649B1" w:rsidP="004649B1">
            <w:pPr>
              <w:rPr>
                <w:sz w:val="24"/>
                <w:szCs w:val="24"/>
              </w:rPr>
            </w:pPr>
            <w:r w:rsidRPr="005C4CAF">
              <w:rPr>
                <w:sz w:val="24"/>
                <w:szCs w:val="24"/>
              </w:rPr>
              <w:t xml:space="preserve">методист </w:t>
            </w:r>
          </w:p>
          <w:p w:rsidR="004649B1" w:rsidRPr="005C4CAF" w:rsidRDefault="004649B1" w:rsidP="004649B1">
            <w:pPr>
              <w:rPr>
                <w:sz w:val="24"/>
                <w:szCs w:val="24"/>
              </w:rPr>
            </w:pPr>
            <w:proofErr w:type="spellStart"/>
            <w:r w:rsidRPr="005C4CAF">
              <w:rPr>
                <w:sz w:val="24"/>
                <w:szCs w:val="24"/>
              </w:rPr>
              <w:t>Бастрикова</w:t>
            </w:r>
            <w:proofErr w:type="spellEnd"/>
            <w:r w:rsidRPr="005C4CAF">
              <w:rPr>
                <w:sz w:val="24"/>
                <w:szCs w:val="24"/>
              </w:rPr>
              <w:t xml:space="preserve"> С. Ю., методист</w:t>
            </w:r>
          </w:p>
          <w:p w:rsidR="004649B1" w:rsidRPr="005C4CAF" w:rsidRDefault="004649B1" w:rsidP="004649B1">
            <w:pPr>
              <w:rPr>
                <w:sz w:val="24"/>
                <w:szCs w:val="24"/>
              </w:rPr>
            </w:pPr>
            <w:r w:rsidRPr="005C4CAF">
              <w:rPr>
                <w:sz w:val="24"/>
                <w:szCs w:val="24"/>
              </w:rPr>
              <w:t>Седельникова В. А., СРМ</w:t>
            </w:r>
          </w:p>
          <w:p w:rsidR="004649B1" w:rsidRPr="005C4CAF" w:rsidRDefault="004649B1" w:rsidP="004649B1">
            <w:pPr>
              <w:rPr>
                <w:sz w:val="24"/>
                <w:szCs w:val="24"/>
              </w:rPr>
            </w:pPr>
            <w:r w:rsidRPr="005C4CAF">
              <w:rPr>
                <w:sz w:val="24"/>
                <w:szCs w:val="24"/>
              </w:rPr>
              <w:t>Печенкина М. Е., СРМ</w:t>
            </w:r>
          </w:p>
          <w:p w:rsidR="004649B1" w:rsidRPr="005C4CAF" w:rsidRDefault="004649B1" w:rsidP="004649B1">
            <w:pPr>
              <w:rPr>
                <w:sz w:val="24"/>
                <w:szCs w:val="24"/>
              </w:rPr>
            </w:pPr>
            <w:proofErr w:type="spellStart"/>
            <w:r w:rsidRPr="005C4CAF">
              <w:rPr>
                <w:sz w:val="24"/>
                <w:szCs w:val="24"/>
              </w:rPr>
              <w:t>Хикматулина</w:t>
            </w:r>
            <w:proofErr w:type="spellEnd"/>
            <w:r w:rsidRPr="005C4CAF">
              <w:rPr>
                <w:sz w:val="24"/>
                <w:szCs w:val="24"/>
              </w:rPr>
              <w:t xml:space="preserve"> З. И., СРМ</w:t>
            </w:r>
          </w:p>
          <w:p w:rsidR="00BF77FD" w:rsidRPr="005C4CAF" w:rsidRDefault="00D54F71" w:rsidP="004649B1">
            <w:pPr>
              <w:rPr>
                <w:sz w:val="24"/>
                <w:szCs w:val="24"/>
              </w:rPr>
            </w:pPr>
            <w:proofErr w:type="spellStart"/>
            <w:r w:rsidRPr="005C4CAF">
              <w:rPr>
                <w:sz w:val="24"/>
                <w:szCs w:val="24"/>
              </w:rPr>
              <w:t>Пустошилова</w:t>
            </w:r>
            <w:proofErr w:type="spellEnd"/>
            <w:r w:rsidRPr="005C4CAF">
              <w:rPr>
                <w:sz w:val="24"/>
                <w:szCs w:val="24"/>
              </w:rPr>
              <w:t xml:space="preserve"> К. Д., МСО</w:t>
            </w:r>
          </w:p>
          <w:p w:rsidR="00007032" w:rsidRPr="005C4CAF" w:rsidRDefault="00007032" w:rsidP="00A97BF1">
            <w:pPr>
              <w:rPr>
                <w:sz w:val="24"/>
                <w:szCs w:val="24"/>
              </w:rPr>
            </w:pPr>
            <w:r w:rsidRPr="005C4CAF">
              <w:rPr>
                <w:sz w:val="24"/>
                <w:szCs w:val="24"/>
              </w:rPr>
              <w:t>Удостоверения о повышении квалификации</w:t>
            </w:r>
          </w:p>
        </w:tc>
      </w:tr>
      <w:tr w:rsidR="00217DA9" w:rsidRPr="00BF7F11" w:rsidTr="00CC3E66">
        <w:tc>
          <w:tcPr>
            <w:tcW w:w="784" w:type="dxa"/>
          </w:tcPr>
          <w:p w:rsidR="00217DA9" w:rsidRPr="005C4CAF" w:rsidRDefault="00217DA9" w:rsidP="00A97BF1">
            <w:pPr>
              <w:rPr>
                <w:rStyle w:val="a7"/>
                <w:i w:val="0"/>
                <w:sz w:val="24"/>
                <w:szCs w:val="24"/>
              </w:rPr>
            </w:pPr>
            <w:r w:rsidRPr="005C4CAF">
              <w:rPr>
                <w:rStyle w:val="a7"/>
                <w:sz w:val="24"/>
                <w:szCs w:val="24"/>
              </w:rPr>
              <w:t>2.</w:t>
            </w:r>
          </w:p>
        </w:tc>
        <w:tc>
          <w:tcPr>
            <w:tcW w:w="2585" w:type="dxa"/>
          </w:tcPr>
          <w:p w:rsidR="00217DA9" w:rsidRPr="005C4CAF" w:rsidRDefault="00217DA9" w:rsidP="009B4F99">
            <w:pPr>
              <w:rPr>
                <w:sz w:val="24"/>
                <w:szCs w:val="24"/>
              </w:rPr>
            </w:pPr>
            <w:r w:rsidRPr="005C4CAF">
              <w:rPr>
                <w:sz w:val="24"/>
                <w:szCs w:val="24"/>
              </w:rPr>
              <w:t>Приказ №17-од</w:t>
            </w:r>
          </w:p>
          <w:p w:rsidR="00217DA9" w:rsidRPr="005C4CAF" w:rsidRDefault="00217DA9" w:rsidP="009B4F99">
            <w:pPr>
              <w:rPr>
                <w:sz w:val="24"/>
                <w:szCs w:val="24"/>
              </w:rPr>
            </w:pPr>
            <w:r w:rsidRPr="005C4CAF">
              <w:rPr>
                <w:sz w:val="24"/>
                <w:szCs w:val="24"/>
              </w:rPr>
              <w:t>Присвоена квалификация категории спортивного судьи «Спортивный судья третьей категории»</w:t>
            </w:r>
          </w:p>
        </w:tc>
        <w:tc>
          <w:tcPr>
            <w:tcW w:w="2409" w:type="dxa"/>
          </w:tcPr>
          <w:p w:rsidR="00217DA9" w:rsidRPr="005C4CAF" w:rsidRDefault="00217DA9" w:rsidP="009B4F99">
            <w:pPr>
              <w:rPr>
                <w:sz w:val="24"/>
                <w:szCs w:val="24"/>
              </w:rPr>
            </w:pPr>
            <w:r w:rsidRPr="005C4CAF">
              <w:rPr>
                <w:sz w:val="24"/>
                <w:szCs w:val="24"/>
              </w:rPr>
              <w:t>Мэрия г. Новосибирска Департамент культуры, спорта и молодежной политики</w:t>
            </w:r>
          </w:p>
          <w:p w:rsidR="00217DA9" w:rsidRPr="005C4CAF" w:rsidRDefault="00217DA9" w:rsidP="009B4F99">
            <w:pPr>
              <w:rPr>
                <w:sz w:val="24"/>
                <w:szCs w:val="24"/>
              </w:rPr>
            </w:pPr>
            <w:r w:rsidRPr="005C4CAF">
              <w:rPr>
                <w:sz w:val="24"/>
                <w:szCs w:val="24"/>
              </w:rPr>
              <w:t>Управление физической культуры и спорта</w:t>
            </w:r>
          </w:p>
          <w:p w:rsidR="00217DA9" w:rsidRPr="005C4CAF" w:rsidRDefault="00217DA9" w:rsidP="009B4F99">
            <w:pPr>
              <w:ind w:firstLine="708"/>
              <w:rPr>
                <w:sz w:val="24"/>
                <w:szCs w:val="24"/>
              </w:rPr>
            </w:pPr>
          </w:p>
        </w:tc>
        <w:tc>
          <w:tcPr>
            <w:tcW w:w="3793" w:type="dxa"/>
          </w:tcPr>
          <w:p w:rsidR="00217DA9" w:rsidRPr="005C4CAF" w:rsidRDefault="00217DA9" w:rsidP="009B4F99">
            <w:pPr>
              <w:rPr>
                <w:sz w:val="24"/>
                <w:szCs w:val="24"/>
              </w:rPr>
            </w:pPr>
            <w:proofErr w:type="spellStart"/>
            <w:r w:rsidRPr="005C4CAF">
              <w:rPr>
                <w:sz w:val="24"/>
                <w:szCs w:val="24"/>
              </w:rPr>
              <w:t>Долинских</w:t>
            </w:r>
            <w:proofErr w:type="spellEnd"/>
            <w:r w:rsidRPr="005C4CAF">
              <w:rPr>
                <w:sz w:val="24"/>
                <w:szCs w:val="24"/>
              </w:rPr>
              <w:t xml:space="preserve"> Р.А., РКФ</w:t>
            </w:r>
          </w:p>
          <w:p w:rsidR="00217DA9" w:rsidRPr="005C4CAF" w:rsidRDefault="00217DA9" w:rsidP="009B4F99">
            <w:pPr>
              <w:rPr>
                <w:sz w:val="24"/>
                <w:szCs w:val="24"/>
              </w:rPr>
            </w:pPr>
            <w:r w:rsidRPr="005C4CAF">
              <w:rPr>
                <w:sz w:val="24"/>
                <w:szCs w:val="24"/>
              </w:rPr>
              <w:t>Книжка спортивного судьи (вид спорта – шахматы)</w:t>
            </w:r>
          </w:p>
        </w:tc>
      </w:tr>
      <w:tr w:rsidR="00217DA9" w:rsidRPr="00BF7F11" w:rsidTr="00CC3E66">
        <w:tc>
          <w:tcPr>
            <w:tcW w:w="784" w:type="dxa"/>
          </w:tcPr>
          <w:p w:rsidR="00217DA9" w:rsidRPr="005C4CAF" w:rsidRDefault="00217DA9" w:rsidP="00A97BF1">
            <w:pPr>
              <w:rPr>
                <w:rStyle w:val="a7"/>
                <w:i w:val="0"/>
                <w:sz w:val="24"/>
                <w:szCs w:val="24"/>
              </w:rPr>
            </w:pPr>
            <w:r w:rsidRPr="005C4CAF">
              <w:rPr>
                <w:rStyle w:val="a7"/>
                <w:sz w:val="24"/>
                <w:szCs w:val="24"/>
              </w:rPr>
              <w:t>3.</w:t>
            </w:r>
          </w:p>
        </w:tc>
        <w:tc>
          <w:tcPr>
            <w:tcW w:w="2585" w:type="dxa"/>
          </w:tcPr>
          <w:p w:rsidR="00217DA9" w:rsidRPr="005C4CAF" w:rsidRDefault="00217DA9" w:rsidP="009B4F99">
            <w:pPr>
              <w:rPr>
                <w:sz w:val="24"/>
                <w:szCs w:val="24"/>
              </w:rPr>
            </w:pPr>
            <w:r w:rsidRPr="005C4CAF">
              <w:rPr>
                <w:sz w:val="24"/>
                <w:szCs w:val="24"/>
              </w:rPr>
              <w:t>Курсы повышения квалификации по программе «Основы проектного управлени</w:t>
            </w:r>
            <w:r w:rsidR="00DD2BA4" w:rsidRPr="005C4CAF">
              <w:rPr>
                <w:sz w:val="24"/>
                <w:szCs w:val="24"/>
              </w:rPr>
              <w:t xml:space="preserve">я. </w:t>
            </w:r>
            <w:proofErr w:type="spellStart"/>
            <w:r w:rsidR="00DD2BA4" w:rsidRPr="005C4CAF">
              <w:rPr>
                <w:sz w:val="24"/>
                <w:szCs w:val="24"/>
              </w:rPr>
              <w:t>Грантовые</w:t>
            </w:r>
            <w:proofErr w:type="spellEnd"/>
            <w:r w:rsidR="00DD2BA4" w:rsidRPr="005C4CAF">
              <w:rPr>
                <w:sz w:val="24"/>
                <w:szCs w:val="24"/>
              </w:rPr>
              <w:t xml:space="preserve"> проекты» </w:t>
            </w:r>
          </w:p>
        </w:tc>
        <w:tc>
          <w:tcPr>
            <w:tcW w:w="2409" w:type="dxa"/>
          </w:tcPr>
          <w:p w:rsidR="00217DA9" w:rsidRPr="005C4CAF" w:rsidRDefault="00217DA9" w:rsidP="009B4F99">
            <w:pPr>
              <w:rPr>
                <w:sz w:val="24"/>
                <w:szCs w:val="24"/>
              </w:rPr>
            </w:pPr>
            <w:r w:rsidRPr="005C4CAF">
              <w:rPr>
                <w:sz w:val="24"/>
                <w:szCs w:val="24"/>
              </w:rPr>
              <w:t>ГБУ НСО «Агентство поддержки молодёжных инициатив»</w:t>
            </w:r>
          </w:p>
        </w:tc>
        <w:tc>
          <w:tcPr>
            <w:tcW w:w="3793" w:type="dxa"/>
          </w:tcPr>
          <w:p w:rsidR="00217DA9" w:rsidRPr="005C4CAF" w:rsidRDefault="00217DA9" w:rsidP="009B4F99">
            <w:pPr>
              <w:rPr>
                <w:sz w:val="24"/>
                <w:szCs w:val="24"/>
              </w:rPr>
            </w:pPr>
            <w:r w:rsidRPr="005C4CAF">
              <w:rPr>
                <w:sz w:val="24"/>
                <w:szCs w:val="24"/>
              </w:rPr>
              <w:t>Харичкова К.В., СРМ</w:t>
            </w:r>
          </w:p>
          <w:p w:rsidR="00217DA9" w:rsidRPr="005C4CAF" w:rsidRDefault="00217DA9" w:rsidP="009B4F99">
            <w:pPr>
              <w:rPr>
                <w:sz w:val="24"/>
                <w:szCs w:val="24"/>
              </w:rPr>
            </w:pPr>
            <w:r w:rsidRPr="005C4CAF">
              <w:rPr>
                <w:sz w:val="24"/>
                <w:szCs w:val="24"/>
              </w:rPr>
              <w:t>Удостоверение о повышении квалификации,</w:t>
            </w:r>
          </w:p>
          <w:p w:rsidR="00217DA9" w:rsidRPr="005C4CAF" w:rsidRDefault="00217DA9" w:rsidP="009B4F99">
            <w:pPr>
              <w:rPr>
                <w:sz w:val="24"/>
                <w:szCs w:val="24"/>
              </w:rPr>
            </w:pPr>
            <w:r w:rsidRPr="005C4CAF">
              <w:rPr>
                <w:sz w:val="24"/>
                <w:szCs w:val="24"/>
              </w:rPr>
              <w:t>Сертификат</w:t>
            </w:r>
          </w:p>
        </w:tc>
      </w:tr>
      <w:tr w:rsidR="00217DA9" w:rsidRPr="00BF7F11" w:rsidTr="00CC3E66">
        <w:tc>
          <w:tcPr>
            <w:tcW w:w="784" w:type="dxa"/>
          </w:tcPr>
          <w:p w:rsidR="00217DA9" w:rsidRPr="005C4CAF" w:rsidRDefault="00217DA9" w:rsidP="00A97BF1">
            <w:pPr>
              <w:rPr>
                <w:sz w:val="24"/>
                <w:szCs w:val="24"/>
              </w:rPr>
            </w:pPr>
            <w:r w:rsidRPr="005C4CAF">
              <w:rPr>
                <w:sz w:val="24"/>
                <w:szCs w:val="24"/>
              </w:rPr>
              <w:t>4.</w:t>
            </w:r>
          </w:p>
        </w:tc>
        <w:tc>
          <w:tcPr>
            <w:tcW w:w="2585" w:type="dxa"/>
          </w:tcPr>
          <w:p w:rsidR="00217DA9" w:rsidRPr="005C4CAF" w:rsidRDefault="00217DA9" w:rsidP="009B4F99">
            <w:pPr>
              <w:rPr>
                <w:sz w:val="24"/>
                <w:szCs w:val="24"/>
              </w:rPr>
            </w:pPr>
            <w:r w:rsidRPr="005C4CAF">
              <w:rPr>
                <w:sz w:val="24"/>
                <w:szCs w:val="24"/>
              </w:rPr>
              <w:t>Курсы повышения квалификации по программе «Новые ориентиры дополн</w:t>
            </w:r>
            <w:r w:rsidR="00DD2BA4" w:rsidRPr="005C4CAF">
              <w:rPr>
                <w:sz w:val="24"/>
                <w:szCs w:val="24"/>
              </w:rPr>
              <w:t xml:space="preserve">ительного образования» </w:t>
            </w:r>
          </w:p>
        </w:tc>
        <w:tc>
          <w:tcPr>
            <w:tcW w:w="2409" w:type="dxa"/>
          </w:tcPr>
          <w:p w:rsidR="00217DA9" w:rsidRPr="005C4CAF" w:rsidRDefault="00217DA9" w:rsidP="009B4F99">
            <w:pPr>
              <w:rPr>
                <w:sz w:val="24"/>
                <w:szCs w:val="24"/>
              </w:rPr>
            </w:pPr>
            <w:r w:rsidRPr="005C4CAF">
              <w:rPr>
                <w:sz w:val="24"/>
                <w:szCs w:val="24"/>
              </w:rPr>
              <w:t>МАУ ДПО г. Новосибирска, «Дом Учителя»</w:t>
            </w:r>
          </w:p>
        </w:tc>
        <w:tc>
          <w:tcPr>
            <w:tcW w:w="3793" w:type="dxa"/>
          </w:tcPr>
          <w:p w:rsidR="00217DA9" w:rsidRPr="005C4CAF" w:rsidRDefault="00217DA9" w:rsidP="009B4F99">
            <w:pPr>
              <w:rPr>
                <w:sz w:val="24"/>
                <w:szCs w:val="24"/>
              </w:rPr>
            </w:pPr>
            <w:r w:rsidRPr="005C4CAF">
              <w:rPr>
                <w:sz w:val="24"/>
                <w:szCs w:val="24"/>
              </w:rPr>
              <w:t>Рябова А.В., СРМ</w:t>
            </w:r>
          </w:p>
          <w:p w:rsidR="00217DA9" w:rsidRPr="005C4CAF" w:rsidRDefault="00217DA9" w:rsidP="009B4F99">
            <w:pPr>
              <w:rPr>
                <w:sz w:val="24"/>
                <w:szCs w:val="24"/>
              </w:rPr>
            </w:pPr>
            <w:r w:rsidRPr="005C4CAF">
              <w:rPr>
                <w:sz w:val="24"/>
                <w:szCs w:val="24"/>
              </w:rPr>
              <w:t>Удостоверение о повышении квалификации</w:t>
            </w:r>
          </w:p>
        </w:tc>
      </w:tr>
      <w:tr w:rsidR="00217DA9" w:rsidRPr="00BF7F11" w:rsidTr="00CC3E66">
        <w:tc>
          <w:tcPr>
            <w:tcW w:w="784" w:type="dxa"/>
          </w:tcPr>
          <w:p w:rsidR="00217DA9" w:rsidRPr="005C4CAF" w:rsidRDefault="00217DA9" w:rsidP="00A97BF1">
            <w:pPr>
              <w:rPr>
                <w:sz w:val="24"/>
                <w:szCs w:val="24"/>
              </w:rPr>
            </w:pPr>
            <w:r w:rsidRPr="005C4CAF">
              <w:rPr>
                <w:sz w:val="24"/>
                <w:szCs w:val="24"/>
              </w:rPr>
              <w:t>5.</w:t>
            </w:r>
          </w:p>
        </w:tc>
        <w:tc>
          <w:tcPr>
            <w:tcW w:w="2585" w:type="dxa"/>
          </w:tcPr>
          <w:p w:rsidR="00217DA9" w:rsidRPr="005C4CAF" w:rsidRDefault="00217DA9" w:rsidP="009B4F99">
            <w:pPr>
              <w:rPr>
                <w:sz w:val="24"/>
                <w:szCs w:val="24"/>
              </w:rPr>
            </w:pPr>
            <w:r w:rsidRPr="005C4CAF">
              <w:rPr>
                <w:sz w:val="24"/>
                <w:szCs w:val="24"/>
              </w:rPr>
              <w:t xml:space="preserve">Курсы повышения квалификации по программе «Художественное слово» </w:t>
            </w:r>
          </w:p>
          <w:p w:rsidR="00217DA9" w:rsidRPr="005C4CAF" w:rsidRDefault="00217DA9" w:rsidP="009B4F99">
            <w:pPr>
              <w:rPr>
                <w:sz w:val="24"/>
                <w:szCs w:val="24"/>
              </w:rPr>
            </w:pPr>
          </w:p>
          <w:p w:rsidR="00217DA9" w:rsidRPr="005C4CAF" w:rsidRDefault="00217DA9" w:rsidP="009B4F99">
            <w:pPr>
              <w:rPr>
                <w:sz w:val="24"/>
                <w:szCs w:val="24"/>
              </w:rPr>
            </w:pPr>
          </w:p>
        </w:tc>
        <w:tc>
          <w:tcPr>
            <w:tcW w:w="2409" w:type="dxa"/>
          </w:tcPr>
          <w:p w:rsidR="00217DA9" w:rsidRPr="005C4CAF" w:rsidRDefault="00217DA9" w:rsidP="009B4F99">
            <w:pPr>
              <w:rPr>
                <w:sz w:val="24"/>
                <w:szCs w:val="24"/>
              </w:rPr>
            </w:pPr>
            <w:r w:rsidRPr="005C4CAF">
              <w:rPr>
                <w:sz w:val="24"/>
                <w:szCs w:val="24"/>
              </w:rPr>
              <w:t>ГАОУ ВО НСО НГТИ</w:t>
            </w:r>
          </w:p>
        </w:tc>
        <w:tc>
          <w:tcPr>
            <w:tcW w:w="3793" w:type="dxa"/>
          </w:tcPr>
          <w:p w:rsidR="00217DA9" w:rsidRPr="005C4CAF" w:rsidRDefault="00217DA9" w:rsidP="009B4F99">
            <w:pPr>
              <w:rPr>
                <w:sz w:val="24"/>
                <w:szCs w:val="24"/>
              </w:rPr>
            </w:pPr>
            <w:r w:rsidRPr="005C4CAF">
              <w:rPr>
                <w:sz w:val="24"/>
                <w:szCs w:val="24"/>
              </w:rPr>
              <w:t>Рябова А.В., СРМ</w:t>
            </w:r>
          </w:p>
          <w:p w:rsidR="00217DA9" w:rsidRPr="005C4CAF" w:rsidRDefault="00217DA9" w:rsidP="009B4F99">
            <w:pPr>
              <w:rPr>
                <w:sz w:val="24"/>
                <w:szCs w:val="24"/>
              </w:rPr>
            </w:pPr>
            <w:r w:rsidRPr="005C4CAF">
              <w:rPr>
                <w:sz w:val="24"/>
                <w:szCs w:val="24"/>
              </w:rPr>
              <w:t>Удостоверение о повышении квалификации</w:t>
            </w:r>
          </w:p>
        </w:tc>
      </w:tr>
      <w:tr w:rsidR="00217DA9" w:rsidRPr="00BF7F11" w:rsidTr="00CC3E66">
        <w:tc>
          <w:tcPr>
            <w:tcW w:w="784" w:type="dxa"/>
          </w:tcPr>
          <w:p w:rsidR="00217DA9" w:rsidRPr="005C4CAF" w:rsidRDefault="00217DA9" w:rsidP="00A97BF1">
            <w:pPr>
              <w:rPr>
                <w:sz w:val="24"/>
                <w:szCs w:val="24"/>
              </w:rPr>
            </w:pPr>
            <w:r w:rsidRPr="005C4CAF">
              <w:rPr>
                <w:sz w:val="24"/>
                <w:szCs w:val="24"/>
              </w:rPr>
              <w:t>6.</w:t>
            </w:r>
          </w:p>
        </w:tc>
        <w:tc>
          <w:tcPr>
            <w:tcW w:w="2585" w:type="dxa"/>
          </w:tcPr>
          <w:p w:rsidR="00217DA9" w:rsidRPr="005C4CAF" w:rsidRDefault="00217DA9" w:rsidP="009B4F99">
            <w:pPr>
              <w:rPr>
                <w:sz w:val="24"/>
                <w:szCs w:val="24"/>
              </w:rPr>
            </w:pPr>
            <w:r w:rsidRPr="005C4CAF">
              <w:rPr>
                <w:sz w:val="24"/>
                <w:szCs w:val="24"/>
              </w:rPr>
              <w:t>Курсы повышения квалификации по программе «Организация школьного театра и руководс</w:t>
            </w:r>
            <w:r w:rsidR="00DD2BA4" w:rsidRPr="005C4CAF">
              <w:rPr>
                <w:sz w:val="24"/>
                <w:szCs w:val="24"/>
              </w:rPr>
              <w:t xml:space="preserve">тво его деятельностью» </w:t>
            </w:r>
          </w:p>
        </w:tc>
        <w:tc>
          <w:tcPr>
            <w:tcW w:w="2409" w:type="dxa"/>
          </w:tcPr>
          <w:p w:rsidR="00217DA9" w:rsidRPr="005C4CAF" w:rsidRDefault="00217DA9" w:rsidP="009B4F99">
            <w:pPr>
              <w:rPr>
                <w:sz w:val="24"/>
                <w:szCs w:val="24"/>
              </w:rPr>
            </w:pPr>
            <w:r w:rsidRPr="005C4CAF">
              <w:rPr>
                <w:sz w:val="24"/>
                <w:szCs w:val="24"/>
              </w:rPr>
              <w:t>ГАОУ ВО НСО НГТИ</w:t>
            </w:r>
          </w:p>
        </w:tc>
        <w:tc>
          <w:tcPr>
            <w:tcW w:w="3793" w:type="dxa"/>
          </w:tcPr>
          <w:p w:rsidR="00217DA9" w:rsidRPr="005C4CAF" w:rsidRDefault="00217DA9" w:rsidP="009B4F99">
            <w:pPr>
              <w:rPr>
                <w:sz w:val="24"/>
                <w:szCs w:val="24"/>
              </w:rPr>
            </w:pPr>
            <w:r w:rsidRPr="005C4CAF">
              <w:rPr>
                <w:sz w:val="24"/>
                <w:szCs w:val="24"/>
              </w:rPr>
              <w:t>Рябова А.В., СРМ</w:t>
            </w:r>
          </w:p>
          <w:p w:rsidR="00217DA9" w:rsidRPr="005C4CAF" w:rsidRDefault="00217DA9" w:rsidP="009B4F99">
            <w:pPr>
              <w:rPr>
                <w:sz w:val="24"/>
                <w:szCs w:val="24"/>
              </w:rPr>
            </w:pPr>
            <w:r w:rsidRPr="005C4CAF">
              <w:rPr>
                <w:sz w:val="24"/>
                <w:szCs w:val="24"/>
              </w:rPr>
              <w:t>Удостоверение о повышении квалификации</w:t>
            </w:r>
          </w:p>
        </w:tc>
      </w:tr>
      <w:tr w:rsidR="00217DA9" w:rsidRPr="00BF7F11" w:rsidTr="00CC3E66">
        <w:tc>
          <w:tcPr>
            <w:tcW w:w="784" w:type="dxa"/>
          </w:tcPr>
          <w:p w:rsidR="00217DA9" w:rsidRPr="005C4CAF" w:rsidRDefault="00217DA9" w:rsidP="00A97BF1">
            <w:pPr>
              <w:rPr>
                <w:sz w:val="24"/>
                <w:szCs w:val="24"/>
              </w:rPr>
            </w:pPr>
            <w:r w:rsidRPr="005C4CAF">
              <w:rPr>
                <w:sz w:val="24"/>
                <w:szCs w:val="24"/>
              </w:rPr>
              <w:t>7.</w:t>
            </w:r>
          </w:p>
        </w:tc>
        <w:tc>
          <w:tcPr>
            <w:tcW w:w="2585" w:type="dxa"/>
          </w:tcPr>
          <w:p w:rsidR="00217DA9" w:rsidRPr="005C4CAF" w:rsidRDefault="00206A7C" w:rsidP="00A97BF1">
            <w:pPr>
              <w:rPr>
                <w:sz w:val="24"/>
                <w:szCs w:val="24"/>
              </w:rPr>
            </w:pPr>
            <w:r w:rsidRPr="005C4CAF">
              <w:rPr>
                <w:sz w:val="24"/>
                <w:szCs w:val="24"/>
              </w:rPr>
              <w:t>"Эксплуатация тепловых у</w:t>
            </w:r>
            <w:r w:rsidR="00DD2BA4" w:rsidRPr="005C4CAF">
              <w:rPr>
                <w:sz w:val="24"/>
                <w:szCs w:val="24"/>
              </w:rPr>
              <w:t>становок"</w:t>
            </w:r>
          </w:p>
        </w:tc>
        <w:tc>
          <w:tcPr>
            <w:tcW w:w="2409" w:type="dxa"/>
          </w:tcPr>
          <w:p w:rsidR="00217DA9" w:rsidRPr="005C4CAF" w:rsidRDefault="00206A7C" w:rsidP="00206A7C">
            <w:pPr>
              <w:rPr>
                <w:sz w:val="24"/>
                <w:szCs w:val="24"/>
              </w:rPr>
            </w:pPr>
            <w:r w:rsidRPr="005C4CAF">
              <w:rPr>
                <w:sz w:val="24"/>
                <w:szCs w:val="24"/>
              </w:rPr>
              <w:t xml:space="preserve">ЧОУ ДПО "Межрегиональный учебный центр </w:t>
            </w:r>
          </w:p>
        </w:tc>
        <w:tc>
          <w:tcPr>
            <w:tcW w:w="3793" w:type="dxa"/>
          </w:tcPr>
          <w:p w:rsidR="00217DA9" w:rsidRPr="005C4CAF" w:rsidRDefault="00206A7C" w:rsidP="00A97BF1">
            <w:pPr>
              <w:rPr>
                <w:sz w:val="24"/>
                <w:szCs w:val="24"/>
              </w:rPr>
            </w:pPr>
            <w:r w:rsidRPr="005C4CAF">
              <w:rPr>
                <w:sz w:val="24"/>
                <w:szCs w:val="24"/>
              </w:rPr>
              <w:t>Нечепуренко Л.А.</w:t>
            </w:r>
            <w:r w:rsidR="004F6FD4" w:rsidRPr="005C4CAF">
              <w:rPr>
                <w:sz w:val="24"/>
                <w:szCs w:val="24"/>
              </w:rPr>
              <w:t>, зам. директора по АХЧ</w:t>
            </w:r>
          </w:p>
          <w:p w:rsidR="004F6FD4" w:rsidRPr="005C4CAF" w:rsidRDefault="006B22AA" w:rsidP="006B22AA">
            <w:pPr>
              <w:rPr>
                <w:sz w:val="24"/>
                <w:szCs w:val="24"/>
              </w:rPr>
            </w:pPr>
            <w:r w:rsidRPr="005C4CAF">
              <w:rPr>
                <w:sz w:val="24"/>
                <w:szCs w:val="24"/>
              </w:rPr>
              <w:t>Удостоверение о повышении квалификации</w:t>
            </w:r>
          </w:p>
        </w:tc>
      </w:tr>
      <w:tr w:rsidR="00206A7C" w:rsidRPr="00BF7F11" w:rsidTr="00CC3E66">
        <w:tc>
          <w:tcPr>
            <w:tcW w:w="784" w:type="dxa"/>
          </w:tcPr>
          <w:p w:rsidR="00206A7C" w:rsidRPr="005C4CAF" w:rsidRDefault="00D03FD8" w:rsidP="00A97BF1">
            <w:pPr>
              <w:rPr>
                <w:sz w:val="24"/>
                <w:szCs w:val="24"/>
              </w:rPr>
            </w:pPr>
            <w:r w:rsidRPr="005C4CAF">
              <w:rPr>
                <w:sz w:val="24"/>
                <w:szCs w:val="24"/>
              </w:rPr>
              <w:lastRenderedPageBreak/>
              <w:t>8.</w:t>
            </w:r>
          </w:p>
        </w:tc>
        <w:tc>
          <w:tcPr>
            <w:tcW w:w="2585" w:type="dxa"/>
          </w:tcPr>
          <w:p w:rsidR="00206A7C" w:rsidRPr="005C4CAF" w:rsidRDefault="00206A7C" w:rsidP="00A97BF1">
            <w:pPr>
              <w:rPr>
                <w:sz w:val="24"/>
                <w:szCs w:val="24"/>
              </w:rPr>
            </w:pPr>
            <w:r w:rsidRPr="005C4CAF">
              <w:rPr>
                <w:sz w:val="24"/>
                <w:szCs w:val="24"/>
              </w:rPr>
              <w:t>"Профессиональное управление государственными и муниципальными закупками"</w:t>
            </w:r>
            <w:r w:rsidR="004F6FD4" w:rsidRPr="005C4CAF">
              <w:rPr>
                <w:sz w:val="24"/>
                <w:szCs w:val="24"/>
              </w:rPr>
              <w:t xml:space="preserve"> </w:t>
            </w:r>
            <w:r w:rsidRPr="005C4CAF">
              <w:rPr>
                <w:sz w:val="24"/>
                <w:szCs w:val="24"/>
              </w:rPr>
              <w:t>(переподготовка)</w:t>
            </w:r>
          </w:p>
        </w:tc>
        <w:tc>
          <w:tcPr>
            <w:tcW w:w="2409" w:type="dxa"/>
          </w:tcPr>
          <w:p w:rsidR="00206A7C" w:rsidRPr="005C4CAF" w:rsidRDefault="00206A7C" w:rsidP="00206A7C">
            <w:pPr>
              <w:jc w:val="both"/>
              <w:rPr>
                <w:sz w:val="24"/>
                <w:szCs w:val="24"/>
              </w:rPr>
            </w:pPr>
            <w:r w:rsidRPr="005C4CAF">
              <w:rPr>
                <w:sz w:val="24"/>
                <w:szCs w:val="24"/>
              </w:rPr>
              <w:t xml:space="preserve">АНО ДПО "Институт подготовки контрактных управляющих </w:t>
            </w:r>
          </w:p>
          <w:p w:rsidR="00206A7C" w:rsidRPr="005C4CAF" w:rsidRDefault="00206A7C" w:rsidP="00A97BF1">
            <w:pPr>
              <w:rPr>
                <w:sz w:val="24"/>
                <w:szCs w:val="24"/>
              </w:rPr>
            </w:pPr>
          </w:p>
        </w:tc>
        <w:tc>
          <w:tcPr>
            <w:tcW w:w="3793" w:type="dxa"/>
          </w:tcPr>
          <w:p w:rsidR="00206A7C" w:rsidRPr="005C4CAF" w:rsidRDefault="00206A7C" w:rsidP="00A97BF1">
            <w:pPr>
              <w:rPr>
                <w:sz w:val="24"/>
                <w:szCs w:val="24"/>
              </w:rPr>
            </w:pPr>
            <w:r w:rsidRPr="005C4CAF">
              <w:rPr>
                <w:sz w:val="24"/>
                <w:szCs w:val="24"/>
              </w:rPr>
              <w:t>Трофимова М.В.</w:t>
            </w:r>
            <w:r w:rsidR="004F6FD4" w:rsidRPr="005C4CAF">
              <w:rPr>
                <w:sz w:val="24"/>
                <w:szCs w:val="24"/>
              </w:rPr>
              <w:t>,</w:t>
            </w:r>
            <w:r w:rsidR="006B22AA" w:rsidRPr="005C4CAF">
              <w:rPr>
                <w:sz w:val="24"/>
                <w:szCs w:val="24"/>
              </w:rPr>
              <w:t xml:space="preserve"> специалист отдела кадров,</w:t>
            </w:r>
          </w:p>
          <w:p w:rsidR="004F6FD4" w:rsidRPr="005C4CAF" w:rsidRDefault="006B22AA" w:rsidP="00A97BF1">
            <w:pPr>
              <w:rPr>
                <w:sz w:val="24"/>
                <w:szCs w:val="24"/>
              </w:rPr>
            </w:pPr>
            <w:r w:rsidRPr="005C4CAF">
              <w:rPr>
                <w:sz w:val="24"/>
                <w:szCs w:val="24"/>
              </w:rPr>
              <w:t>Диплом переподготовки</w:t>
            </w:r>
          </w:p>
        </w:tc>
      </w:tr>
      <w:tr w:rsidR="00646EA1" w:rsidRPr="00BF7F11" w:rsidTr="00CC3E66">
        <w:tc>
          <w:tcPr>
            <w:tcW w:w="784" w:type="dxa"/>
          </w:tcPr>
          <w:p w:rsidR="00646EA1" w:rsidRPr="005C4CAF" w:rsidRDefault="00D03FD8" w:rsidP="00A97BF1">
            <w:pPr>
              <w:rPr>
                <w:sz w:val="24"/>
                <w:szCs w:val="24"/>
              </w:rPr>
            </w:pPr>
            <w:r w:rsidRPr="005C4CAF">
              <w:rPr>
                <w:sz w:val="24"/>
                <w:szCs w:val="24"/>
              </w:rPr>
              <w:t>9.</w:t>
            </w:r>
          </w:p>
        </w:tc>
        <w:tc>
          <w:tcPr>
            <w:tcW w:w="2585" w:type="dxa"/>
          </w:tcPr>
          <w:p w:rsidR="00646EA1" w:rsidRPr="005C4CAF" w:rsidRDefault="00646EA1" w:rsidP="009B4F99">
            <w:pPr>
              <w:rPr>
                <w:rFonts w:eastAsia="Calibri"/>
                <w:sz w:val="24"/>
                <w:szCs w:val="24"/>
              </w:rPr>
            </w:pPr>
            <w:r w:rsidRPr="005C4CAF">
              <w:rPr>
                <w:rFonts w:eastAsia="Calibri"/>
                <w:sz w:val="24"/>
                <w:szCs w:val="24"/>
              </w:rPr>
              <w:t xml:space="preserve">Обучение ГО и ЧС </w:t>
            </w:r>
          </w:p>
          <w:p w:rsidR="00646EA1" w:rsidRPr="005C4CAF" w:rsidRDefault="00646EA1" w:rsidP="009B4F99">
            <w:pPr>
              <w:rPr>
                <w:rFonts w:eastAsia="Calibri"/>
                <w:sz w:val="24"/>
                <w:szCs w:val="24"/>
              </w:rPr>
            </w:pPr>
          </w:p>
        </w:tc>
        <w:tc>
          <w:tcPr>
            <w:tcW w:w="2409" w:type="dxa"/>
          </w:tcPr>
          <w:p w:rsidR="00646EA1" w:rsidRPr="005C4CAF" w:rsidRDefault="00646EA1" w:rsidP="009B4F99">
            <w:pPr>
              <w:rPr>
                <w:rFonts w:eastAsia="Calibri"/>
                <w:sz w:val="24"/>
                <w:szCs w:val="24"/>
              </w:rPr>
            </w:pPr>
            <w:r w:rsidRPr="005C4CAF">
              <w:rPr>
                <w:rFonts w:eastAsia="Calibri"/>
                <w:sz w:val="24"/>
                <w:szCs w:val="24"/>
              </w:rPr>
              <w:t>МКУ «Служба аварийно-спасательных</w:t>
            </w:r>
          </w:p>
          <w:p w:rsidR="00646EA1" w:rsidRPr="005C4CAF" w:rsidRDefault="00646EA1" w:rsidP="009B4F99">
            <w:pPr>
              <w:rPr>
                <w:rFonts w:eastAsia="Calibri"/>
                <w:sz w:val="24"/>
                <w:szCs w:val="24"/>
              </w:rPr>
            </w:pPr>
            <w:r w:rsidRPr="005C4CAF">
              <w:rPr>
                <w:rFonts w:eastAsia="Calibri"/>
                <w:sz w:val="24"/>
                <w:szCs w:val="24"/>
              </w:rPr>
              <w:t>работ и гражданской защиты» города Новосибирска</w:t>
            </w:r>
          </w:p>
        </w:tc>
        <w:tc>
          <w:tcPr>
            <w:tcW w:w="3793" w:type="dxa"/>
          </w:tcPr>
          <w:p w:rsidR="006B22AA" w:rsidRPr="005C4CAF" w:rsidRDefault="006B22AA" w:rsidP="006B22AA">
            <w:pPr>
              <w:rPr>
                <w:rFonts w:eastAsia="Calibri"/>
                <w:sz w:val="24"/>
                <w:szCs w:val="24"/>
              </w:rPr>
            </w:pPr>
            <w:r w:rsidRPr="005C4CAF">
              <w:rPr>
                <w:rFonts w:eastAsia="Calibri"/>
                <w:sz w:val="24"/>
                <w:szCs w:val="24"/>
              </w:rPr>
              <w:t>Нечепуренко Л. А., зам. директора по АХЧ</w:t>
            </w:r>
          </w:p>
          <w:p w:rsidR="00646EA1" w:rsidRPr="005C4CAF" w:rsidRDefault="00646EA1" w:rsidP="009B4F99">
            <w:pPr>
              <w:rPr>
                <w:rFonts w:eastAsia="Calibri"/>
                <w:sz w:val="24"/>
                <w:szCs w:val="24"/>
              </w:rPr>
            </w:pPr>
            <w:r w:rsidRPr="005C4CAF">
              <w:rPr>
                <w:rFonts w:eastAsia="Calibri"/>
                <w:sz w:val="24"/>
                <w:szCs w:val="24"/>
              </w:rPr>
              <w:t>Анохина М. В., методист</w:t>
            </w:r>
            <w:r w:rsidR="006B22AA" w:rsidRPr="005C4CAF">
              <w:rPr>
                <w:rFonts w:eastAsia="Calibri"/>
                <w:sz w:val="24"/>
                <w:szCs w:val="24"/>
              </w:rPr>
              <w:t>,</w:t>
            </w:r>
          </w:p>
          <w:p w:rsidR="006B22AA" w:rsidRPr="005C4CAF" w:rsidRDefault="006B22AA" w:rsidP="009B4F99">
            <w:pPr>
              <w:rPr>
                <w:rFonts w:eastAsia="Calibri"/>
                <w:sz w:val="24"/>
                <w:szCs w:val="24"/>
              </w:rPr>
            </w:pPr>
            <w:r w:rsidRPr="005C4CAF">
              <w:rPr>
                <w:rFonts w:eastAsia="Calibri"/>
                <w:sz w:val="24"/>
                <w:szCs w:val="24"/>
              </w:rPr>
              <w:t>удостоверение об обучении</w:t>
            </w:r>
          </w:p>
        </w:tc>
      </w:tr>
      <w:tr w:rsidR="00646EA1" w:rsidRPr="00BF7F11" w:rsidTr="00CC3E66">
        <w:tc>
          <w:tcPr>
            <w:tcW w:w="784" w:type="dxa"/>
          </w:tcPr>
          <w:p w:rsidR="00646EA1" w:rsidRPr="005C4CAF" w:rsidRDefault="00D03FD8" w:rsidP="00A97BF1">
            <w:pPr>
              <w:rPr>
                <w:sz w:val="24"/>
                <w:szCs w:val="24"/>
              </w:rPr>
            </w:pPr>
            <w:r w:rsidRPr="005C4CAF">
              <w:rPr>
                <w:sz w:val="24"/>
                <w:szCs w:val="24"/>
              </w:rPr>
              <w:t>10.</w:t>
            </w:r>
          </w:p>
        </w:tc>
        <w:tc>
          <w:tcPr>
            <w:tcW w:w="2585" w:type="dxa"/>
          </w:tcPr>
          <w:p w:rsidR="00646EA1" w:rsidRPr="005C4CAF" w:rsidRDefault="00646EA1" w:rsidP="009B4F99">
            <w:pPr>
              <w:rPr>
                <w:rFonts w:eastAsia="Calibri"/>
                <w:sz w:val="24"/>
                <w:szCs w:val="24"/>
              </w:rPr>
            </w:pPr>
            <w:r w:rsidRPr="005C4CAF">
              <w:rPr>
                <w:rFonts w:eastAsia="Calibri"/>
                <w:sz w:val="24"/>
                <w:szCs w:val="24"/>
              </w:rPr>
              <w:t>Профилактика терроризма</w:t>
            </w:r>
          </w:p>
        </w:tc>
        <w:tc>
          <w:tcPr>
            <w:tcW w:w="2409" w:type="dxa"/>
          </w:tcPr>
          <w:p w:rsidR="00646EA1" w:rsidRPr="005C4CAF" w:rsidRDefault="00646EA1" w:rsidP="009B4F99">
            <w:pPr>
              <w:rPr>
                <w:rFonts w:eastAsia="Calibri"/>
                <w:sz w:val="24"/>
                <w:szCs w:val="24"/>
              </w:rPr>
            </w:pPr>
            <w:r w:rsidRPr="005C4CAF">
              <w:rPr>
                <w:rFonts w:eastAsia="Calibri"/>
                <w:sz w:val="24"/>
                <w:szCs w:val="24"/>
              </w:rPr>
              <w:t>Новосибирский государственный университет</w:t>
            </w:r>
          </w:p>
        </w:tc>
        <w:tc>
          <w:tcPr>
            <w:tcW w:w="3793" w:type="dxa"/>
          </w:tcPr>
          <w:p w:rsidR="00646EA1" w:rsidRPr="005C4CAF" w:rsidRDefault="00646EA1" w:rsidP="009B4F99">
            <w:pPr>
              <w:rPr>
                <w:rFonts w:eastAsia="Calibri"/>
                <w:sz w:val="24"/>
                <w:szCs w:val="24"/>
              </w:rPr>
            </w:pPr>
            <w:r w:rsidRPr="005C4CAF">
              <w:rPr>
                <w:rFonts w:eastAsia="Calibri"/>
                <w:sz w:val="24"/>
                <w:szCs w:val="24"/>
              </w:rPr>
              <w:t xml:space="preserve">Богданова М. В., </w:t>
            </w:r>
            <w:proofErr w:type="spellStart"/>
            <w:r w:rsidRPr="005C4CAF">
              <w:rPr>
                <w:rFonts w:eastAsia="Calibri"/>
                <w:sz w:val="24"/>
                <w:szCs w:val="24"/>
              </w:rPr>
              <w:t>зам.директора</w:t>
            </w:r>
            <w:proofErr w:type="spellEnd"/>
            <w:r w:rsidRPr="005C4CAF">
              <w:rPr>
                <w:rFonts w:eastAsia="Calibri"/>
                <w:sz w:val="24"/>
                <w:szCs w:val="24"/>
              </w:rPr>
              <w:t xml:space="preserve"> Нечепуренко Л. А., </w:t>
            </w:r>
            <w:proofErr w:type="spellStart"/>
            <w:r w:rsidRPr="005C4CAF">
              <w:rPr>
                <w:rFonts w:eastAsia="Calibri"/>
                <w:sz w:val="24"/>
                <w:szCs w:val="24"/>
              </w:rPr>
              <w:t>зам.директора</w:t>
            </w:r>
            <w:proofErr w:type="spellEnd"/>
            <w:r w:rsidRPr="005C4CAF">
              <w:rPr>
                <w:rFonts w:eastAsia="Calibri"/>
                <w:sz w:val="24"/>
                <w:szCs w:val="24"/>
              </w:rPr>
              <w:t xml:space="preserve"> по АХЧ</w:t>
            </w:r>
          </w:p>
          <w:p w:rsidR="008F6E7C" w:rsidRPr="005C4CAF" w:rsidRDefault="008F6E7C" w:rsidP="009B4F99">
            <w:pPr>
              <w:rPr>
                <w:rFonts w:eastAsia="Calibri"/>
                <w:sz w:val="24"/>
                <w:szCs w:val="24"/>
              </w:rPr>
            </w:pPr>
            <w:r w:rsidRPr="005C4CAF">
              <w:rPr>
                <w:rFonts w:eastAsia="Calibri"/>
                <w:sz w:val="24"/>
                <w:szCs w:val="24"/>
              </w:rPr>
              <w:t>Петрова Г. И., ССРМ</w:t>
            </w:r>
          </w:p>
          <w:p w:rsidR="00646EA1" w:rsidRPr="005C4CAF" w:rsidRDefault="00646EA1" w:rsidP="009B4F99">
            <w:pPr>
              <w:rPr>
                <w:rFonts w:eastAsia="Calibri"/>
                <w:sz w:val="24"/>
                <w:szCs w:val="24"/>
              </w:rPr>
            </w:pPr>
            <w:r w:rsidRPr="005C4CAF">
              <w:rPr>
                <w:rFonts w:eastAsia="Calibri"/>
                <w:sz w:val="24"/>
                <w:szCs w:val="24"/>
              </w:rPr>
              <w:t>Анохина М. В., методист</w:t>
            </w:r>
          </w:p>
          <w:p w:rsidR="00646EA1" w:rsidRPr="005C4CAF" w:rsidRDefault="00646EA1" w:rsidP="009B4F99">
            <w:pPr>
              <w:rPr>
                <w:rFonts w:eastAsia="Calibri"/>
                <w:sz w:val="24"/>
                <w:szCs w:val="24"/>
              </w:rPr>
            </w:pPr>
            <w:r w:rsidRPr="005C4CAF">
              <w:rPr>
                <w:rFonts w:eastAsia="Calibri"/>
                <w:sz w:val="24"/>
                <w:szCs w:val="24"/>
              </w:rPr>
              <w:t xml:space="preserve">Анохин М. Д., администратор, </w:t>
            </w:r>
          </w:p>
          <w:p w:rsidR="00646EA1" w:rsidRPr="005C4CAF" w:rsidRDefault="008F6E7C" w:rsidP="008F6E7C">
            <w:pPr>
              <w:rPr>
                <w:rFonts w:eastAsia="Calibri"/>
                <w:sz w:val="24"/>
                <w:szCs w:val="24"/>
              </w:rPr>
            </w:pPr>
            <w:r w:rsidRPr="005C4CAF">
              <w:rPr>
                <w:rFonts w:eastAsia="Calibri"/>
                <w:sz w:val="24"/>
                <w:szCs w:val="24"/>
              </w:rPr>
              <w:t>Седельникова В. А., СРМ</w:t>
            </w:r>
          </w:p>
        </w:tc>
      </w:tr>
    </w:tbl>
    <w:p w:rsidR="00735AFB" w:rsidRPr="00A25D82" w:rsidRDefault="00BF6FE3" w:rsidP="00A25D82">
      <w:pPr>
        <w:ind w:firstLine="708"/>
        <w:jc w:val="both"/>
        <w:rPr>
          <w:color w:val="2E74B5" w:themeColor="accent1" w:themeShade="BF"/>
          <w:sz w:val="24"/>
          <w:szCs w:val="24"/>
        </w:rPr>
      </w:pPr>
      <w:r w:rsidRPr="00511D40">
        <w:rPr>
          <w:color w:val="2E74B5" w:themeColor="accent1" w:themeShade="BF"/>
          <w:sz w:val="24"/>
          <w:szCs w:val="24"/>
        </w:rPr>
        <w:t>,</w:t>
      </w:r>
      <w:r w:rsidRPr="00511D40">
        <w:rPr>
          <w:color w:val="2E74B5" w:themeColor="accent1" w:themeShade="BF"/>
        </w:rPr>
        <w:t xml:space="preserve"> </w:t>
      </w:r>
    </w:p>
    <w:p w:rsidR="00735AFB" w:rsidRPr="006C4172" w:rsidRDefault="00735AFB" w:rsidP="000B30BF">
      <w:pPr>
        <w:spacing w:after="0" w:line="240" w:lineRule="auto"/>
        <w:ind w:firstLine="709"/>
        <w:jc w:val="both"/>
        <w:rPr>
          <w:rFonts w:ascii="Times New Roman" w:eastAsia="Calibri" w:hAnsi="Times New Roman" w:cs="Times New Roman"/>
          <w:sz w:val="24"/>
          <w:szCs w:val="24"/>
        </w:rPr>
      </w:pPr>
      <w:r w:rsidRPr="006C4172">
        <w:rPr>
          <w:rFonts w:ascii="Times New Roman" w:eastAsia="Calibri" w:hAnsi="Times New Roman" w:cs="Times New Roman"/>
          <w:sz w:val="24"/>
          <w:szCs w:val="24"/>
        </w:rPr>
        <w:t xml:space="preserve">Также специалисты </w:t>
      </w:r>
      <w:r w:rsidR="000B30BF" w:rsidRPr="006C4172">
        <w:rPr>
          <w:rFonts w:ascii="Times New Roman" w:eastAsia="Calibri" w:hAnsi="Times New Roman" w:cs="Times New Roman"/>
          <w:sz w:val="24"/>
          <w:szCs w:val="24"/>
        </w:rPr>
        <w:t xml:space="preserve">центра </w:t>
      </w:r>
      <w:r w:rsidRPr="006C4172">
        <w:rPr>
          <w:rFonts w:ascii="Times New Roman" w:eastAsia="Calibri" w:hAnsi="Times New Roman" w:cs="Times New Roman"/>
          <w:sz w:val="24"/>
          <w:szCs w:val="24"/>
        </w:rPr>
        <w:t>являлись активными участниками различных мастер-классов, семинаров, конференций и т.д., проведенных как в обычном</w:t>
      </w:r>
      <w:r w:rsidR="000B30BF" w:rsidRPr="006C4172">
        <w:rPr>
          <w:rFonts w:ascii="Times New Roman" w:eastAsia="Calibri" w:hAnsi="Times New Roman" w:cs="Times New Roman"/>
          <w:sz w:val="24"/>
          <w:szCs w:val="24"/>
        </w:rPr>
        <w:t xml:space="preserve"> режиме, так и в онлайн формате.</w:t>
      </w:r>
      <w:r w:rsidR="000B30BF" w:rsidRPr="006C4172">
        <w:rPr>
          <w:rFonts w:ascii="Times New Roman" w:eastAsia="Times New Roman" w:hAnsi="Times New Roman" w:cs="Times New Roman"/>
          <w:bCs/>
          <w:sz w:val="24"/>
          <w:szCs w:val="24"/>
          <w:lang w:eastAsia="ru-RU"/>
        </w:rPr>
        <w:t xml:space="preserve"> Особое внимание было уделено семинарам</w:t>
      </w:r>
      <w:r w:rsidRPr="006C4172">
        <w:rPr>
          <w:rFonts w:ascii="Times New Roman" w:eastAsia="Times New Roman" w:hAnsi="Times New Roman" w:cs="Times New Roman"/>
          <w:bCs/>
          <w:sz w:val="24"/>
          <w:szCs w:val="24"/>
          <w:lang w:eastAsia="ru-RU"/>
        </w:rPr>
        <w:t>, которые организуют учрежд</w:t>
      </w:r>
      <w:r w:rsidR="000B30BF" w:rsidRPr="006C4172">
        <w:rPr>
          <w:rFonts w:ascii="Times New Roman" w:eastAsia="Times New Roman" w:hAnsi="Times New Roman" w:cs="Times New Roman"/>
          <w:bCs/>
          <w:sz w:val="24"/>
          <w:szCs w:val="24"/>
          <w:lang w:eastAsia="ru-RU"/>
        </w:rPr>
        <w:t xml:space="preserve">ения сферы молодежной политики, а именно </w:t>
      </w:r>
      <w:r w:rsidRPr="006C4172">
        <w:rPr>
          <w:rFonts w:ascii="Times New Roman" w:eastAsia="Times New Roman" w:hAnsi="Times New Roman" w:cs="Times New Roman"/>
          <w:bCs/>
          <w:sz w:val="24"/>
          <w:szCs w:val="24"/>
          <w:lang w:eastAsia="ru-RU"/>
        </w:rPr>
        <w:t xml:space="preserve">акцент </w:t>
      </w:r>
      <w:r w:rsidR="000B30BF" w:rsidRPr="006C4172">
        <w:rPr>
          <w:rFonts w:ascii="Times New Roman" w:eastAsia="Times New Roman" w:hAnsi="Times New Roman" w:cs="Times New Roman"/>
          <w:bCs/>
          <w:sz w:val="24"/>
          <w:szCs w:val="24"/>
          <w:lang w:eastAsia="ru-RU"/>
        </w:rPr>
        <w:t xml:space="preserve">ставился </w:t>
      </w:r>
      <w:r w:rsidRPr="006C4172">
        <w:rPr>
          <w:rFonts w:ascii="Times New Roman" w:eastAsia="Times New Roman" w:hAnsi="Times New Roman" w:cs="Times New Roman"/>
          <w:bCs/>
          <w:sz w:val="24"/>
          <w:szCs w:val="24"/>
          <w:lang w:eastAsia="ru-RU"/>
        </w:rPr>
        <w:t xml:space="preserve">на изучение темы разработки </w:t>
      </w:r>
      <w:proofErr w:type="spellStart"/>
      <w:r w:rsidRPr="006C4172">
        <w:rPr>
          <w:rFonts w:ascii="Times New Roman" w:eastAsia="Times New Roman" w:hAnsi="Times New Roman" w:cs="Times New Roman"/>
          <w:bCs/>
          <w:sz w:val="24"/>
          <w:szCs w:val="24"/>
          <w:lang w:eastAsia="ru-RU"/>
        </w:rPr>
        <w:t>грантовых</w:t>
      </w:r>
      <w:proofErr w:type="spellEnd"/>
      <w:r w:rsidRPr="006C4172">
        <w:rPr>
          <w:rFonts w:ascii="Times New Roman" w:eastAsia="Times New Roman" w:hAnsi="Times New Roman" w:cs="Times New Roman"/>
          <w:bCs/>
          <w:sz w:val="24"/>
          <w:szCs w:val="24"/>
          <w:lang w:eastAsia="ru-RU"/>
        </w:rPr>
        <w:t xml:space="preserve"> проектов:</w:t>
      </w:r>
    </w:p>
    <w:p w:rsidR="000B30BF" w:rsidRPr="006C4172" w:rsidRDefault="00735AFB" w:rsidP="00735AFB">
      <w:pPr>
        <w:spacing w:after="0" w:line="240" w:lineRule="auto"/>
        <w:ind w:firstLine="709"/>
        <w:jc w:val="both"/>
        <w:rPr>
          <w:rFonts w:ascii="Times New Roman" w:eastAsia="Calibri" w:hAnsi="Times New Roman" w:cs="Times New Roman"/>
          <w:sz w:val="24"/>
          <w:szCs w:val="24"/>
        </w:rPr>
      </w:pPr>
      <w:r w:rsidRPr="006C4172">
        <w:rPr>
          <w:rFonts w:ascii="Times New Roman" w:eastAsia="Calibri" w:hAnsi="Times New Roman" w:cs="Times New Roman"/>
          <w:sz w:val="24"/>
          <w:szCs w:val="24"/>
        </w:rPr>
        <w:t xml:space="preserve">- целевой семинар-практикум «Проработка логики проекта» </w:t>
      </w:r>
    </w:p>
    <w:p w:rsidR="00531167" w:rsidRPr="00531167" w:rsidRDefault="00735AFB" w:rsidP="00531167">
      <w:pPr>
        <w:spacing w:after="0" w:line="240" w:lineRule="auto"/>
        <w:ind w:firstLine="709"/>
        <w:jc w:val="both"/>
        <w:rPr>
          <w:rFonts w:ascii="Times New Roman" w:eastAsia="Times New Roman" w:hAnsi="Times New Roman" w:cs="Times New Roman"/>
          <w:bCs/>
          <w:sz w:val="24"/>
          <w:szCs w:val="24"/>
          <w:lang w:eastAsia="ru-RU"/>
        </w:rPr>
      </w:pPr>
      <w:r w:rsidRPr="006C4172">
        <w:rPr>
          <w:rFonts w:ascii="Times New Roman" w:eastAsia="Calibri" w:hAnsi="Times New Roman" w:cs="Times New Roman"/>
          <w:sz w:val="24"/>
          <w:szCs w:val="24"/>
        </w:rPr>
        <w:t>- семинар-практикум «</w:t>
      </w:r>
      <w:proofErr w:type="spellStart"/>
      <w:r w:rsidRPr="006C4172">
        <w:rPr>
          <w:rFonts w:ascii="Times New Roman" w:eastAsia="Calibri" w:hAnsi="Times New Roman" w:cs="Times New Roman"/>
          <w:sz w:val="24"/>
          <w:szCs w:val="24"/>
        </w:rPr>
        <w:t>Питчинг</w:t>
      </w:r>
      <w:proofErr w:type="spellEnd"/>
      <w:r w:rsidRPr="006C4172">
        <w:rPr>
          <w:rFonts w:ascii="Times New Roman" w:eastAsia="Calibri" w:hAnsi="Times New Roman" w:cs="Times New Roman"/>
          <w:sz w:val="24"/>
          <w:szCs w:val="24"/>
        </w:rPr>
        <w:t xml:space="preserve"> </w:t>
      </w:r>
      <w:proofErr w:type="spellStart"/>
      <w:r w:rsidRPr="006C4172">
        <w:rPr>
          <w:rFonts w:ascii="Times New Roman" w:eastAsia="Calibri" w:hAnsi="Times New Roman" w:cs="Times New Roman"/>
          <w:sz w:val="24"/>
          <w:szCs w:val="24"/>
        </w:rPr>
        <w:t>грантовых</w:t>
      </w:r>
      <w:proofErr w:type="spellEnd"/>
      <w:r w:rsidRPr="006C4172">
        <w:rPr>
          <w:rFonts w:ascii="Times New Roman" w:eastAsia="Calibri" w:hAnsi="Times New Roman" w:cs="Times New Roman"/>
          <w:sz w:val="24"/>
          <w:szCs w:val="24"/>
        </w:rPr>
        <w:t xml:space="preserve"> идей» </w:t>
      </w:r>
    </w:p>
    <w:p w:rsidR="00A42734" w:rsidRPr="00246E4C" w:rsidRDefault="00531167" w:rsidP="00246E4C">
      <w:pPr>
        <w:ind w:firstLine="709"/>
        <w:jc w:val="both"/>
        <w:rPr>
          <w:rFonts w:ascii="Times New Roman" w:hAnsi="Times New Roman" w:cs="Times New Roman"/>
          <w:bCs/>
          <w:sz w:val="24"/>
          <w:szCs w:val="24"/>
        </w:rPr>
      </w:pPr>
      <w:r w:rsidRPr="00531167">
        <w:rPr>
          <w:rFonts w:ascii="Times New Roman" w:hAnsi="Times New Roman" w:cs="Times New Roman"/>
          <w:bCs/>
          <w:sz w:val="24"/>
          <w:szCs w:val="24"/>
        </w:rPr>
        <w:t xml:space="preserve">Также хочется отметить, что из года в год почетным гостем и членом экзаменационной комиссии на государственных экзаменах отделения «Декоративно-прикладное искусство и народные промыслы» в ГАПОУ НСО «Новосибирском областном колледже культуры и искусства» является РКФ </w:t>
      </w:r>
      <w:proofErr w:type="spellStart"/>
      <w:r w:rsidRPr="00531167">
        <w:rPr>
          <w:rFonts w:ascii="Times New Roman" w:hAnsi="Times New Roman" w:cs="Times New Roman"/>
          <w:bCs/>
          <w:sz w:val="24"/>
          <w:szCs w:val="24"/>
        </w:rPr>
        <w:t>Мелькова</w:t>
      </w:r>
      <w:proofErr w:type="spellEnd"/>
      <w:r w:rsidRPr="00531167">
        <w:rPr>
          <w:rFonts w:ascii="Times New Roman" w:hAnsi="Times New Roman" w:cs="Times New Roman"/>
          <w:bCs/>
          <w:sz w:val="24"/>
          <w:szCs w:val="24"/>
        </w:rPr>
        <w:t xml:space="preserve"> Л.С. Так, 24.03.2022 была приглашена на конкурс «Лидер </w:t>
      </w:r>
      <w:proofErr w:type="spellStart"/>
      <w:r w:rsidRPr="00531167">
        <w:rPr>
          <w:rFonts w:ascii="Times New Roman" w:hAnsi="Times New Roman" w:cs="Times New Roman"/>
          <w:bCs/>
          <w:sz w:val="24"/>
          <w:szCs w:val="24"/>
        </w:rPr>
        <w:t>НОККиИ</w:t>
      </w:r>
      <w:proofErr w:type="spellEnd"/>
      <w:r w:rsidRPr="00531167">
        <w:rPr>
          <w:rFonts w:ascii="Times New Roman" w:hAnsi="Times New Roman" w:cs="Times New Roman"/>
          <w:bCs/>
          <w:sz w:val="24"/>
          <w:szCs w:val="24"/>
        </w:rPr>
        <w:t xml:space="preserve"> - 2022», а 15.06.2022 и 27.06.2022 оценивала работы студентов 4 курса ДПИ на государственном экзамене по педагогической практике и защите выпускной квалификационной работы. </w:t>
      </w:r>
      <w:r w:rsidR="0010214D">
        <w:rPr>
          <w:rFonts w:ascii="Times New Roman" w:hAnsi="Times New Roman" w:cs="Times New Roman"/>
          <w:bCs/>
          <w:sz w:val="24"/>
          <w:szCs w:val="24"/>
        </w:rPr>
        <w:t>Данный факт показывает высокую квалифицированность специалиста.</w:t>
      </w:r>
    </w:p>
    <w:p w:rsidR="00007032" w:rsidRPr="0041319D" w:rsidRDefault="001074DC" w:rsidP="007B2CF4">
      <w:pPr>
        <w:jc w:val="both"/>
        <w:rPr>
          <w:rFonts w:ascii="Times New Roman" w:hAnsi="Times New Roman" w:cs="Times New Roman"/>
          <w:b/>
          <w:sz w:val="24"/>
          <w:szCs w:val="24"/>
        </w:rPr>
      </w:pPr>
      <w:r>
        <w:rPr>
          <w:rFonts w:ascii="Times New Roman" w:hAnsi="Times New Roman" w:cs="Times New Roman"/>
          <w:b/>
          <w:sz w:val="24"/>
          <w:szCs w:val="24"/>
        </w:rPr>
        <w:t xml:space="preserve">п. 10. </w:t>
      </w:r>
      <w:r w:rsidR="00007032" w:rsidRPr="0041319D">
        <w:rPr>
          <w:rFonts w:ascii="Times New Roman" w:hAnsi="Times New Roman" w:cs="Times New Roman"/>
          <w:b/>
          <w:sz w:val="24"/>
          <w:szCs w:val="24"/>
        </w:rPr>
        <w:t>Практика студентов</w:t>
      </w:r>
    </w:p>
    <w:p w:rsidR="008368CF" w:rsidRPr="0083248F" w:rsidRDefault="009B608C" w:rsidP="0083248F">
      <w:pPr>
        <w:spacing w:after="0"/>
        <w:ind w:firstLine="709"/>
        <w:jc w:val="both"/>
        <w:rPr>
          <w:rFonts w:ascii="Times New Roman" w:hAnsi="Times New Roman" w:cs="Times New Roman"/>
          <w:sz w:val="24"/>
          <w:szCs w:val="24"/>
        </w:rPr>
      </w:pPr>
      <w:r w:rsidRPr="009B608C">
        <w:rPr>
          <w:rFonts w:ascii="Times New Roman" w:hAnsi="Times New Roman" w:cs="Times New Roman"/>
          <w:sz w:val="24"/>
          <w:szCs w:val="24"/>
        </w:rPr>
        <w:t>В течение года в учреждении была организована работа по прохождению практики студентов, в соответствии с договором о сотрудничестве с образовательными учреждениями, направляющими студентов.</w:t>
      </w:r>
      <w:r w:rsidR="008368CF" w:rsidRPr="008368CF">
        <w:rPr>
          <w:color w:val="2E74B5" w:themeColor="accent1" w:themeShade="BF"/>
          <w:sz w:val="24"/>
          <w:szCs w:val="24"/>
        </w:rPr>
        <w:t xml:space="preserve"> </w:t>
      </w:r>
      <w:r w:rsidR="008368CF" w:rsidRPr="0083248F">
        <w:rPr>
          <w:rFonts w:ascii="Times New Roman" w:hAnsi="Times New Roman" w:cs="Times New Roman"/>
          <w:sz w:val="24"/>
          <w:szCs w:val="24"/>
        </w:rPr>
        <w:t>В 2022 году с целью получения знаний и опыта прошли практику 9 студентов из различных учебных заведений:</w:t>
      </w:r>
    </w:p>
    <w:p w:rsidR="005F7946" w:rsidRPr="0083248F" w:rsidRDefault="008368CF" w:rsidP="0083248F">
      <w:pPr>
        <w:spacing w:after="0"/>
        <w:ind w:firstLine="709"/>
        <w:jc w:val="both"/>
        <w:rPr>
          <w:rFonts w:ascii="Times New Roman" w:hAnsi="Times New Roman" w:cs="Times New Roman"/>
          <w:sz w:val="24"/>
          <w:szCs w:val="24"/>
        </w:rPr>
      </w:pPr>
      <w:r w:rsidRPr="0083248F">
        <w:rPr>
          <w:rFonts w:ascii="Times New Roman" w:hAnsi="Times New Roman" w:cs="Times New Roman"/>
          <w:sz w:val="24"/>
          <w:szCs w:val="24"/>
        </w:rPr>
        <w:t xml:space="preserve">- </w:t>
      </w:r>
      <w:r w:rsidR="005F7946" w:rsidRPr="0083248F">
        <w:rPr>
          <w:rFonts w:ascii="Times New Roman" w:hAnsi="Times New Roman" w:cs="Times New Roman"/>
          <w:sz w:val="24"/>
          <w:szCs w:val="24"/>
        </w:rPr>
        <w:t>ГАПОУ НСО "Новосибирский областной колледж культуры и искусств", направление: "Социально-культурная деятельность"</w:t>
      </w:r>
    </w:p>
    <w:p w:rsidR="0083248F" w:rsidRDefault="005F7946" w:rsidP="0083248F">
      <w:pPr>
        <w:spacing w:after="0"/>
        <w:ind w:firstLine="709"/>
        <w:jc w:val="both"/>
        <w:rPr>
          <w:rFonts w:ascii="Times New Roman" w:hAnsi="Times New Roman" w:cs="Times New Roman"/>
          <w:sz w:val="24"/>
          <w:szCs w:val="24"/>
        </w:rPr>
      </w:pPr>
      <w:r w:rsidRPr="0083248F">
        <w:rPr>
          <w:rFonts w:ascii="Times New Roman" w:hAnsi="Times New Roman" w:cs="Times New Roman"/>
          <w:sz w:val="24"/>
          <w:szCs w:val="24"/>
        </w:rPr>
        <w:t>- ГАПОУ НСО "Новосибирский областной колледж культуры и искусств", специальность «Народное художественное творчество»</w:t>
      </w:r>
    </w:p>
    <w:p w:rsidR="0083248F" w:rsidRDefault="008368CF" w:rsidP="0083248F">
      <w:pPr>
        <w:spacing w:after="0"/>
        <w:ind w:firstLine="709"/>
        <w:jc w:val="both"/>
        <w:rPr>
          <w:rFonts w:ascii="Times New Roman" w:hAnsi="Times New Roman" w:cs="Times New Roman"/>
          <w:sz w:val="24"/>
          <w:szCs w:val="24"/>
        </w:rPr>
      </w:pPr>
      <w:r w:rsidRPr="0083248F">
        <w:rPr>
          <w:rFonts w:ascii="Times New Roman" w:hAnsi="Times New Roman" w:cs="Times New Roman"/>
          <w:sz w:val="24"/>
          <w:szCs w:val="24"/>
        </w:rPr>
        <w:t>- ФГБОУ ВО "Новосибирский государственный университет экономики и управления "НИНХ"</w:t>
      </w:r>
    </w:p>
    <w:p w:rsidR="0083248F" w:rsidRDefault="008368CF" w:rsidP="0083248F">
      <w:pPr>
        <w:spacing w:after="0"/>
        <w:ind w:firstLine="709"/>
        <w:jc w:val="both"/>
        <w:rPr>
          <w:rFonts w:ascii="Times New Roman" w:hAnsi="Times New Roman" w:cs="Times New Roman"/>
          <w:sz w:val="24"/>
          <w:szCs w:val="24"/>
        </w:rPr>
      </w:pPr>
      <w:r w:rsidRPr="0083248F">
        <w:rPr>
          <w:rFonts w:ascii="Times New Roman" w:hAnsi="Times New Roman" w:cs="Times New Roman"/>
          <w:sz w:val="24"/>
          <w:szCs w:val="24"/>
        </w:rPr>
        <w:t>- ГБОУ ВО "Новосибирский государственны</w:t>
      </w:r>
      <w:r w:rsidR="00687175" w:rsidRPr="0083248F">
        <w:rPr>
          <w:rFonts w:ascii="Times New Roman" w:hAnsi="Times New Roman" w:cs="Times New Roman"/>
          <w:sz w:val="24"/>
          <w:szCs w:val="24"/>
        </w:rPr>
        <w:t>й педагогический университет", И</w:t>
      </w:r>
      <w:r w:rsidRPr="0083248F">
        <w:rPr>
          <w:rFonts w:ascii="Times New Roman" w:hAnsi="Times New Roman" w:cs="Times New Roman"/>
          <w:sz w:val="24"/>
          <w:szCs w:val="24"/>
        </w:rPr>
        <w:t>нститут филологии, массовой информации и психологии</w:t>
      </w:r>
    </w:p>
    <w:p w:rsidR="00007032" w:rsidRPr="0083248F" w:rsidRDefault="00687175" w:rsidP="0083248F">
      <w:pPr>
        <w:spacing w:after="0"/>
        <w:ind w:firstLine="709"/>
        <w:jc w:val="both"/>
        <w:rPr>
          <w:rFonts w:ascii="Times New Roman" w:hAnsi="Times New Roman" w:cs="Times New Roman"/>
          <w:sz w:val="24"/>
          <w:szCs w:val="24"/>
        </w:rPr>
      </w:pPr>
      <w:r w:rsidRPr="0083248F">
        <w:rPr>
          <w:rFonts w:ascii="Times New Roman" w:eastAsia="Times New Roman" w:hAnsi="Times New Roman" w:cs="Times New Roman"/>
          <w:sz w:val="24"/>
          <w:szCs w:val="24"/>
          <w:lang w:eastAsia="ru-RU"/>
        </w:rPr>
        <w:t xml:space="preserve">- </w:t>
      </w:r>
      <w:r w:rsidRPr="0083248F">
        <w:rPr>
          <w:rFonts w:ascii="Times New Roman" w:hAnsi="Times New Roman" w:cs="Times New Roman"/>
          <w:sz w:val="24"/>
          <w:szCs w:val="24"/>
        </w:rPr>
        <w:t xml:space="preserve">ГБОУ ВО </w:t>
      </w:r>
      <w:r w:rsidRPr="00687175">
        <w:rPr>
          <w:rFonts w:ascii="Times New Roman" w:eastAsia="Times New Roman" w:hAnsi="Times New Roman" w:cs="Times New Roman"/>
          <w:sz w:val="24"/>
          <w:szCs w:val="24"/>
          <w:lang w:eastAsia="ru-RU"/>
        </w:rPr>
        <w:t>«Новосибирский государственн</w:t>
      </w:r>
      <w:r w:rsidRPr="0083248F">
        <w:rPr>
          <w:rFonts w:ascii="Times New Roman" w:eastAsia="Times New Roman" w:hAnsi="Times New Roman" w:cs="Times New Roman"/>
          <w:sz w:val="24"/>
          <w:szCs w:val="24"/>
          <w:lang w:eastAsia="ru-RU"/>
        </w:rPr>
        <w:t xml:space="preserve">ый педагогический университет», </w:t>
      </w:r>
      <w:r w:rsidRPr="00687175">
        <w:rPr>
          <w:rFonts w:ascii="Times New Roman" w:eastAsia="Times New Roman" w:hAnsi="Times New Roman" w:cs="Times New Roman"/>
          <w:sz w:val="24"/>
          <w:szCs w:val="24"/>
          <w:lang w:eastAsia="ru-RU"/>
        </w:rPr>
        <w:t xml:space="preserve">Институт культуры и молодежной политики, </w:t>
      </w:r>
      <w:r w:rsidRPr="0083248F">
        <w:rPr>
          <w:rFonts w:ascii="Times New Roman" w:eastAsia="Times New Roman" w:hAnsi="Times New Roman" w:cs="Times New Roman"/>
          <w:sz w:val="24"/>
          <w:szCs w:val="24"/>
          <w:lang w:eastAsia="ru-RU"/>
        </w:rPr>
        <w:t>«Социальная работа с молодежью»</w:t>
      </w:r>
      <w:r w:rsidR="0083248F">
        <w:rPr>
          <w:rFonts w:ascii="Times New Roman" w:eastAsia="Times New Roman" w:hAnsi="Times New Roman" w:cs="Times New Roman"/>
          <w:sz w:val="24"/>
          <w:szCs w:val="24"/>
          <w:lang w:eastAsia="ru-RU"/>
        </w:rPr>
        <w:t>.</w:t>
      </w:r>
    </w:p>
    <w:p w:rsidR="00254C88" w:rsidRPr="0083248F" w:rsidRDefault="00991DC2" w:rsidP="0083248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рамках прохождения практики с</w:t>
      </w:r>
      <w:r w:rsidR="00254C88" w:rsidRPr="0083248F">
        <w:rPr>
          <w:rFonts w:ascii="Times New Roman" w:hAnsi="Times New Roman" w:cs="Times New Roman"/>
          <w:sz w:val="24"/>
          <w:szCs w:val="24"/>
        </w:rPr>
        <w:t>туденты ознакомились с учредительными документами молодежного центра (Уставом, Коллективным договором, правилами внутреннего трудового распорядка), структурой МБУ МЦ им. А. П. Чехова, основами ведения делопроизводства, программой деятельности центра, перспективным и календарным планами, должностной инструкцией и характеристикой работ специалиста по работе с молодежью.</w:t>
      </w:r>
    </w:p>
    <w:p w:rsidR="00292555" w:rsidRDefault="00292555" w:rsidP="00254C88">
      <w:pPr>
        <w:ind w:firstLine="709"/>
        <w:jc w:val="both"/>
        <w:rPr>
          <w:rFonts w:ascii="Times New Roman" w:hAnsi="Times New Roman" w:cs="Times New Roman"/>
          <w:b/>
          <w:sz w:val="24"/>
          <w:szCs w:val="24"/>
          <w:u w:val="single"/>
        </w:rPr>
      </w:pPr>
    </w:p>
    <w:p w:rsidR="00254C88" w:rsidRPr="00292555" w:rsidRDefault="007C2A8E" w:rsidP="00254C88">
      <w:pPr>
        <w:ind w:firstLine="709"/>
        <w:jc w:val="both"/>
        <w:rPr>
          <w:rFonts w:ascii="Times New Roman" w:hAnsi="Times New Roman" w:cs="Times New Roman"/>
          <w:b/>
          <w:sz w:val="24"/>
          <w:szCs w:val="24"/>
          <w:u w:val="single"/>
        </w:rPr>
      </w:pPr>
      <w:r w:rsidRPr="00292555">
        <w:rPr>
          <w:rFonts w:ascii="Times New Roman" w:hAnsi="Times New Roman" w:cs="Times New Roman"/>
          <w:b/>
          <w:sz w:val="24"/>
          <w:szCs w:val="24"/>
          <w:u w:val="single"/>
        </w:rPr>
        <w:t>Выводы о деятельности центра в 2022 году</w:t>
      </w:r>
    </w:p>
    <w:p w:rsidR="00785B82" w:rsidRDefault="007E57D6" w:rsidP="00785B82">
      <w:pPr>
        <w:spacing w:after="0"/>
        <w:ind w:firstLine="709"/>
        <w:jc w:val="both"/>
        <w:rPr>
          <w:rFonts w:ascii="Times New Roman" w:hAnsi="Times New Roman" w:cs="Times New Roman"/>
          <w:sz w:val="24"/>
          <w:szCs w:val="24"/>
        </w:rPr>
      </w:pPr>
      <w:r w:rsidRPr="00833836">
        <w:rPr>
          <w:rFonts w:ascii="Times New Roman" w:hAnsi="Times New Roman" w:cs="Times New Roman"/>
          <w:sz w:val="24"/>
          <w:szCs w:val="24"/>
        </w:rPr>
        <w:t>Проанализировав работу учреждения  за год можно сделать выводы, что</w:t>
      </w:r>
      <w:r w:rsidR="00785B82">
        <w:rPr>
          <w:rFonts w:ascii="Times New Roman" w:hAnsi="Times New Roman" w:cs="Times New Roman"/>
          <w:sz w:val="24"/>
          <w:szCs w:val="24"/>
        </w:rPr>
        <w:t xml:space="preserve"> МЗ выполнено на 100 %. Все мероприятия и проекты реализованы, а в КФ основная целевая аудитория – подростки и молодежь от 14-35 лет. </w:t>
      </w:r>
    </w:p>
    <w:p w:rsidR="009B4F99" w:rsidRPr="00833836" w:rsidRDefault="00785B82" w:rsidP="00254C88">
      <w:pPr>
        <w:ind w:firstLine="709"/>
        <w:jc w:val="both"/>
        <w:rPr>
          <w:rFonts w:ascii="Times New Roman" w:hAnsi="Times New Roman" w:cs="Times New Roman"/>
          <w:sz w:val="24"/>
          <w:szCs w:val="24"/>
        </w:rPr>
      </w:pPr>
      <w:r>
        <w:rPr>
          <w:rFonts w:ascii="Times New Roman" w:hAnsi="Times New Roman" w:cs="Times New Roman"/>
          <w:sz w:val="24"/>
          <w:szCs w:val="24"/>
        </w:rPr>
        <w:t xml:space="preserve">Все </w:t>
      </w:r>
      <w:r w:rsidR="007E57D6" w:rsidRPr="00833836">
        <w:rPr>
          <w:rFonts w:ascii="Times New Roman" w:hAnsi="Times New Roman" w:cs="Times New Roman"/>
          <w:sz w:val="24"/>
          <w:szCs w:val="24"/>
        </w:rPr>
        <w:t xml:space="preserve"> запланированные и поставлен</w:t>
      </w:r>
      <w:r w:rsidR="007E53C3" w:rsidRPr="00833836">
        <w:rPr>
          <w:rFonts w:ascii="Times New Roman" w:hAnsi="Times New Roman" w:cs="Times New Roman"/>
          <w:sz w:val="24"/>
          <w:szCs w:val="24"/>
        </w:rPr>
        <w:t xml:space="preserve">ные задачи </w:t>
      </w:r>
      <w:r>
        <w:rPr>
          <w:rFonts w:ascii="Times New Roman" w:hAnsi="Times New Roman" w:cs="Times New Roman"/>
          <w:sz w:val="24"/>
          <w:szCs w:val="24"/>
        </w:rPr>
        <w:t xml:space="preserve">на 2022 год </w:t>
      </w:r>
      <w:r w:rsidR="007E53C3" w:rsidRPr="00833836">
        <w:rPr>
          <w:rFonts w:ascii="Times New Roman" w:hAnsi="Times New Roman" w:cs="Times New Roman"/>
          <w:sz w:val="24"/>
          <w:szCs w:val="24"/>
        </w:rPr>
        <w:t>выполнены.</w:t>
      </w:r>
    </w:p>
    <w:tbl>
      <w:tblPr>
        <w:tblStyle w:val="a4"/>
        <w:tblW w:w="0" w:type="auto"/>
        <w:tblLook w:val="04A0" w:firstRow="1" w:lastRow="0" w:firstColumn="1" w:lastColumn="0" w:noHBand="0" w:noVBand="1"/>
      </w:tblPr>
      <w:tblGrid>
        <w:gridCol w:w="4678"/>
        <w:gridCol w:w="4667"/>
      </w:tblGrid>
      <w:tr w:rsidR="007865AB" w:rsidTr="007865AB">
        <w:tc>
          <w:tcPr>
            <w:tcW w:w="4785" w:type="dxa"/>
          </w:tcPr>
          <w:p w:rsidR="007865AB" w:rsidRPr="00833836" w:rsidRDefault="007865AB" w:rsidP="00833836">
            <w:pPr>
              <w:jc w:val="center"/>
              <w:rPr>
                <w:b/>
                <w:sz w:val="24"/>
                <w:szCs w:val="24"/>
              </w:rPr>
            </w:pPr>
            <w:r w:rsidRPr="00833836">
              <w:rPr>
                <w:b/>
                <w:sz w:val="24"/>
                <w:szCs w:val="24"/>
              </w:rPr>
              <w:t>Задача на 2022 год</w:t>
            </w:r>
          </w:p>
        </w:tc>
        <w:tc>
          <w:tcPr>
            <w:tcW w:w="4786" w:type="dxa"/>
          </w:tcPr>
          <w:p w:rsidR="007865AB" w:rsidRPr="00833836" w:rsidRDefault="007865AB" w:rsidP="00833836">
            <w:pPr>
              <w:jc w:val="center"/>
              <w:rPr>
                <w:b/>
                <w:sz w:val="24"/>
                <w:szCs w:val="24"/>
              </w:rPr>
            </w:pPr>
            <w:r w:rsidRPr="00833836">
              <w:rPr>
                <w:b/>
                <w:sz w:val="24"/>
                <w:szCs w:val="24"/>
              </w:rPr>
              <w:t>Результат</w:t>
            </w:r>
          </w:p>
        </w:tc>
      </w:tr>
      <w:tr w:rsidR="007865AB" w:rsidTr="007865AB">
        <w:tc>
          <w:tcPr>
            <w:tcW w:w="4785" w:type="dxa"/>
          </w:tcPr>
          <w:p w:rsidR="007865AB" w:rsidRDefault="00D32C3B" w:rsidP="00254C88">
            <w:pPr>
              <w:jc w:val="both"/>
              <w:rPr>
                <w:color w:val="2E74B5" w:themeColor="accent1" w:themeShade="BF"/>
                <w:sz w:val="24"/>
                <w:szCs w:val="24"/>
              </w:rPr>
            </w:pPr>
            <w:r>
              <w:rPr>
                <w:sz w:val="24"/>
                <w:szCs w:val="24"/>
              </w:rPr>
              <w:t>В</w:t>
            </w:r>
            <w:r w:rsidR="005614FA" w:rsidRPr="009361CD">
              <w:rPr>
                <w:sz w:val="24"/>
                <w:szCs w:val="24"/>
              </w:rPr>
              <w:t>овлечение подростков и молодежи с ОВЗ в деятельность Центра</w:t>
            </w:r>
          </w:p>
        </w:tc>
        <w:tc>
          <w:tcPr>
            <w:tcW w:w="4786" w:type="dxa"/>
          </w:tcPr>
          <w:p w:rsidR="005614FA" w:rsidRDefault="00D32C3B" w:rsidP="005614FA">
            <w:pPr>
              <w:jc w:val="both"/>
              <w:rPr>
                <w:sz w:val="24"/>
                <w:szCs w:val="24"/>
              </w:rPr>
            </w:pPr>
            <w:r>
              <w:rPr>
                <w:sz w:val="24"/>
                <w:szCs w:val="24"/>
              </w:rPr>
              <w:t>З</w:t>
            </w:r>
            <w:r w:rsidR="005614FA">
              <w:rPr>
                <w:sz w:val="24"/>
                <w:szCs w:val="24"/>
              </w:rPr>
              <w:t>а отчетный период для данной категории молодежи были организованы различные мероприятия, они участвовали в проектной деятельности, а также удалось привлечь данную категорию в КФ центра.</w:t>
            </w:r>
          </w:p>
          <w:p w:rsidR="0080294E" w:rsidRDefault="0080294E" w:rsidP="005614FA">
            <w:pPr>
              <w:jc w:val="both"/>
              <w:rPr>
                <w:sz w:val="24"/>
                <w:szCs w:val="24"/>
              </w:rPr>
            </w:pPr>
            <w:r w:rsidRPr="0080294E">
              <w:rPr>
                <w:b/>
                <w:sz w:val="24"/>
                <w:szCs w:val="24"/>
              </w:rPr>
              <w:t xml:space="preserve">18 </w:t>
            </w:r>
            <w:r>
              <w:rPr>
                <w:sz w:val="24"/>
                <w:szCs w:val="24"/>
              </w:rPr>
              <w:t xml:space="preserve">человек в КФ – 15 чел. с ОВЗ, 3 чел. – состоящие </w:t>
            </w:r>
            <w:r w:rsidRPr="006C2B82">
              <w:rPr>
                <w:sz w:val="24"/>
                <w:szCs w:val="24"/>
              </w:rPr>
              <w:t xml:space="preserve">на учете в </w:t>
            </w:r>
            <w:proofErr w:type="spellStart"/>
            <w:r w:rsidRPr="006C2B82">
              <w:rPr>
                <w:sz w:val="24"/>
                <w:szCs w:val="24"/>
              </w:rPr>
              <w:t>КДНиЗП</w:t>
            </w:r>
            <w:proofErr w:type="spellEnd"/>
            <w:r>
              <w:rPr>
                <w:sz w:val="24"/>
                <w:szCs w:val="24"/>
              </w:rPr>
              <w:t>.</w:t>
            </w:r>
          </w:p>
          <w:p w:rsidR="0080294E" w:rsidRDefault="0080294E" w:rsidP="0080294E">
            <w:pPr>
              <w:jc w:val="both"/>
              <w:rPr>
                <w:sz w:val="24"/>
                <w:szCs w:val="24"/>
              </w:rPr>
            </w:pPr>
            <w:r w:rsidRPr="0080294E">
              <w:rPr>
                <w:b/>
                <w:sz w:val="24"/>
                <w:szCs w:val="24"/>
              </w:rPr>
              <w:t>99</w:t>
            </w:r>
            <w:r>
              <w:rPr>
                <w:sz w:val="24"/>
                <w:szCs w:val="24"/>
              </w:rPr>
              <w:t xml:space="preserve"> человек в проектах – 95 чел. с ОВЗ, 4 чел. - состоящие </w:t>
            </w:r>
            <w:r w:rsidRPr="006C2B82">
              <w:rPr>
                <w:sz w:val="24"/>
                <w:szCs w:val="24"/>
              </w:rPr>
              <w:t xml:space="preserve">на учете в </w:t>
            </w:r>
            <w:proofErr w:type="spellStart"/>
            <w:r w:rsidRPr="006C2B82">
              <w:rPr>
                <w:sz w:val="24"/>
                <w:szCs w:val="24"/>
              </w:rPr>
              <w:t>КДНиЗП</w:t>
            </w:r>
            <w:proofErr w:type="spellEnd"/>
            <w:r>
              <w:rPr>
                <w:sz w:val="24"/>
                <w:szCs w:val="24"/>
              </w:rPr>
              <w:t>.</w:t>
            </w:r>
          </w:p>
          <w:p w:rsidR="0080294E" w:rsidRPr="009361CD" w:rsidRDefault="0080294E" w:rsidP="005614FA">
            <w:pPr>
              <w:jc w:val="both"/>
              <w:rPr>
                <w:sz w:val="24"/>
                <w:szCs w:val="24"/>
              </w:rPr>
            </w:pPr>
          </w:p>
          <w:p w:rsidR="007865AB" w:rsidRDefault="007865AB" w:rsidP="00254C88">
            <w:pPr>
              <w:jc w:val="both"/>
              <w:rPr>
                <w:color w:val="2E74B5" w:themeColor="accent1" w:themeShade="BF"/>
                <w:sz w:val="24"/>
                <w:szCs w:val="24"/>
              </w:rPr>
            </w:pPr>
          </w:p>
        </w:tc>
      </w:tr>
      <w:tr w:rsidR="007865AB" w:rsidTr="007865AB">
        <w:tc>
          <w:tcPr>
            <w:tcW w:w="4785" w:type="dxa"/>
          </w:tcPr>
          <w:p w:rsidR="007865AB" w:rsidRDefault="00D32C3B" w:rsidP="005E3C20">
            <w:pPr>
              <w:jc w:val="both"/>
              <w:rPr>
                <w:color w:val="2E74B5" w:themeColor="accent1" w:themeShade="BF"/>
                <w:sz w:val="24"/>
                <w:szCs w:val="24"/>
              </w:rPr>
            </w:pPr>
            <w:r>
              <w:rPr>
                <w:sz w:val="24"/>
                <w:szCs w:val="24"/>
              </w:rPr>
              <w:t>П</w:t>
            </w:r>
            <w:r w:rsidR="005614FA" w:rsidRPr="009361CD">
              <w:rPr>
                <w:sz w:val="24"/>
                <w:szCs w:val="24"/>
              </w:rPr>
              <w:t xml:space="preserve">овышение профессиональной компетентности специалистов учреждения </w:t>
            </w:r>
            <w:bookmarkStart w:id="0" w:name="_GoBack"/>
            <w:bookmarkEnd w:id="0"/>
          </w:p>
        </w:tc>
        <w:tc>
          <w:tcPr>
            <w:tcW w:w="4786" w:type="dxa"/>
          </w:tcPr>
          <w:p w:rsidR="007865AB" w:rsidRPr="004C48AC" w:rsidRDefault="005614FA" w:rsidP="00701EC0">
            <w:pPr>
              <w:jc w:val="both"/>
              <w:rPr>
                <w:color w:val="FF0000"/>
                <w:sz w:val="24"/>
                <w:szCs w:val="24"/>
              </w:rPr>
            </w:pPr>
            <w:r w:rsidRPr="00B15F68">
              <w:rPr>
                <w:sz w:val="24"/>
                <w:szCs w:val="24"/>
              </w:rPr>
              <w:t xml:space="preserve">В течение года специалисты принимали </w:t>
            </w:r>
            <w:r w:rsidR="00E54A2A" w:rsidRPr="00B15F68">
              <w:rPr>
                <w:sz w:val="24"/>
                <w:szCs w:val="24"/>
              </w:rPr>
              <w:t xml:space="preserve">активное </w:t>
            </w:r>
            <w:r w:rsidRPr="00B15F68">
              <w:rPr>
                <w:sz w:val="24"/>
                <w:szCs w:val="24"/>
              </w:rPr>
              <w:t>участие в различных семинарах</w:t>
            </w:r>
            <w:r w:rsidR="005E3C20">
              <w:rPr>
                <w:sz w:val="24"/>
                <w:szCs w:val="24"/>
              </w:rPr>
              <w:t>,</w:t>
            </w:r>
            <w:r w:rsidRPr="00B15F68">
              <w:rPr>
                <w:sz w:val="24"/>
                <w:szCs w:val="24"/>
              </w:rPr>
              <w:t xml:space="preserve"> </w:t>
            </w:r>
            <w:r w:rsidR="00701EC0" w:rsidRPr="005E3C20">
              <w:rPr>
                <w:b/>
                <w:sz w:val="24"/>
                <w:szCs w:val="24"/>
              </w:rPr>
              <w:t>16</w:t>
            </w:r>
            <w:r w:rsidR="00701EC0">
              <w:rPr>
                <w:sz w:val="24"/>
                <w:szCs w:val="24"/>
              </w:rPr>
              <w:t xml:space="preserve"> человек прошли курсы повышения квалификации. </w:t>
            </w:r>
          </w:p>
        </w:tc>
      </w:tr>
      <w:tr w:rsidR="007865AB" w:rsidTr="007865AB">
        <w:tc>
          <w:tcPr>
            <w:tcW w:w="4785" w:type="dxa"/>
          </w:tcPr>
          <w:p w:rsidR="007865AB" w:rsidRDefault="00D32C3B" w:rsidP="00254C88">
            <w:pPr>
              <w:jc w:val="both"/>
              <w:rPr>
                <w:color w:val="2E74B5" w:themeColor="accent1" w:themeShade="BF"/>
                <w:sz w:val="24"/>
                <w:szCs w:val="24"/>
              </w:rPr>
            </w:pPr>
            <w:r>
              <w:rPr>
                <w:sz w:val="24"/>
                <w:szCs w:val="24"/>
              </w:rPr>
              <w:t>С</w:t>
            </w:r>
            <w:r w:rsidR="007E53C3" w:rsidRPr="009361CD">
              <w:rPr>
                <w:sz w:val="24"/>
                <w:szCs w:val="24"/>
              </w:rPr>
              <w:t xml:space="preserve">овершенствования финансового обеспечения Центра, через участие в </w:t>
            </w:r>
            <w:proofErr w:type="spellStart"/>
            <w:r w:rsidR="007E53C3" w:rsidRPr="009361CD">
              <w:rPr>
                <w:sz w:val="24"/>
                <w:szCs w:val="24"/>
              </w:rPr>
              <w:t>грантовых</w:t>
            </w:r>
            <w:proofErr w:type="spellEnd"/>
            <w:r w:rsidR="007E53C3" w:rsidRPr="009361CD">
              <w:rPr>
                <w:sz w:val="24"/>
                <w:szCs w:val="24"/>
              </w:rPr>
              <w:t xml:space="preserve"> конкурсах, привлечение партнеров, спонсорской поддержки</w:t>
            </w:r>
          </w:p>
        </w:tc>
        <w:tc>
          <w:tcPr>
            <w:tcW w:w="4786" w:type="dxa"/>
          </w:tcPr>
          <w:p w:rsidR="00361FF1" w:rsidRDefault="00361FF1" w:rsidP="00361FF1">
            <w:pPr>
              <w:jc w:val="both"/>
              <w:rPr>
                <w:sz w:val="24"/>
                <w:szCs w:val="24"/>
              </w:rPr>
            </w:pPr>
            <w:r>
              <w:rPr>
                <w:sz w:val="24"/>
                <w:szCs w:val="24"/>
              </w:rPr>
              <w:t>З</w:t>
            </w:r>
            <w:r w:rsidR="00FB1E65" w:rsidRPr="00B15F68">
              <w:rPr>
                <w:sz w:val="24"/>
                <w:szCs w:val="24"/>
              </w:rPr>
              <w:t xml:space="preserve">а год было привлечено </w:t>
            </w:r>
            <w:r>
              <w:rPr>
                <w:sz w:val="24"/>
                <w:szCs w:val="24"/>
              </w:rPr>
              <w:t xml:space="preserve">более 20 партнеров и спонсоров. </w:t>
            </w:r>
            <w:r w:rsidR="00512DED">
              <w:rPr>
                <w:sz w:val="24"/>
                <w:szCs w:val="24"/>
              </w:rPr>
              <w:t>С</w:t>
            </w:r>
            <w:r w:rsidR="00512DED" w:rsidRPr="002338EA">
              <w:rPr>
                <w:sz w:val="24"/>
                <w:szCs w:val="24"/>
              </w:rPr>
              <w:t xml:space="preserve">умма привлеченных </w:t>
            </w:r>
            <w:r w:rsidR="00512DED">
              <w:rPr>
                <w:sz w:val="24"/>
                <w:szCs w:val="24"/>
              </w:rPr>
              <w:t xml:space="preserve">материальных и нематериальных </w:t>
            </w:r>
            <w:r w:rsidR="00512DED" w:rsidRPr="002338EA">
              <w:rPr>
                <w:sz w:val="24"/>
                <w:szCs w:val="24"/>
              </w:rPr>
              <w:t>средств за счет партнеров и спонсоров составила более</w:t>
            </w:r>
            <w:r w:rsidR="007C700D">
              <w:rPr>
                <w:sz w:val="24"/>
                <w:szCs w:val="24"/>
              </w:rPr>
              <w:t xml:space="preserve"> </w:t>
            </w:r>
            <w:r w:rsidR="007C700D" w:rsidRPr="007C700D">
              <w:rPr>
                <w:b/>
                <w:sz w:val="24"/>
                <w:szCs w:val="24"/>
              </w:rPr>
              <w:t>200,000</w:t>
            </w:r>
            <w:r w:rsidR="00512DED">
              <w:rPr>
                <w:sz w:val="24"/>
                <w:szCs w:val="24"/>
              </w:rPr>
              <w:t xml:space="preserve"> </w:t>
            </w:r>
            <w:r w:rsidR="00512DED" w:rsidRPr="002338EA">
              <w:rPr>
                <w:sz w:val="24"/>
                <w:szCs w:val="24"/>
              </w:rPr>
              <w:t>рублей</w:t>
            </w:r>
            <w:r>
              <w:rPr>
                <w:sz w:val="24"/>
                <w:szCs w:val="24"/>
              </w:rPr>
              <w:t>.</w:t>
            </w:r>
          </w:p>
          <w:p w:rsidR="00D34D77" w:rsidRPr="00361FF1" w:rsidRDefault="00361FF1" w:rsidP="00361FF1">
            <w:pPr>
              <w:jc w:val="both"/>
              <w:rPr>
                <w:sz w:val="24"/>
                <w:szCs w:val="24"/>
              </w:rPr>
            </w:pPr>
            <w:r>
              <w:rPr>
                <w:sz w:val="24"/>
                <w:szCs w:val="24"/>
              </w:rPr>
              <w:t>С</w:t>
            </w:r>
            <w:r w:rsidR="00D34D77">
              <w:rPr>
                <w:sz w:val="24"/>
                <w:szCs w:val="24"/>
              </w:rPr>
              <w:t xml:space="preserve">умма выигранных грантов - </w:t>
            </w:r>
            <w:r w:rsidR="00D34D77" w:rsidRPr="00361FF1">
              <w:rPr>
                <w:b/>
                <w:sz w:val="24"/>
                <w:szCs w:val="24"/>
              </w:rPr>
              <w:t>1,058,717</w:t>
            </w:r>
            <w:r>
              <w:rPr>
                <w:sz w:val="24"/>
                <w:szCs w:val="24"/>
              </w:rPr>
              <w:t>. С</w:t>
            </w:r>
            <w:r w:rsidR="00D34D77">
              <w:rPr>
                <w:sz w:val="24"/>
                <w:szCs w:val="24"/>
              </w:rPr>
              <w:t xml:space="preserve">понсорская помощь банка «Открытия» – </w:t>
            </w:r>
            <w:r w:rsidR="00D34D77" w:rsidRPr="00D34D77">
              <w:rPr>
                <w:b/>
                <w:sz w:val="24"/>
                <w:szCs w:val="24"/>
              </w:rPr>
              <w:t>36 000, 00</w:t>
            </w:r>
          </w:p>
          <w:p w:rsidR="00512DED" w:rsidRPr="00B15F68" w:rsidRDefault="00512DED" w:rsidP="00D34D77">
            <w:pPr>
              <w:jc w:val="both"/>
              <w:rPr>
                <w:sz w:val="24"/>
                <w:szCs w:val="24"/>
              </w:rPr>
            </w:pPr>
          </w:p>
        </w:tc>
      </w:tr>
      <w:tr w:rsidR="007865AB" w:rsidTr="007865AB">
        <w:tc>
          <w:tcPr>
            <w:tcW w:w="4785" w:type="dxa"/>
          </w:tcPr>
          <w:p w:rsidR="007865AB" w:rsidRDefault="00D32C3B" w:rsidP="00254C88">
            <w:pPr>
              <w:jc w:val="both"/>
              <w:rPr>
                <w:color w:val="2E74B5" w:themeColor="accent1" w:themeShade="BF"/>
                <w:sz w:val="24"/>
                <w:szCs w:val="24"/>
              </w:rPr>
            </w:pPr>
            <w:r>
              <w:rPr>
                <w:sz w:val="24"/>
                <w:szCs w:val="24"/>
              </w:rPr>
              <w:t>Р</w:t>
            </w:r>
            <w:r w:rsidR="007E53C3" w:rsidRPr="009361CD">
              <w:rPr>
                <w:sz w:val="24"/>
                <w:szCs w:val="24"/>
              </w:rPr>
              <w:t>азвитие информационн</w:t>
            </w:r>
            <w:r w:rsidR="00E23D9F">
              <w:rPr>
                <w:sz w:val="24"/>
                <w:szCs w:val="24"/>
              </w:rPr>
              <w:t>ого сопровождения деятельности центра, проведение ребрендинга</w:t>
            </w:r>
          </w:p>
        </w:tc>
        <w:tc>
          <w:tcPr>
            <w:tcW w:w="4786" w:type="dxa"/>
          </w:tcPr>
          <w:p w:rsidR="00B15F68" w:rsidRPr="00784D90" w:rsidRDefault="00B15F68" w:rsidP="00B15F68">
            <w:pPr>
              <w:jc w:val="both"/>
              <w:rPr>
                <w:sz w:val="24"/>
                <w:szCs w:val="24"/>
              </w:rPr>
            </w:pPr>
            <w:r>
              <w:rPr>
                <w:sz w:val="24"/>
                <w:szCs w:val="24"/>
              </w:rPr>
              <w:t xml:space="preserve">Данная работа проводилась в течение года. Информационное сопровождение центра проводится регулярно. </w:t>
            </w:r>
            <w:r w:rsidR="004D3ED0">
              <w:rPr>
                <w:sz w:val="24"/>
                <w:szCs w:val="24"/>
              </w:rPr>
              <w:t xml:space="preserve">Увеличилось количество подписчиков в основной группе ВК на </w:t>
            </w:r>
            <w:r w:rsidR="004D3ED0" w:rsidRPr="004D3ED0">
              <w:rPr>
                <w:b/>
                <w:sz w:val="24"/>
                <w:szCs w:val="24"/>
              </w:rPr>
              <w:t>131</w:t>
            </w:r>
            <w:r w:rsidR="004D3ED0">
              <w:rPr>
                <w:sz w:val="24"/>
                <w:szCs w:val="24"/>
              </w:rPr>
              <w:t xml:space="preserve"> ед. </w:t>
            </w:r>
            <w:r w:rsidR="004776B5">
              <w:rPr>
                <w:sz w:val="24"/>
                <w:szCs w:val="24"/>
              </w:rPr>
              <w:t xml:space="preserve">Специалистами центра подготовлены и опубликованы </w:t>
            </w:r>
            <w:r w:rsidR="004776B5" w:rsidRPr="004776B5">
              <w:rPr>
                <w:b/>
                <w:sz w:val="24"/>
                <w:szCs w:val="24"/>
              </w:rPr>
              <w:t>2 статьи</w:t>
            </w:r>
            <w:r w:rsidR="004776B5">
              <w:rPr>
                <w:sz w:val="24"/>
                <w:szCs w:val="24"/>
              </w:rPr>
              <w:t xml:space="preserve"> – методического материала. </w:t>
            </w:r>
            <w:r>
              <w:rPr>
                <w:sz w:val="24"/>
                <w:szCs w:val="24"/>
              </w:rPr>
              <w:t>Также н</w:t>
            </w:r>
            <w:r w:rsidRPr="00784D90">
              <w:rPr>
                <w:sz w:val="24"/>
                <w:szCs w:val="24"/>
              </w:rPr>
              <w:t xml:space="preserve">а сегодняшний день </w:t>
            </w:r>
            <w:r>
              <w:rPr>
                <w:sz w:val="24"/>
                <w:szCs w:val="24"/>
              </w:rPr>
              <w:t xml:space="preserve">разработан и утвержден </w:t>
            </w:r>
            <w:r w:rsidRPr="00784D90">
              <w:rPr>
                <w:sz w:val="24"/>
                <w:szCs w:val="24"/>
              </w:rPr>
              <w:t>новый логотип учреждения и запущен в работу.</w:t>
            </w:r>
          </w:p>
          <w:p w:rsidR="007865AB" w:rsidRDefault="007865AB" w:rsidP="00254C88">
            <w:pPr>
              <w:jc w:val="both"/>
              <w:rPr>
                <w:color w:val="2E74B5" w:themeColor="accent1" w:themeShade="BF"/>
                <w:sz w:val="24"/>
                <w:szCs w:val="24"/>
              </w:rPr>
            </w:pPr>
          </w:p>
        </w:tc>
      </w:tr>
    </w:tbl>
    <w:p w:rsidR="007865AB" w:rsidRDefault="007865AB" w:rsidP="00254C88">
      <w:pPr>
        <w:ind w:firstLine="709"/>
        <w:jc w:val="both"/>
        <w:rPr>
          <w:color w:val="2E74B5" w:themeColor="accent1" w:themeShade="BF"/>
          <w:sz w:val="24"/>
          <w:szCs w:val="24"/>
        </w:rPr>
      </w:pPr>
    </w:p>
    <w:p w:rsidR="005507BF" w:rsidRDefault="005507BF" w:rsidP="00254C88">
      <w:pPr>
        <w:ind w:firstLine="709"/>
        <w:jc w:val="both"/>
        <w:rPr>
          <w:color w:val="2E74B5" w:themeColor="accent1" w:themeShade="BF"/>
          <w:sz w:val="24"/>
          <w:szCs w:val="24"/>
        </w:rPr>
      </w:pPr>
    </w:p>
    <w:p w:rsidR="005507BF" w:rsidRDefault="005507BF" w:rsidP="00254C88">
      <w:pPr>
        <w:ind w:firstLine="709"/>
        <w:jc w:val="both"/>
        <w:rPr>
          <w:color w:val="2E74B5" w:themeColor="accent1" w:themeShade="BF"/>
          <w:sz w:val="24"/>
          <w:szCs w:val="24"/>
        </w:rPr>
      </w:pPr>
    </w:p>
    <w:p w:rsidR="007865AB" w:rsidRPr="004C48AC" w:rsidRDefault="002F7AFA" w:rsidP="00BB1232">
      <w:pPr>
        <w:spacing w:after="0"/>
        <w:ind w:firstLine="709"/>
        <w:jc w:val="both"/>
        <w:rPr>
          <w:rFonts w:ascii="Times New Roman" w:hAnsi="Times New Roman" w:cs="Times New Roman"/>
          <w:b/>
          <w:color w:val="FF0000"/>
          <w:sz w:val="24"/>
          <w:szCs w:val="24"/>
        </w:rPr>
      </w:pPr>
      <w:r w:rsidRPr="00BB1232">
        <w:rPr>
          <w:rFonts w:ascii="Times New Roman" w:hAnsi="Times New Roman" w:cs="Times New Roman"/>
          <w:b/>
          <w:sz w:val="24"/>
          <w:szCs w:val="24"/>
        </w:rPr>
        <w:t>Задачи на 2023 год:</w:t>
      </w:r>
      <w:r w:rsidR="004C48AC">
        <w:rPr>
          <w:rFonts w:ascii="Times New Roman" w:hAnsi="Times New Roman" w:cs="Times New Roman"/>
          <w:b/>
          <w:sz w:val="24"/>
          <w:szCs w:val="24"/>
        </w:rPr>
        <w:t xml:space="preserve"> </w:t>
      </w:r>
    </w:p>
    <w:p w:rsidR="00731B7B" w:rsidRPr="00BB1232" w:rsidRDefault="00C2209E" w:rsidP="00BB1232">
      <w:pPr>
        <w:tabs>
          <w:tab w:val="left" w:pos="2085"/>
        </w:tabs>
        <w:spacing w:after="0"/>
        <w:ind w:firstLine="709"/>
        <w:jc w:val="both"/>
        <w:rPr>
          <w:rFonts w:ascii="Times New Roman" w:hAnsi="Times New Roman" w:cs="Times New Roman"/>
          <w:sz w:val="24"/>
          <w:szCs w:val="24"/>
        </w:rPr>
      </w:pPr>
      <w:r w:rsidRPr="00BB1232">
        <w:rPr>
          <w:rFonts w:ascii="Times New Roman" w:hAnsi="Times New Roman" w:cs="Times New Roman"/>
          <w:sz w:val="24"/>
          <w:szCs w:val="24"/>
        </w:rPr>
        <w:t>-  повышение квалификации специалистов учреждения по различным видам деятельности;</w:t>
      </w:r>
      <w:r w:rsidR="00731B7B" w:rsidRPr="00BB1232">
        <w:rPr>
          <w:rFonts w:ascii="Times New Roman" w:hAnsi="Times New Roman" w:cs="Times New Roman"/>
          <w:sz w:val="24"/>
          <w:szCs w:val="24"/>
        </w:rPr>
        <w:t xml:space="preserve"> </w:t>
      </w:r>
    </w:p>
    <w:p w:rsidR="00731B7B" w:rsidRPr="00BB1232" w:rsidRDefault="00731B7B" w:rsidP="00BB1232">
      <w:pPr>
        <w:tabs>
          <w:tab w:val="left" w:pos="2085"/>
        </w:tabs>
        <w:spacing w:after="0"/>
        <w:ind w:firstLine="709"/>
        <w:jc w:val="both"/>
        <w:rPr>
          <w:rFonts w:ascii="Times New Roman" w:hAnsi="Times New Roman" w:cs="Times New Roman"/>
          <w:sz w:val="24"/>
          <w:szCs w:val="24"/>
        </w:rPr>
      </w:pPr>
      <w:r w:rsidRPr="00BB1232">
        <w:rPr>
          <w:rFonts w:ascii="Times New Roman" w:hAnsi="Times New Roman" w:cs="Times New Roman"/>
          <w:sz w:val="24"/>
          <w:szCs w:val="24"/>
        </w:rPr>
        <w:t xml:space="preserve">- </w:t>
      </w:r>
      <w:r w:rsidR="004C48AC" w:rsidRPr="00BB1232">
        <w:rPr>
          <w:rFonts w:ascii="Times New Roman" w:hAnsi="Times New Roman" w:cs="Times New Roman"/>
          <w:sz w:val="24"/>
          <w:szCs w:val="24"/>
        </w:rPr>
        <w:t>апробирование</w:t>
      </w:r>
      <w:r w:rsidRPr="00BB1232">
        <w:rPr>
          <w:rFonts w:ascii="Times New Roman" w:hAnsi="Times New Roman" w:cs="Times New Roman"/>
          <w:sz w:val="24"/>
          <w:szCs w:val="24"/>
        </w:rPr>
        <w:t xml:space="preserve"> Программы неформального образования по вожатской деятельности</w:t>
      </w:r>
      <w:r w:rsidR="006F37C4" w:rsidRPr="00BB1232">
        <w:rPr>
          <w:rFonts w:ascii="Times New Roman" w:hAnsi="Times New Roman" w:cs="Times New Roman"/>
          <w:sz w:val="24"/>
          <w:szCs w:val="24"/>
        </w:rPr>
        <w:t>;</w:t>
      </w:r>
    </w:p>
    <w:p w:rsidR="006F37C4" w:rsidRPr="00BB1232" w:rsidRDefault="006F37C4" w:rsidP="00BB1232">
      <w:pPr>
        <w:tabs>
          <w:tab w:val="left" w:pos="2085"/>
        </w:tabs>
        <w:spacing w:after="0"/>
        <w:ind w:firstLine="709"/>
        <w:jc w:val="both"/>
        <w:rPr>
          <w:rFonts w:ascii="Times New Roman" w:hAnsi="Times New Roman" w:cs="Times New Roman"/>
          <w:sz w:val="24"/>
          <w:szCs w:val="24"/>
        </w:rPr>
      </w:pPr>
      <w:r w:rsidRPr="00BB1232">
        <w:rPr>
          <w:rFonts w:ascii="Times New Roman" w:hAnsi="Times New Roman" w:cs="Times New Roman"/>
          <w:sz w:val="24"/>
          <w:szCs w:val="24"/>
        </w:rPr>
        <w:t>- сохранность состава и дальнейшее развитие Трудовых отрядов учреждения;</w:t>
      </w:r>
    </w:p>
    <w:p w:rsidR="006F37C4" w:rsidRPr="00BB1232" w:rsidRDefault="006F37C4" w:rsidP="00BB1232">
      <w:pPr>
        <w:spacing w:after="0" w:line="240" w:lineRule="auto"/>
        <w:ind w:firstLine="709"/>
        <w:jc w:val="both"/>
        <w:rPr>
          <w:rFonts w:ascii="Times New Roman" w:eastAsia="Times New Roman" w:hAnsi="Times New Roman" w:cs="Times New Roman"/>
          <w:sz w:val="24"/>
          <w:szCs w:val="24"/>
          <w:lang w:eastAsia="ru-RU"/>
        </w:rPr>
      </w:pPr>
      <w:r w:rsidRPr="00BB1232">
        <w:rPr>
          <w:rFonts w:ascii="Times New Roman" w:eastAsia="Times New Roman" w:hAnsi="Times New Roman" w:cs="Times New Roman"/>
          <w:sz w:val="24"/>
          <w:szCs w:val="24"/>
          <w:lang w:eastAsia="ru-RU"/>
        </w:rPr>
        <w:t>- поиск партнеров в направлении содействия трудоустройства подростков в летний период, привлечение новых работодателей для трудоустройства несовершеннолетних;</w:t>
      </w:r>
    </w:p>
    <w:p w:rsidR="007734AD" w:rsidRPr="00BB1232" w:rsidRDefault="007734AD" w:rsidP="00BB1232">
      <w:pPr>
        <w:spacing w:after="0" w:line="240" w:lineRule="auto"/>
        <w:ind w:firstLine="709"/>
        <w:jc w:val="both"/>
        <w:rPr>
          <w:rFonts w:ascii="Times New Roman" w:hAnsi="Times New Roman" w:cs="Times New Roman"/>
          <w:sz w:val="24"/>
          <w:szCs w:val="24"/>
        </w:rPr>
      </w:pPr>
      <w:r w:rsidRPr="00BB1232">
        <w:rPr>
          <w:rFonts w:ascii="Times New Roman" w:eastAsia="Times New Roman" w:hAnsi="Times New Roman" w:cs="Times New Roman"/>
          <w:sz w:val="24"/>
          <w:szCs w:val="24"/>
          <w:lang w:eastAsia="ru-RU"/>
        </w:rPr>
        <w:t xml:space="preserve">- </w:t>
      </w:r>
      <w:r w:rsidRPr="00BB1232">
        <w:rPr>
          <w:rFonts w:ascii="Times New Roman" w:hAnsi="Times New Roman" w:cs="Times New Roman"/>
          <w:sz w:val="24"/>
          <w:szCs w:val="24"/>
        </w:rPr>
        <w:t>поддержка подростков и молодежи, оказавшихся в трудной жизненной ситуации (ОВЗ и др.), через вовлечение их в различные направления деятельности</w:t>
      </w:r>
    </w:p>
    <w:p w:rsidR="007734AD" w:rsidRPr="00BB1232" w:rsidRDefault="007734AD" w:rsidP="00BB1232">
      <w:pPr>
        <w:tabs>
          <w:tab w:val="left" w:pos="2085"/>
        </w:tabs>
        <w:spacing w:after="0"/>
        <w:ind w:firstLine="709"/>
        <w:jc w:val="both"/>
        <w:rPr>
          <w:rFonts w:ascii="Times New Roman" w:hAnsi="Times New Roman" w:cs="Times New Roman"/>
          <w:sz w:val="24"/>
          <w:szCs w:val="24"/>
        </w:rPr>
      </w:pPr>
      <w:r w:rsidRPr="00BB1232">
        <w:rPr>
          <w:rFonts w:ascii="Times New Roman" w:hAnsi="Times New Roman" w:cs="Times New Roman"/>
          <w:sz w:val="24"/>
          <w:szCs w:val="24"/>
        </w:rPr>
        <w:t xml:space="preserve">- создание театрального сообщества на площадке СП «Чехова»  </w:t>
      </w:r>
    </w:p>
    <w:p w:rsidR="00356BD6" w:rsidRDefault="00356BD6" w:rsidP="00BB1232">
      <w:pPr>
        <w:tabs>
          <w:tab w:val="left" w:pos="2085"/>
        </w:tabs>
        <w:spacing w:after="0"/>
        <w:ind w:firstLine="709"/>
        <w:jc w:val="both"/>
        <w:rPr>
          <w:rFonts w:ascii="Times New Roman" w:eastAsia="Times New Roman" w:hAnsi="Times New Roman" w:cs="Times New Roman"/>
          <w:sz w:val="24"/>
          <w:szCs w:val="24"/>
          <w:lang w:eastAsia="ru-RU"/>
        </w:rPr>
      </w:pPr>
      <w:r w:rsidRPr="00BB1232">
        <w:rPr>
          <w:rFonts w:ascii="Times New Roman" w:hAnsi="Times New Roman" w:cs="Times New Roman"/>
          <w:sz w:val="24"/>
          <w:szCs w:val="24"/>
        </w:rPr>
        <w:t xml:space="preserve">- </w:t>
      </w:r>
      <w:r w:rsidRPr="00BB1232">
        <w:rPr>
          <w:rFonts w:ascii="Times New Roman" w:eastAsia="Times New Roman" w:hAnsi="Times New Roman" w:cs="Times New Roman"/>
          <w:sz w:val="24"/>
          <w:szCs w:val="24"/>
          <w:lang w:eastAsia="ru-RU"/>
        </w:rPr>
        <w:t xml:space="preserve"> поиск и применение наиболее актуальных и интересных форматов проведения различных событий для молодежи</w:t>
      </w:r>
    </w:p>
    <w:p w:rsidR="00820996" w:rsidRPr="00BB1232" w:rsidRDefault="00820996" w:rsidP="00BB1232">
      <w:pPr>
        <w:tabs>
          <w:tab w:val="left" w:pos="2085"/>
        </w:tabs>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разработка брендированной продукции в соответствии с новым утвержденным логотипом.</w:t>
      </w:r>
    </w:p>
    <w:p w:rsidR="00A93D0B" w:rsidRDefault="00A93D0B" w:rsidP="007734AD">
      <w:pPr>
        <w:spacing w:after="0" w:line="240" w:lineRule="auto"/>
        <w:ind w:firstLine="709"/>
        <w:jc w:val="both"/>
        <w:rPr>
          <w:rFonts w:ascii="Times New Roman" w:eastAsia="Times New Roman" w:hAnsi="Times New Roman" w:cs="Times New Roman"/>
          <w:color w:val="7030A0"/>
          <w:sz w:val="24"/>
          <w:szCs w:val="24"/>
          <w:lang w:eastAsia="ru-RU"/>
        </w:rPr>
      </w:pPr>
    </w:p>
    <w:p w:rsidR="00356BD6" w:rsidRDefault="00356BD6" w:rsidP="00356BD6">
      <w:pPr>
        <w:spacing w:after="0" w:line="240" w:lineRule="auto"/>
        <w:ind w:firstLine="709"/>
        <w:jc w:val="both"/>
        <w:rPr>
          <w:rFonts w:ascii="Times New Roman" w:eastAsia="Times New Roman" w:hAnsi="Times New Roman" w:cs="Times New Roman"/>
          <w:color w:val="7030A0"/>
          <w:sz w:val="24"/>
          <w:szCs w:val="24"/>
          <w:lang w:eastAsia="ru-RU"/>
        </w:rPr>
      </w:pPr>
    </w:p>
    <w:p w:rsidR="00F7419F" w:rsidRPr="00C128C2" w:rsidRDefault="00F7419F" w:rsidP="00C128C2">
      <w:pPr>
        <w:tabs>
          <w:tab w:val="left" w:pos="2085"/>
        </w:tabs>
        <w:jc w:val="both"/>
        <w:rPr>
          <w:color w:val="385623" w:themeColor="accent6" w:themeShade="80"/>
          <w:sz w:val="24"/>
          <w:szCs w:val="24"/>
        </w:rPr>
      </w:pPr>
    </w:p>
    <w:sectPr w:rsidR="00F7419F" w:rsidRPr="00C128C2" w:rsidSect="003F590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21E"/>
    <w:multiLevelType w:val="hybridMultilevel"/>
    <w:tmpl w:val="9142F4AA"/>
    <w:lvl w:ilvl="0" w:tplc="92147B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71BF8"/>
    <w:multiLevelType w:val="hybridMultilevel"/>
    <w:tmpl w:val="3AD200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72951"/>
    <w:multiLevelType w:val="hybridMultilevel"/>
    <w:tmpl w:val="728CC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756492"/>
    <w:multiLevelType w:val="multilevel"/>
    <w:tmpl w:val="F0882BA4"/>
    <w:lvl w:ilvl="0">
      <w:start w:val="1"/>
      <w:numFmt w:val="decimal"/>
      <w:lvlText w:val="%1."/>
      <w:lvlJc w:val="left"/>
      <w:pPr>
        <w:ind w:left="360" w:hanging="360"/>
      </w:pPr>
      <w:rPr>
        <w:rFonts w:ascii="Times New Roman" w:hAnsi="Times New Roman" w:cs="Times New Roman" w:hint="default"/>
        <w:b/>
        <w:color w:val="auto"/>
        <w:u w:val="single"/>
      </w:rPr>
    </w:lvl>
    <w:lvl w:ilvl="1">
      <w:start w:val="1"/>
      <w:numFmt w:val="decimal"/>
      <w:lvlText w:val="%1.%2."/>
      <w:lvlJc w:val="left"/>
      <w:pPr>
        <w:ind w:left="1069" w:hanging="360"/>
      </w:pPr>
      <w:rPr>
        <w:rFonts w:ascii="Times New Roman" w:hAnsi="Times New Roman" w:cs="Times New Roman" w:hint="default"/>
        <w:b/>
        <w:color w:val="auto"/>
        <w:u w:val="single"/>
      </w:rPr>
    </w:lvl>
    <w:lvl w:ilvl="2">
      <w:start w:val="1"/>
      <w:numFmt w:val="decimal"/>
      <w:lvlText w:val="%1.%2.%3."/>
      <w:lvlJc w:val="left"/>
      <w:pPr>
        <w:ind w:left="2138" w:hanging="720"/>
      </w:pPr>
      <w:rPr>
        <w:rFonts w:ascii="Times New Roman" w:hAnsi="Times New Roman" w:cs="Times New Roman" w:hint="default"/>
        <w:b/>
        <w:color w:val="auto"/>
        <w:u w:val="single"/>
      </w:rPr>
    </w:lvl>
    <w:lvl w:ilvl="3">
      <w:start w:val="1"/>
      <w:numFmt w:val="decimal"/>
      <w:lvlText w:val="%1.%2.%3.%4."/>
      <w:lvlJc w:val="left"/>
      <w:pPr>
        <w:ind w:left="2847" w:hanging="720"/>
      </w:pPr>
      <w:rPr>
        <w:rFonts w:ascii="Times New Roman" w:hAnsi="Times New Roman" w:cs="Times New Roman" w:hint="default"/>
        <w:b/>
        <w:color w:val="auto"/>
        <w:u w:val="single"/>
      </w:rPr>
    </w:lvl>
    <w:lvl w:ilvl="4">
      <w:start w:val="1"/>
      <w:numFmt w:val="decimal"/>
      <w:lvlText w:val="%1.%2.%3.%4.%5."/>
      <w:lvlJc w:val="left"/>
      <w:pPr>
        <w:ind w:left="3916" w:hanging="1080"/>
      </w:pPr>
      <w:rPr>
        <w:rFonts w:ascii="Times New Roman" w:hAnsi="Times New Roman" w:cs="Times New Roman" w:hint="default"/>
        <w:b/>
        <w:color w:val="auto"/>
        <w:u w:val="single"/>
      </w:rPr>
    </w:lvl>
    <w:lvl w:ilvl="5">
      <w:start w:val="1"/>
      <w:numFmt w:val="decimal"/>
      <w:lvlText w:val="%1.%2.%3.%4.%5.%6."/>
      <w:lvlJc w:val="left"/>
      <w:pPr>
        <w:ind w:left="4625" w:hanging="1080"/>
      </w:pPr>
      <w:rPr>
        <w:rFonts w:ascii="Times New Roman" w:hAnsi="Times New Roman" w:cs="Times New Roman" w:hint="default"/>
        <w:b/>
        <w:color w:val="auto"/>
        <w:u w:val="single"/>
      </w:rPr>
    </w:lvl>
    <w:lvl w:ilvl="6">
      <w:start w:val="1"/>
      <w:numFmt w:val="decimal"/>
      <w:lvlText w:val="%1.%2.%3.%4.%5.%6.%7."/>
      <w:lvlJc w:val="left"/>
      <w:pPr>
        <w:ind w:left="5694" w:hanging="1440"/>
      </w:pPr>
      <w:rPr>
        <w:rFonts w:ascii="Times New Roman" w:hAnsi="Times New Roman" w:cs="Times New Roman" w:hint="default"/>
        <w:b/>
        <w:color w:val="auto"/>
        <w:u w:val="single"/>
      </w:rPr>
    </w:lvl>
    <w:lvl w:ilvl="7">
      <w:start w:val="1"/>
      <w:numFmt w:val="decimal"/>
      <w:lvlText w:val="%1.%2.%3.%4.%5.%6.%7.%8."/>
      <w:lvlJc w:val="left"/>
      <w:pPr>
        <w:ind w:left="6403" w:hanging="1440"/>
      </w:pPr>
      <w:rPr>
        <w:rFonts w:ascii="Times New Roman" w:hAnsi="Times New Roman" w:cs="Times New Roman" w:hint="default"/>
        <w:b/>
        <w:color w:val="auto"/>
        <w:u w:val="single"/>
      </w:rPr>
    </w:lvl>
    <w:lvl w:ilvl="8">
      <w:start w:val="1"/>
      <w:numFmt w:val="decimal"/>
      <w:lvlText w:val="%1.%2.%3.%4.%5.%6.%7.%8.%9."/>
      <w:lvlJc w:val="left"/>
      <w:pPr>
        <w:ind w:left="7472" w:hanging="1800"/>
      </w:pPr>
      <w:rPr>
        <w:rFonts w:ascii="Times New Roman" w:hAnsi="Times New Roman" w:cs="Times New Roman" w:hint="default"/>
        <w:b/>
        <w:color w:val="auto"/>
        <w:u w:val="single"/>
      </w:rPr>
    </w:lvl>
  </w:abstractNum>
  <w:abstractNum w:abstractNumId="4" w15:restartNumberingAfterBreak="0">
    <w:nsid w:val="1C4F327D"/>
    <w:multiLevelType w:val="hybridMultilevel"/>
    <w:tmpl w:val="2EA6FE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F537E4"/>
    <w:multiLevelType w:val="hybridMultilevel"/>
    <w:tmpl w:val="3ACE60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EC0363"/>
    <w:multiLevelType w:val="hybridMultilevel"/>
    <w:tmpl w:val="EA8A486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1A719CB"/>
    <w:multiLevelType w:val="hybridMultilevel"/>
    <w:tmpl w:val="CDB89F10"/>
    <w:lvl w:ilvl="0" w:tplc="A4E2FF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337773E"/>
    <w:multiLevelType w:val="hybridMultilevel"/>
    <w:tmpl w:val="8F3C891E"/>
    <w:lvl w:ilvl="0" w:tplc="8CB0DC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390902"/>
    <w:multiLevelType w:val="hybridMultilevel"/>
    <w:tmpl w:val="842C2898"/>
    <w:lvl w:ilvl="0" w:tplc="D67617F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F01C48"/>
    <w:multiLevelType w:val="hybridMultilevel"/>
    <w:tmpl w:val="6AB879E2"/>
    <w:lvl w:ilvl="0" w:tplc="9366259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47C46D29"/>
    <w:multiLevelType w:val="hybridMultilevel"/>
    <w:tmpl w:val="C7769A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9C755D"/>
    <w:multiLevelType w:val="hybridMultilevel"/>
    <w:tmpl w:val="7B665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E20196"/>
    <w:multiLevelType w:val="hybridMultilevel"/>
    <w:tmpl w:val="27E4A02E"/>
    <w:lvl w:ilvl="0" w:tplc="1E48FEB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57F527F7"/>
    <w:multiLevelType w:val="hybridMultilevel"/>
    <w:tmpl w:val="4D7E376A"/>
    <w:lvl w:ilvl="0" w:tplc="DF184F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7953BF"/>
    <w:multiLevelType w:val="hybridMultilevel"/>
    <w:tmpl w:val="A892882C"/>
    <w:lvl w:ilvl="0" w:tplc="291EDB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5374C7"/>
    <w:multiLevelType w:val="hybridMultilevel"/>
    <w:tmpl w:val="05807016"/>
    <w:lvl w:ilvl="0" w:tplc="D20E24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682D05"/>
    <w:multiLevelType w:val="hybridMultilevel"/>
    <w:tmpl w:val="DAFEF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12"/>
  </w:num>
  <w:num w:numId="6">
    <w:abstractNumId w:val="7"/>
  </w:num>
  <w:num w:numId="7">
    <w:abstractNumId w:val="10"/>
  </w:num>
  <w:num w:numId="8">
    <w:abstractNumId w:val="3"/>
  </w:num>
  <w:num w:numId="9">
    <w:abstractNumId w:val="11"/>
  </w:num>
  <w:num w:numId="10">
    <w:abstractNumId w:val="4"/>
  </w:num>
  <w:num w:numId="11">
    <w:abstractNumId w:val="8"/>
  </w:num>
  <w:num w:numId="12">
    <w:abstractNumId w:val="15"/>
  </w:num>
  <w:num w:numId="13">
    <w:abstractNumId w:val="9"/>
  </w:num>
  <w:num w:numId="14">
    <w:abstractNumId w:val="14"/>
  </w:num>
  <w:num w:numId="15">
    <w:abstractNumId w:val="16"/>
  </w:num>
  <w:num w:numId="16">
    <w:abstractNumId w:val="0"/>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1E"/>
    <w:rsid w:val="00007032"/>
    <w:rsid w:val="00012EF7"/>
    <w:rsid w:val="00027F9E"/>
    <w:rsid w:val="000501BD"/>
    <w:rsid w:val="000517FE"/>
    <w:rsid w:val="00057CAB"/>
    <w:rsid w:val="00062CBF"/>
    <w:rsid w:val="00093C64"/>
    <w:rsid w:val="000A3BD0"/>
    <w:rsid w:val="000B30BF"/>
    <w:rsid w:val="000C3254"/>
    <w:rsid w:val="000D0841"/>
    <w:rsid w:val="000D1A4A"/>
    <w:rsid w:val="000D497F"/>
    <w:rsid w:val="000E42DF"/>
    <w:rsid w:val="000E63DE"/>
    <w:rsid w:val="000F5932"/>
    <w:rsid w:val="001009F6"/>
    <w:rsid w:val="0010214D"/>
    <w:rsid w:val="001074DC"/>
    <w:rsid w:val="0011004C"/>
    <w:rsid w:val="00110ADF"/>
    <w:rsid w:val="001152A2"/>
    <w:rsid w:val="00115D6C"/>
    <w:rsid w:val="00117C96"/>
    <w:rsid w:val="001208A5"/>
    <w:rsid w:val="00121D57"/>
    <w:rsid w:val="001353F8"/>
    <w:rsid w:val="0013592A"/>
    <w:rsid w:val="00135D84"/>
    <w:rsid w:val="00136400"/>
    <w:rsid w:val="00144B8A"/>
    <w:rsid w:val="0015290D"/>
    <w:rsid w:val="00154FEC"/>
    <w:rsid w:val="001619FB"/>
    <w:rsid w:val="0017269A"/>
    <w:rsid w:val="00182118"/>
    <w:rsid w:val="0018492D"/>
    <w:rsid w:val="00186D8B"/>
    <w:rsid w:val="00190635"/>
    <w:rsid w:val="00191C23"/>
    <w:rsid w:val="001921AB"/>
    <w:rsid w:val="00195175"/>
    <w:rsid w:val="001964B8"/>
    <w:rsid w:val="001A137E"/>
    <w:rsid w:val="001A5300"/>
    <w:rsid w:val="001B254B"/>
    <w:rsid w:val="001B33A7"/>
    <w:rsid w:val="001C08FF"/>
    <w:rsid w:val="001C1C71"/>
    <w:rsid w:val="001C3665"/>
    <w:rsid w:val="001E1F07"/>
    <w:rsid w:val="001E38B7"/>
    <w:rsid w:val="001E4CFF"/>
    <w:rsid w:val="001F274D"/>
    <w:rsid w:val="001F691F"/>
    <w:rsid w:val="00202592"/>
    <w:rsid w:val="00203D6A"/>
    <w:rsid w:val="00206A7C"/>
    <w:rsid w:val="002112ED"/>
    <w:rsid w:val="002150DA"/>
    <w:rsid w:val="002172B1"/>
    <w:rsid w:val="00217DA9"/>
    <w:rsid w:val="00226ABA"/>
    <w:rsid w:val="00230F99"/>
    <w:rsid w:val="00234D44"/>
    <w:rsid w:val="00240F3E"/>
    <w:rsid w:val="00244DF6"/>
    <w:rsid w:val="00246E4C"/>
    <w:rsid w:val="002504F3"/>
    <w:rsid w:val="00252391"/>
    <w:rsid w:val="00252980"/>
    <w:rsid w:val="00254C88"/>
    <w:rsid w:val="00260B00"/>
    <w:rsid w:val="00262B7A"/>
    <w:rsid w:val="00263EAC"/>
    <w:rsid w:val="00264355"/>
    <w:rsid w:val="00265719"/>
    <w:rsid w:val="00267987"/>
    <w:rsid w:val="0027521B"/>
    <w:rsid w:val="00276836"/>
    <w:rsid w:val="00277F3F"/>
    <w:rsid w:val="0028078E"/>
    <w:rsid w:val="002858B9"/>
    <w:rsid w:val="00292555"/>
    <w:rsid w:val="00293596"/>
    <w:rsid w:val="00295B57"/>
    <w:rsid w:val="0029731D"/>
    <w:rsid w:val="00297A3F"/>
    <w:rsid w:val="002A009A"/>
    <w:rsid w:val="002A24D7"/>
    <w:rsid w:val="002A4C52"/>
    <w:rsid w:val="002A7F20"/>
    <w:rsid w:val="002B1271"/>
    <w:rsid w:val="002B3179"/>
    <w:rsid w:val="002C0281"/>
    <w:rsid w:val="002C4B2E"/>
    <w:rsid w:val="002C6D59"/>
    <w:rsid w:val="002D3B87"/>
    <w:rsid w:val="002D6143"/>
    <w:rsid w:val="002D71E1"/>
    <w:rsid w:val="002E3B6A"/>
    <w:rsid w:val="002E3E4B"/>
    <w:rsid w:val="002F31C3"/>
    <w:rsid w:val="002F7AFA"/>
    <w:rsid w:val="003018E4"/>
    <w:rsid w:val="003031A8"/>
    <w:rsid w:val="003043DE"/>
    <w:rsid w:val="00306674"/>
    <w:rsid w:val="00320F85"/>
    <w:rsid w:val="00325E08"/>
    <w:rsid w:val="00330A5A"/>
    <w:rsid w:val="0035487A"/>
    <w:rsid w:val="0035606A"/>
    <w:rsid w:val="00356BD6"/>
    <w:rsid w:val="003570CA"/>
    <w:rsid w:val="00360233"/>
    <w:rsid w:val="00361FF1"/>
    <w:rsid w:val="00370C66"/>
    <w:rsid w:val="0037149D"/>
    <w:rsid w:val="00376BA5"/>
    <w:rsid w:val="00376E71"/>
    <w:rsid w:val="003912A4"/>
    <w:rsid w:val="003A1AB5"/>
    <w:rsid w:val="003A45C0"/>
    <w:rsid w:val="003A66C4"/>
    <w:rsid w:val="003B1844"/>
    <w:rsid w:val="003C6071"/>
    <w:rsid w:val="003D75E6"/>
    <w:rsid w:val="003E4CB0"/>
    <w:rsid w:val="003F2B97"/>
    <w:rsid w:val="003F590E"/>
    <w:rsid w:val="00403578"/>
    <w:rsid w:val="0040490C"/>
    <w:rsid w:val="0041319D"/>
    <w:rsid w:val="004226E1"/>
    <w:rsid w:val="00432BF7"/>
    <w:rsid w:val="00434505"/>
    <w:rsid w:val="00442C3A"/>
    <w:rsid w:val="004639A8"/>
    <w:rsid w:val="004649B1"/>
    <w:rsid w:val="00467255"/>
    <w:rsid w:val="004734C9"/>
    <w:rsid w:val="004776B5"/>
    <w:rsid w:val="004803BD"/>
    <w:rsid w:val="00482CD8"/>
    <w:rsid w:val="00487181"/>
    <w:rsid w:val="00490C18"/>
    <w:rsid w:val="00494397"/>
    <w:rsid w:val="0049448A"/>
    <w:rsid w:val="004958ED"/>
    <w:rsid w:val="004A19F9"/>
    <w:rsid w:val="004A33A3"/>
    <w:rsid w:val="004A4261"/>
    <w:rsid w:val="004B3B01"/>
    <w:rsid w:val="004B5E9E"/>
    <w:rsid w:val="004C48AC"/>
    <w:rsid w:val="004D2793"/>
    <w:rsid w:val="004D3ED0"/>
    <w:rsid w:val="004D4614"/>
    <w:rsid w:val="004E294C"/>
    <w:rsid w:val="004F0CB2"/>
    <w:rsid w:val="004F13C1"/>
    <w:rsid w:val="004F2E03"/>
    <w:rsid w:val="004F6FD4"/>
    <w:rsid w:val="00501934"/>
    <w:rsid w:val="00504E68"/>
    <w:rsid w:val="00505172"/>
    <w:rsid w:val="0050545D"/>
    <w:rsid w:val="00507D8F"/>
    <w:rsid w:val="0051025E"/>
    <w:rsid w:val="00512DED"/>
    <w:rsid w:val="005208C4"/>
    <w:rsid w:val="005231FB"/>
    <w:rsid w:val="005256DC"/>
    <w:rsid w:val="00527F76"/>
    <w:rsid w:val="00530673"/>
    <w:rsid w:val="0053112A"/>
    <w:rsid w:val="00531167"/>
    <w:rsid w:val="00544BBA"/>
    <w:rsid w:val="005454BF"/>
    <w:rsid w:val="00546FA6"/>
    <w:rsid w:val="005507BF"/>
    <w:rsid w:val="00550B85"/>
    <w:rsid w:val="00551AB0"/>
    <w:rsid w:val="0055212C"/>
    <w:rsid w:val="0055328D"/>
    <w:rsid w:val="00553967"/>
    <w:rsid w:val="005579D2"/>
    <w:rsid w:val="005614FA"/>
    <w:rsid w:val="00574D26"/>
    <w:rsid w:val="005808DA"/>
    <w:rsid w:val="00583EB4"/>
    <w:rsid w:val="00587A03"/>
    <w:rsid w:val="00594619"/>
    <w:rsid w:val="005B10C2"/>
    <w:rsid w:val="005B6941"/>
    <w:rsid w:val="005B6DB9"/>
    <w:rsid w:val="005C4CAF"/>
    <w:rsid w:val="005D6CFB"/>
    <w:rsid w:val="005D704A"/>
    <w:rsid w:val="005E1B9C"/>
    <w:rsid w:val="005E2C32"/>
    <w:rsid w:val="005E3C20"/>
    <w:rsid w:val="005E7A84"/>
    <w:rsid w:val="005F265B"/>
    <w:rsid w:val="005F3A43"/>
    <w:rsid w:val="005F3ABA"/>
    <w:rsid w:val="005F7946"/>
    <w:rsid w:val="00600582"/>
    <w:rsid w:val="00601697"/>
    <w:rsid w:val="00604133"/>
    <w:rsid w:val="006113D2"/>
    <w:rsid w:val="00613F84"/>
    <w:rsid w:val="00623AFD"/>
    <w:rsid w:val="0062557D"/>
    <w:rsid w:val="00625C5C"/>
    <w:rsid w:val="00630A3A"/>
    <w:rsid w:val="00631881"/>
    <w:rsid w:val="00641B2C"/>
    <w:rsid w:val="006439DD"/>
    <w:rsid w:val="006459D2"/>
    <w:rsid w:val="00646EA1"/>
    <w:rsid w:val="00652FA9"/>
    <w:rsid w:val="00666964"/>
    <w:rsid w:val="006677F7"/>
    <w:rsid w:val="00673424"/>
    <w:rsid w:val="00684EB1"/>
    <w:rsid w:val="00686854"/>
    <w:rsid w:val="00686CCB"/>
    <w:rsid w:val="00687157"/>
    <w:rsid w:val="00687175"/>
    <w:rsid w:val="00691BC5"/>
    <w:rsid w:val="00693CE2"/>
    <w:rsid w:val="00695783"/>
    <w:rsid w:val="00696A0E"/>
    <w:rsid w:val="006A2354"/>
    <w:rsid w:val="006A4D4B"/>
    <w:rsid w:val="006A7AB8"/>
    <w:rsid w:val="006A7BC7"/>
    <w:rsid w:val="006B22AA"/>
    <w:rsid w:val="006C2B82"/>
    <w:rsid w:val="006C3B1B"/>
    <w:rsid w:val="006C4172"/>
    <w:rsid w:val="006C6144"/>
    <w:rsid w:val="006C648A"/>
    <w:rsid w:val="006D0D14"/>
    <w:rsid w:val="006D4C9B"/>
    <w:rsid w:val="006D61DB"/>
    <w:rsid w:val="006E509E"/>
    <w:rsid w:val="006E7C08"/>
    <w:rsid w:val="006F0B40"/>
    <w:rsid w:val="006F11ED"/>
    <w:rsid w:val="006F289A"/>
    <w:rsid w:val="006F37C4"/>
    <w:rsid w:val="00700096"/>
    <w:rsid w:val="00700868"/>
    <w:rsid w:val="00701EC0"/>
    <w:rsid w:val="00706570"/>
    <w:rsid w:val="0071696F"/>
    <w:rsid w:val="00717E8A"/>
    <w:rsid w:val="007245AB"/>
    <w:rsid w:val="007263B5"/>
    <w:rsid w:val="00726A2B"/>
    <w:rsid w:val="00727742"/>
    <w:rsid w:val="007317E2"/>
    <w:rsid w:val="00731B7B"/>
    <w:rsid w:val="00731D81"/>
    <w:rsid w:val="00735AFB"/>
    <w:rsid w:val="0074242E"/>
    <w:rsid w:val="007471C4"/>
    <w:rsid w:val="007518CC"/>
    <w:rsid w:val="007557B4"/>
    <w:rsid w:val="00755A46"/>
    <w:rsid w:val="00755ED1"/>
    <w:rsid w:val="007568D6"/>
    <w:rsid w:val="00757135"/>
    <w:rsid w:val="00763A61"/>
    <w:rsid w:val="007723F2"/>
    <w:rsid w:val="007734AD"/>
    <w:rsid w:val="00774385"/>
    <w:rsid w:val="00774FAE"/>
    <w:rsid w:val="00775613"/>
    <w:rsid w:val="00777831"/>
    <w:rsid w:val="00784D90"/>
    <w:rsid w:val="00785B82"/>
    <w:rsid w:val="007865AB"/>
    <w:rsid w:val="00793BD6"/>
    <w:rsid w:val="00794646"/>
    <w:rsid w:val="0079748A"/>
    <w:rsid w:val="007B2CF4"/>
    <w:rsid w:val="007B5342"/>
    <w:rsid w:val="007B5379"/>
    <w:rsid w:val="007C2A8E"/>
    <w:rsid w:val="007C6277"/>
    <w:rsid w:val="007C700D"/>
    <w:rsid w:val="007D4493"/>
    <w:rsid w:val="007E53C3"/>
    <w:rsid w:val="007E57D6"/>
    <w:rsid w:val="007E5C27"/>
    <w:rsid w:val="007E798A"/>
    <w:rsid w:val="0080102F"/>
    <w:rsid w:val="008018C1"/>
    <w:rsid w:val="0080294E"/>
    <w:rsid w:val="00817DCF"/>
    <w:rsid w:val="00820996"/>
    <w:rsid w:val="008277D0"/>
    <w:rsid w:val="0083248F"/>
    <w:rsid w:val="00833836"/>
    <w:rsid w:val="008354C6"/>
    <w:rsid w:val="008368CF"/>
    <w:rsid w:val="00836CDD"/>
    <w:rsid w:val="008466FA"/>
    <w:rsid w:val="00864BCE"/>
    <w:rsid w:val="00871914"/>
    <w:rsid w:val="008733B8"/>
    <w:rsid w:val="00880C40"/>
    <w:rsid w:val="00880CED"/>
    <w:rsid w:val="0089389C"/>
    <w:rsid w:val="00893B4A"/>
    <w:rsid w:val="0089489F"/>
    <w:rsid w:val="008A017F"/>
    <w:rsid w:val="008A16FD"/>
    <w:rsid w:val="008A34A5"/>
    <w:rsid w:val="008A6C50"/>
    <w:rsid w:val="008B4422"/>
    <w:rsid w:val="008B7BEC"/>
    <w:rsid w:val="008C14BB"/>
    <w:rsid w:val="008C1B07"/>
    <w:rsid w:val="008D1265"/>
    <w:rsid w:val="008D5DA3"/>
    <w:rsid w:val="008E09CC"/>
    <w:rsid w:val="008E36A7"/>
    <w:rsid w:val="008F04D2"/>
    <w:rsid w:val="008F0891"/>
    <w:rsid w:val="008F1FEB"/>
    <w:rsid w:val="008F6E7C"/>
    <w:rsid w:val="008F7265"/>
    <w:rsid w:val="009125E9"/>
    <w:rsid w:val="0091772F"/>
    <w:rsid w:val="009211AF"/>
    <w:rsid w:val="00923948"/>
    <w:rsid w:val="00934E75"/>
    <w:rsid w:val="009361CD"/>
    <w:rsid w:val="00941D12"/>
    <w:rsid w:val="00950316"/>
    <w:rsid w:val="0095200E"/>
    <w:rsid w:val="009666AC"/>
    <w:rsid w:val="00966769"/>
    <w:rsid w:val="0097076E"/>
    <w:rsid w:val="00972092"/>
    <w:rsid w:val="00972AA9"/>
    <w:rsid w:val="00973E2E"/>
    <w:rsid w:val="0097473F"/>
    <w:rsid w:val="00976751"/>
    <w:rsid w:val="00980659"/>
    <w:rsid w:val="009860C1"/>
    <w:rsid w:val="00991DC2"/>
    <w:rsid w:val="009940E2"/>
    <w:rsid w:val="009943AA"/>
    <w:rsid w:val="009A4020"/>
    <w:rsid w:val="009A5DFD"/>
    <w:rsid w:val="009B050A"/>
    <w:rsid w:val="009B13D2"/>
    <w:rsid w:val="009B4F99"/>
    <w:rsid w:val="009B608C"/>
    <w:rsid w:val="009C4492"/>
    <w:rsid w:val="009C5234"/>
    <w:rsid w:val="009C5B08"/>
    <w:rsid w:val="009D01D2"/>
    <w:rsid w:val="009D37A8"/>
    <w:rsid w:val="009D3C95"/>
    <w:rsid w:val="009E3AB7"/>
    <w:rsid w:val="009E7C77"/>
    <w:rsid w:val="009F1D46"/>
    <w:rsid w:val="009F21A9"/>
    <w:rsid w:val="009F28F8"/>
    <w:rsid w:val="009F3050"/>
    <w:rsid w:val="009F370C"/>
    <w:rsid w:val="009F6FF3"/>
    <w:rsid w:val="009F79EF"/>
    <w:rsid w:val="00A04105"/>
    <w:rsid w:val="00A04C6B"/>
    <w:rsid w:val="00A1684C"/>
    <w:rsid w:val="00A22BAB"/>
    <w:rsid w:val="00A25D82"/>
    <w:rsid w:val="00A2715D"/>
    <w:rsid w:val="00A35ADA"/>
    <w:rsid w:val="00A40322"/>
    <w:rsid w:val="00A42734"/>
    <w:rsid w:val="00A50B42"/>
    <w:rsid w:val="00A62340"/>
    <w:rsid w:val="00A63865"/>
    <w:rsid w:val="00A64AD6"/>
    <w:rsid w:val="00A75051"/>
    <w:rsid w:val="00A760E2"/>
    <w:rsid w:val="00A80BC3"/>
    <w:rsid w:val="00A90B76"/>
    <w:rsid w:val="00A91383"/>
    <w:rsid w:val="00A93D0B"/>
    <w:rsid w:val="00A97BF1"/>
    <w:rsid w:val="00A97CA3"/>
    <w:rsid w:val="00AA29F5"/>
    <w:rsid w:val="00AC75AE"/>
    <w:rsid w:val="00AD2198"/>
    <w:rsid w:val="00AD5719"/>
    <w:rsid w:val="00AD5837"/>
    <w:rsid w:val="00AE1BE6"/>
    <w:rsid w:val="00B03212"/>
    <w:rsid w:val="00B071FA"/>
    <w:rsid w:val="00B15341"/>
    <w:rsid w:val="00B15F68"/>
    <w:rsid w:val="00B16C85"/>
    <w:rsid w:val="00B328CC"/>
    <w:rsid w:val="00B52740"/>
    <w:rsid w:val="00B53DA4"/>
    <w:rsid w:val="00B54386"/>
    <w:rsid w:val="00B62E6D"/>
    <w:rsid w:val="00B651BB"/>
    <w:rsid w:val="00B66109"/>
    <w:rsid w:val="00B720A5"/>
    <w:rsid w:val="00B83227"/>
    <w:rsid w:val="00B8414E"/>
    <w:rsid w:val="00B90167"/>
    <w:rsid w:val="00B93BEB"/>
    <w:rsid w:val="00BA030B"/>
    <w:rsid w:val="00BA20ED"/>
    <w:rsid w:val="00BA6BBC"/>
    <w:rsid w:val="00BB1232"/>
    <w:rsid w:val="00BB636A"/>
    <w:rsid w:val="00BC0684"/>
    <w:rsid w:val="00BD09A7"/>
    <w:rsid w:val="00BD1599"/>
    <w:rsid w:val="00BD69F4"/>
    <w:rsid w:val="00BE6AFF"/>
    <w:rsid w:val="00BF2AB3"/>
    <w:rsid w:val="00BF2D94"/>
    <w:rsid w:val="00BF3AB2"/>
    <w:rsid w:val="00BF6FE3"/>
    <w:rsid w:val="00BF77FD"/>
    <w:rsid w:val="00C00FCB"/>
    <w:rsid w:val="00C040DE"/>
    <w:rsid w:val="00C047EF"/>
    <w:rsid w:val="00C06BB9"/>
    <w:rsid w:val="00C10908"/>
    <w:rsid w:val="00C128C2"/>
    <w:rsid w:val="00C15111"/>
    <w:rsid w:val="00C2209E"/>
    <w:rsid w:val="00C242E3"/>
    <w:rsid w:val="00C31828"/>
    <w:rsid w:val="00C366DF"/>
    <w:rsid w:val="00C40807"/>
    <w:rsid w:val="00C4212A"/>
    <w:rsid w:val="00C43567"/>
    <w:rsid w:val="00C50321"/>
    <w:rsid w:val="00C60BE8"/>
    <w:rsid w:val="00C62B62"/>
    <w:rsid w:val="00C65A53"/>
    <w:rsid w:val="00C753DC"/>
    <w:rsid w:val="00C77567"/>
    <w:rsid w:val="00C8154F"/>
    <w:rsid w:val="00C84AC9"/>
    <w:rsid w:val="00C92AEA"/>
    <w:rsid w:val="00C97E22"/>
    <w:rsid w:val="00CA0993"/>
    <w:rsid w:val="00CA1ED8"/>
    <w:rsid w:val="00CA2C53"/>
    <w:rsid w:val="00CB61E3"/>
    <w:rsid w:val="00CB73D9"/>
    <w:rsid w:val="00CB7990"/>
    <w:rsid w:val="00CC0DCB"/>
    <w:rsid w:val="00CC2E40"/>
    <w:rsid w:val="00CC3E66"/>
    <w:rsid w:val="00CD6AF2"/>
    <w:rsid w:val="00CE3CD2"/>
    <w:rsid w:val="00CE6D11"/>
    <w:rsid w:val="00CF11CD"/>
    <w:rsid w:val="00CF3371"/>
    <w:rsid w:val="00D03FD8"/>
    <w:rsid w:val="00D105DC"/>
    <w:rsid w:val="00D12747"/>
    <w:rsid w:val="00D16A46"/>
    <w:rsid w:val="00D17D57"/>
    <w:rsid w:val="00D21008"/>
    <w:rsid w:val="00D22654"/>
    <w:rsid w:val="00D273CE"/>
    <w:rsid w:val="00D32C3B"/>
    <w:rsid w:val="00D3329E"/>
    <w:rsid w:val="00D34D77"/>
    <w:rsid w:val="00D47C30"/>
    <w:rsid w:val="00D51B77"/>
    <w:rsid w:val="00D535B9"/>
    <w:rsid w:val="00D537AB"/>
    <w:rsid w:val="00D54F71"/>
    <w:rsid w:val="00D55605"/>
    <w:rsid w:val="00D57910"/>
    <w:rsid w:val="00D57F5F"/>
    <w:rsid w:val="00D61811"/>
    <w:rsid w:val="00D62290"/>
    <w:rsid w:val="00D64133"/>
    <w:rsid w:val="00D64793"/>
    <w:rsid w:val="00D64EC1"/>
    <w:rsid w:val="00D73201"/>
    <w:rsid w:val="00D74CD7"/>
    <w:rsid w:val="00D93C0F"/>
    <w:rsid w:val="00DA5101"/>
    <w:rsid w:val="00DA5E61"/>
    <w:rsid w:val="00DA6419"/>
    <w:rsid w:val="00DB034D"/>
    <w:rsid w:val="00DB1DD3"/>
    <w:rsid w:val="00DB4863"/>
    <w:rsid w:val="00DC2447"/>
    <w:rsid w:val="00DC5643"/>
    <w:rsid w:val="00DC5B79"/>
    <w:rsid w:val="00DC694C"/>
    <w:rsid w:val="00DD0221"/>
    <w:rsid w:val="00DD0DB3"/>
    <w:rsid w:val="00DD2BA4"/>
    <w:rsid w:val="00DE2BE0"/>
    <w:rsid w:val="00DE409B"/>
    <w:rsid w:val="00DE465E"/>
    <w:rsid w:val="00DE799D"/>
    <w:rsid w:val="00DF19D2"/>
    <w:rsid w:val="00DF7BC2"/>
    <w:rsid w:val="00E0047E"/>
    <w:rsid w:val="00E0650C"/>
    <w:rsid w:val="00E067BC"/>
    <w:rsid w:val="00E07E5D"/>
    <w:rsid w:val="00E10235"/>
    <w:rsid w:val="00E10E63"/>
    <w:rsid w:val="00E14B5F"/>
    <w:rsid w:val="00E22A90"/>
    <w:rsid w:val="00E23D9F"/>
    <w:rsid w:val="00E24648"/>
    <w:rsid w:val="00E25091"/>
    <w:rsid w:val="00E27632"/>
    <w:rsid w:val="00E31E3D"/>
    <w:rsid w:val="00E32ADB"/>
    <w:rsid w:val="00E36B87"/>
    <w:rsid w:val="00E37C74"/>
    <w:rsid w:val="00E37DDA"/>
    <w:rsid w:val="00E4236A"/>
    <w:rsid w:val="00E47394"/>
    <w:rsid w:val="00E50827"/>
    <w:rsid w:val="00E54A2A"/>
    <w:rsid w:val="00E70121"/>
    <w:rsid w:val="00E729E0"/>
    <w:rsid w:val="00E72AE8"/>
    <w:rsid w:val="00E81754"/>
    <w:rsid w:val="00E8336D"/>
    <w:rsid w:val="00E93A05"/>
    <w:rsid w:val="00E95189"/>
    <w:rsid w:val="00EA038D"/>
    <w:rsid w:val="00EA3062"/>
    <w:rsid w:val="00EA5F5F"/>
    <w:rsid w:val="00ED5BBE"/>
    <w:rsid w:val="00EF087E"/>
    <w:rsid w:val="00EF2FCE"/>
    <w:rsid w:val="00EF4C8A"/>
    <w:rsid w:val="00F017AB"/>
    <w:rsid w:val="00F05CE1"/>
    <w:rsid w:val="00F12D2B"/>
    <w:rsid w:val="00F20072"/>
    <w:rsid w:val="00F20F51"/>
    <w:rsid w:val="00F24781"/>
    <w:rsid w:val="00F253D1"/>
    <w:rsid w:val="00F30ED1"/>
    <w:rsid w:val="00F34B40"/>
    <w:rsid w:val="00F36F26"/>
    <w:rsid w:val="00F40BD9"/>
    <w:rsid w:val="00F464B9"/>
    <w:rsid w:val="00F5131B"/>
    <w:rsid w:val="00F60D9C"/>
    <w:rsid w:val="00F649D3"/>
    <w:rsid w:val="00F676C6"/>
    <w:rsid w:val="00F7419F"/>
    <w:rsid w:val="00F8073C"/>
    <w:rsid w:val="00F85F9F"/>
    <w:rsid w:val="00F919DF"/>
    <w:rsid w:val="00F92A3B"/>
    <w:rsid w:val="00F92E3B"/>
    <w:rsid w:val="00FB1811"/>
    <w:rsid w:val="00FB1E65"/>
    <w:rsid w:val="00FB431E"/>
    <w:rsid w:val="00FB48F5"/>
    <w:rsid w:val="00FB6835"/>
    <w:rsid w:val="00FC1EFE"/>
    <w:rsid w:val="00FC2188"/>
    <w:rsid w:val="00FC4C1E"/>
    <w:rsid w:val="00FD0C2B"/>
    <w:rsid w:val="00FD2DCC"/>
    <w:rsid w:val="00FE22CF"/>
    <w:rsid w:val="00FE5EC3"/>
    <w:rsid w:val="00FF619D"/>
    <w:rsid w:val="00FF6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A694C-B4E7-46EF-9171-87CAD4E7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64BCE"/>
    <w:pPr>
      <w:keepNext/>
      <w:keepLines/>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00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700096"/>
    <w:pPr>
      <w:ind w:left="720"/>
      <w:contextualSpacing/>
    </w:pPr>
  </w:style>
  <w:style w:type="table" w:styleId="a4">
    <w:name w:val="Table Grid"/>
    <w:basedOn w:val="a1"/>
    <w:uiPriority w:val="39"/>
    <w:rsid w:val="00B54386"/>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F40BD9"/>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4BCE"/>
    <w:rPr>
      <w:rFonts w:asciiTheme="majorHAnsi" w:eastAsiaTheme="majorEastAsia" w:hAnsiTheme="majorHAnsi" w:cstheme="majorBidi"/>
      <w:color w:val="2E74B5" w:themeColor="accent1" w:themeShade="BF"/>
      <w:sz w:val="32"/>
      <w:szCs w:val="32"/>
      <w:lang w:eastAsia="ru-RU"/>
    </w:rPr>
  </w:style>
  <w:style w:type="paragraph" w:styleId="a5">
    <w:name w:val="Normal (Web)"/>
    <w:basedOn w:val="a"/>
    <w:link w:val="a6"/>
    <w:unhideWhenUsed/>
    <w:qFormat/>
    <w:rsid w:val="00244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locked/>
    <w:rsid w:val="00244DF6"/>
    <w:rPr>
      <w:rFonts w:ascii="Times New Roman" w:eastAsia="Times New Roman" w:hAnsi="Times New Roman" w:cs="Times New Roman"/>
      <w:sz w:val="24"/>
      <w:szCs w:val="24"/>
      <w:lang w:eastAsia="ru-RU"/>
    </w:rPr>
  </w:style>
  <w:style w:type="character" w:styleId="a7">
    <w:name w:val="Emphasis"/>
    <w:qFormat/>
    <w:rsid w:val="00007032"/>
    <w:rPr>
      <w:i/>
      <w:iCs/>
    </w:rPr>
  </w:style>
  <w:style w:type="paragraph" w:styleId="a8">
    <w:name w:val="No Spacing"/>
    <w:link w:val="a9"/>
    <w:uiPriority w:val="1"/>
    <w:qFormat/>
    <w:rsid w:val="008466FA"/>
    <w:pPr>
      <w:spacing w:after="0" w:line="240" w:lineRule="auto"/>
    </w:pPr>
    <w:rPr>
      <w:rFonts w:ascii="Times New Roman" w:eastAsia="Calibri" w:hAnsi="Times New Roman" w:cs="Times New Roman"/>
      <w:sz w:val="28"/>
      <w:szCs w:val="28"/>
    </w:rPr>
  </w:style>
  <w:style w:type="character" w:customStyle="1" w:styleId="a9">
    <w:name w:val="Без интервала Знак"/>
    <w:link w:val="a8"/>
    <w:uiPriority w:val="1"/>
    <w:locked/>
    <w:rsid w:val="008466FA"/>
    <w:rPr>
      <w:rFonts w:ascii="Times New Roman" w:eastAsia="Calibri" w:hAnsi="Times New Roman" w:cs="Times New Roman"/>
      <w:sz w:val="28"/>
      <w:szCs w:val="28"/>
    </w:rPr>
  </w:style>
  <w:style w:type="paragraph" w:styleId="aa">
    <w:name w:val="Balloon Text"/>
    <w:basedOn w:val="a"/>
    <w:link w:val="ab"/>
    <w:uiPriority w:val="99"/>
    <w:semiHidden/>
    <w:unhideWhenUsed/>
    <w:rsid w:val="00C60B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60BE8"/>
    <w:rPr>
      <w:rFonts w:ascii="Tahoma" w:hAnsi="Tahoma" w:cs="Tahoma"/>
      <w:sz w:val="16"/>
      <w:szCs w:val="16"/>
    </w:rPr>
  </w:style>
  <w:style w:type="character" w:styleId="ac">
    <w:name w:val="Hyperlink"/>
    <w:basedOn w:val="a0"/>
    <w:uiPriority w:val="99"/>
    <w:unhideWhenUsed/>
    <w:rsid w:val="003E4C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knews.info/materials/pobeditelnitsu-konkursa-miss-vesna-2022-vybrali-v-novosibirske/" TargetMode="External"/><Relationship Id="rId13" Type="http://schemas.openxmlformats.org/officeDocument/2006/relationships/hyperlink" Target="https://vk.com/photo-34921853_457285954" TargetMode="External"/><Relationship Id="rId18" Type="http://schemas.openxmlformats.org/officeDocument/2006/relationships/hyperlink" Target="https://vk.com/chekhova_center?z=photo-34921853_457285508%2Falbum-34921853_00%2Frev" TargetMode="External"/><Relationship Id="rId26" Type="http://schemas.openxmlformats.org/officeDocument/2006/relationships/hyperlink" Target="https://vk.com/chekhova_center?z=photo-34921853_457284093%2Falbum-34921853_00%2Frev" TargetMode="External"/><Relationship Id="rId3" Type="http://schemas.openxmlformats.org/officeDocument/2006/relationships/styles" Target="styles.xml"/><Relationship Id="rId21" Type="http://schemas.openxmlformats.org/officeDocument/2006/relationships/hyperlink" Target="https://vk.com/chekhova_center?z=photo-34921853_457284468%2Falbum-34921853_00%2Frev" TargetMode="External"/><Relationship Id="rId7" Type="http://schemas.openxmlformats.org/officeDocument/2006/relationships/hyperlink" Target="https://nsknews.info/materials/novosibirskiy-teatralnyy-festival-chekhovskiy-den-nazval-pobediteley/?sphrase_id=189273" TargetMode="External"/><Relationship Id="rId12" Type="http://schemas.openxmlformats.org/officeDocument/2006/relationships/hyperlink" Target="http://www.nios.ru/news/28607" TargetMode="External"/><Relationship Id="rId17" Type="http://schemas.openxmlformats.org/officeDocument/2006/relationships/hyperlink" Target="https://vk.com/chekhova_center?z=photo-34921853_457285646%2Falbum-34921853_00%2Frev" TargetMode="External"/><Relationship Id="rId25" Type="http://schemas.openxmlformats.org/officeDocument/2006/relationships/hyperlink" Target="https://vk.com/photo-34921853_457284309" TargetMode="External"/><Relationship Id="rId2" Type="http://schemas.openxmlformats.org/officeDocument/2006/relationships/numbering" Target="numbering.xml"/><Relationship Id="rId16" Type="http://schemas.openxmlformats.org/officeDocument/2006/relationships/hyperlink" Target="https://vk.com/chekhova_center?z=photo-34921853_457285865%2Falbum-34921853_00%2Frev" TargetMode="External"/><Relationship Id="rId20" Type="http://schemas.openxmlformats.org/officeDocument/2006/relationships/hyperlink" Target="https://vk.com/chekhova_center?z=photo-34921853_457284983%2Falbum-34921853_00%2Frev" TargetMode="External"/><Relationship Id="rId29" Type="http://schemas.openxmlformats.org/officeDocument/2006/relationships/hyperlink" Target="https://vk.com/photo-34921853_457283790"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www.nios.ru/news/28092" TargetMode="External"/><Relationship Id="rId24" Type="http://schemas.openxmlformats.org/officeDocument/2006/relationships/hyperlink" Target="https://vk.com/chekhova_center?z=photo-34921853_457284341%2Falbum-34921853_00%2Frev" TargetMode="External"/><Relationship Id="rId5" Type="http://schemas.openxmlformats.org/officeDocument/2006/relationships/webSettings" Target="webSettings.xml"/><Relationship Id="rId15" Type="http://schemas.openxmlformats.org/officeDocument/2006/relationships/hyperlink" Target="https://vk.com/chekhova_center?z=photo-34921853_457285867%2Falbum-34921853_00%2Frev" TargetMode="External"/><Relationship Id="rId23" Type="http://schemas.openxmlformats.org/officeDocument/2006/relationships/hyperlink" Target="https://vk.com/chekhova_center?z=photo-34921853_457284349%2Falbum-34921853_00%2Frev" TargetMode="External"/><Relationship Id="rId28" Type="http://schemas.openxmlformats.org/officeDocument/2006/relationships/hyperlink" Target="https://vk.com/chekhova_center?z=photo-34921853_457283872%2Falbum-34921853_00%2Frev" TargetMode="External"/><Relationship Id="rId10" Type="http://schemas.openxmlformats.org/officeDocument/2006/relationships/hyperlink" Target="http://www.nios.ru/news/27691" TargetMode="External"/><Relationship Id="rId19" Type="http://schemas.openxmlformats.org/officeDocument/2006/relationships/hyperlink" Target="https://vk.com/chekhova_center?z=photo-34921853_457285184%2Falbum-34921853_00%2Fre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vosibirsk.bezformata.com/listnews/novosibir" TargetMode="External"/><Relationship Id="rId14" Type="http://schemas.openxmlformats.org/officeDocument/2006/relationships/hyperlink" Target="https://vk.com/chekhova_center?z=photo-34921853_457285870%2Falbum-34921853_00%2Frev" TargetMode="External"/><Relationship Id="rId22" Type="http://schemas.openxmlformats.org/officeDocument/2006/relationships/hyperlink" Target="https://vk.com/chekhova_center?z=photo-34921853_457284453%2Falbum-34921853_00%2Frev" TargetMode="External"/><Relationship Id="rId27" Type="http://schemas.openxmlformats.org/officeDocument/2006/relationships/hyperlink" Target="https://vk.com/chekhova_center?z=photo-34921853_457283971%2Falbum-34921853_00%2Frev"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3-7 лет</c:v>
                </c:pt>
              </c:strCache>
            </c:strRef>
          </c:tx>
          <c:spPr>
            <a:solidFill>
              <a:schemeClr val="accent1"/>
            </a:solidFill>
            <a:ln>
              <a:noFill/>
            </a:ln>
            <a:effectLst/>
          </c:spPr>
          <c:invertIfNegative val="0"/>
          <c:cat>
            <c:strRef>
              <c:f>Лист1!$A$2:$A$5</c:f>
              <c:strCache>
                <c:ptCount val="3"/>
                <c:pt idx="0">
                  <c:v>2020 год</c:v>
                </c:pt>
                <c:pt idx="1">
                  <c:v>2021 год</c:v>
                </c:pt>
                <c:pt idx="2">
                  <c:v>2022 год</c:v>
                </c:pt>
              </c:strCache>
            </c:strRef>
          </c:cat>
          <c:val>
            <c:numRef>
              <c:f>Лист1!$B$2:$B$5</c:f>
              <c:numCache>
                <c:formatCode>General</c:formatCode>
                <c:ptCount val="4"/>
                <c:pt idx="0">
                  <c:v>62</c:v>
                </c:pt>
                <c:pt idx="1">
                  <c:v>27</c:v>
                </c:pt>
                <c:pt idx="2">
                  <c:v>31</c:v>
                </c:pt>
              </c:numCache>
            </c:numRef>
          </c:val>
        </c:ser>
        <c:ser>
          <c:idx val="1"/>
          <c:order val="1"/>
          <c:tx>
            <c:strRef>
              <c:f>Лист1!$C$1</c:f>
              <c:strCache>
                <c:ptCount val="1"/>
                <c:pt idx="0">
                  <c:v>8-13 лет</c:v>
                </c:pt>
              </c:strCache>
            </c:strRef>
          </c:tx>
          <c:spPr>
            <a:solidFill>
              <a:schemeClr val="accent2"/>
            </a:solidFill>
            <a:ln>
              <a:noFill/>
            </a:ln>
            <a:effectLst/>
          </c:spPr>
          <c:invertIfNegative val="0"/>
          <c:cat>
            <c:strRef>
              <c:f>Лист1!$A$2:$A$5</c:f>
              <c:strCache>
                <c:ptCount val="3"/>
                <c:pt idx="0">
                  <c:v>2020 год</c:v>
                </c:pt>
                <c:pt idx="1">
                  <c:v>2021 год</c:v>
                </c:pt>
                <c:pt idx="2">
                  <c:v>2022 год</c:v>
                </c:pt>
              </c:strCache>
            </c:strRef>
          </c:cat>
          <c:val>
            <c:numRef>
              <c:f>Лист1!$C$2:$C$5</c:f>
              <c:numCache>
                <c:formatCode>General</c:formatCode>
                <c:ptCount val="4"/>
                <c:pt idx="0">
                  <c:v>301</c:v>
                </c:pt>
                <c:pt idx="1">
                  <c:v>178</c:v>
                </c:pt>
                <c:pt idx="2">
                  <c:v>155</c:v>
                </c:pt>
              </c:numCache>
            </c:numRef>
          </c:val>
        </c:ser>
        <c:ser>
          <c:idx val="2"/>
          <c:order val="2"/>
          <c:tx>
            <c:strRef>
              <c:f>Лист1!$D$1</c:f>
              <c:strCache>
                <c:ptCount val="1"/>
                <c:pt idx="0">
                  <c:v>14-18 лет</c:v>
                </c:pt>
              </c:strCache>
            </c:strRef>
          </c:tx>
          <c:spPr>
            <a:solidFill>
              <a:schemeClr val="accent3"/>
            </a:solidFill>
            <a:ln>
              <a:noFill/>
            </a:ln>
            <a:effectLst/>
          </c:spPr>
          <c:invertIfNegative val="0"/>
          <c:cat>
            <c:strRef>
              <c:f>Лист1!$A$2:$A$5</c:f>
              <c:strCache>
                <c:ptCount val="3"/>
                <c:pt idx="0">
                  <c:v>2020 год</c:v>
                </c:pt>
                <c:pt idx="1">
                  <c:v>2021 год</c:v>
                </c:pt>
                <c:pt idx="2">
                  <c:v>2022 год</c:v>
                </c:pt>
              </c:strCache>
            </c:strRef>
          </c:cat>
          <c:val>
            <c:numRef>
              <c:f>Лист1!$D$2:$D$5</c:f>
              <c:numCache>
                <c:formatCode>General</c:formatCode>
                <c:ptCount val="4"/>
                <c:pt idx="0">
                  <c:v>154</c:v>
                </c:pt>
                <c:pt idx="1">
                  <c:v>229</c:v>
                </c:pt>
                <c:pt idx="2">
                  <c:v>178</c:v>
                </c:pt>
              </c:numCache>
            </c:numRef>
          </c:val>
        </c:ser>
        <c:ser>
          <c:idx val="3"/>
          <c:order val="3"/>
          <c:tx>
            <c:strRef>
              <c:f>Лист1!$E$1</c:f>
              <c:strCache>
                <c:ptCount val="1"/>
                <c:pt idx="0">
                  <c:v>19-30 лет</c:v>
                </c:pt>
              </c:strCache>
            </c:strRef>
          </c:tx>
          <c:spPr>
            <a:solidFill>
              <a:schemeClr val="accent4"/>
            </a:solidFill>
            <a:ln>
              <a:noFill/>
            </a:ln>
            <a:effectLst/>
          </c:spPr>
          <c:invertIfNegative val="0"/>
          <c:cat>
            <c:strRef>
              <c:f>Лист1!$A$2:$A$5</c:f>
              <c:strCache>
                <c:ptCount val="3"/>
                <c:pt idx="0">
                  <c:v>2020 год</c:v>
                </c:pt>
                <c:pt idx="1">
                  <c:v>2021 год</c:v>
                </c:pt>
                <c:pt idx="2">
                  <c:v>2022 год</c:v>
                </c:pt>
              </c:strCache>
            </c:strRef>
          </c:cat>
          <c:val>
            <c:numRef>
              <c:f>Лист1!$E$2:$E$5</c:f>
              <c:numCache>
                <c:formatCode>General</c:formatCode>
                <c:ptCount val="4"/>
                <c:pt idx="0">
                  <c:v>150</c:v>
                </c:pt>
                <c:pt idx="1">
                  <c:v>138</c:v>
                </c:pt>
                <c:pt idx="2">
                  <c:v>196</c:v>
                </c:pt>
              </c:numCache>
            </c:numRef>
          </c:val>
        </c:ser>
        <c:ser>
          <c:idx val="4"/>
          <c:order val="4"/>
          <c:tx>
            <c:strRef>
              <c:f>Лист1!$F$1</c:f>
              <c:strCache>
                <c:ptCount val="1"/>
                <c:pt idx="0">
                  <c:v>31-35 лет</c:v>
                </c:pt>
              </c:strCache>
            </c:strRef>
          </c:tx>
          <c:spPr>
            <a:solidFill>
              <a:schemeClr val="accent5"/>
            </a:solidFill>
            <a:ln>
              <a:noFill/>
            </a:ln>
            <a:effectLst/>
          </c:spPr>
          <c:invertIfNegative val="0"/>
          <c:cat>
            <c:strRef>
              <c:f>Лист1!$A$2:$A$5</c:f>
              <c:strCache>
                <c:ptCount val="3"/>
                <c:pt idx="0">
                  <c:v>2020 год</c:v>
                </c:pt>
                <c:pt idx="1">
                  <c:v>2021 год</c:v>
                </c:pt>
                <c:pt idx="2">
                  <c:v>2022 год</c:v>
                </c:pt>
              </c:strCache>
            </c:strRef>
          </c:cat>
          <c:val>
            <c:numRef>
              <c:f>Лист1!$F$2:$F$5</c:f>
              <c:numCache>
                <c:formatCode>General</c:formatCode>
                <c:ptCount val="4"/>
                <c:pt idx="0">
                  <c:v>113</c:v>
                </c:pt>
                <c:pt idx="1">
                  <c:v>63</c:v>
                </c:pt>
                <c:pt idx="2">
                  <c:v>50</c:v>
                </c:pt>
              </c:numCache>
            </c:numRef>
          </c:val>
        </c:ser>
        <c:ser>
          <c:idx val="5"/>
          <c:order val="5"/>
          <c:tx>
            <c:strRef>
              <c:f>Лист1!$G$1</c:f>
              <c:strCache>
                <c:ptCount val="1"/>
                <c:pt idx="0">
                  <c:v>от 36 лет</c:v>
                </c:pt>
              </c:strCache>
            </c:strRef>
          </c:tx>
          <c:spPr>
            <a:solidFill>
              <a:schemeClr val="accent6"/>
            </a:solidFill>
            <a:ln>
              <a:noFill/>
            </a:ln>
            <a:effectLst/>
          </c:spPr>
          <c:invertIfNegative val="0"/>
          <c:cat>
            <c:strRef>
              <c:f>Лист1!$A$2:$A$5</c:f>
              <c:strCache>
                <c:ptCount val="3"/>
                <c:pt idx="0">
                  <c:v>2020 год</c:v>
                </c:pt>
                <c:pt idx="1">
                  <c:v>2021 год</c:v>
                </c:pt>
                <c:pt idx="2">
                  <c:v>2022 год</c:v>
                </c:pt>
              </c:strCache>
            </c:strRef>
          </c:cat>
          <c:val>
            <c:numRef>
              <c:f>Лист1!$G$2:$G$5</c:f>
              <c:numCache>
                <c:formatCode>General</c:formatCode>
                <c:ptCount val="4"/>
                <c:pt idx="0">
                  <c:v>80</c:v>
                </c:pt>
                <c:pt idx="1">
                  <c:v>70</c:v>
                </c:pt>
                <c:pt idx="2">
                  <c:v>39</c:v>
                </c:pt>
              </c:numCache>
            </c:numRef>
          </c:val>
        </c:ser>
        <c:ser>
          <c:idx val="6"/>
          <c:order val="6"/>
          <c:tx>
            <c:strRef>
              <c:f>Лист1!$H$1</c:f>
              <c:strCache>
                <c:ptCount val="1"/>
                <c:pt idx="0">
                  <c:v>всего </c:v>
                </c:pt>
              </c:strCache>
            </c:strRef>
          </c:tx>
          <c:spPr>
            <a:solidFill>
              <a:schemeClr val="accent1">
                <a:lumMod val="60000"/>
              </a:schemeClr>
            </a:solidFill>
            <a:ln>
              <a:noFill/>
            </a:ln>
            <a:effectLst/>
          </c:spPr>
          <c:invertIfNegative val="0"/>
          <c:cat>
            <c:strRef>
              <c:f>Лист1!$A$2:$A$5</c:f>
              <c:strCache>
                <c:ptCount val="3"/>
                <c:pt idx="0">
                  <c:v>2020 год</c:v>
                </c:pt>
                <c:pt idx="1">
                  <c:v>2021 год</c:v>
                </c:pt>
                <c:pt idx="2">
                  <c:v>2022 год</c:v>
                </c:pt>
              </c:strCache>
            </c:strRef>
          </c:cat>
          <c:val>
            <c:numRef>
              <c:f>Лист1!$H$2:$H$5</c:f>
              <c:numCache>
                <c:formatCode>General</c:formatCode>
                <c:ptCount val="4"/>
                <c:pt idx="0">
                  <c:v>860</c:v>
                </c:pt>
                <c:pt idx="1">
                  <c:v>705</c:v>
                </c:pt>
                <c:pt idx="2">
                  <c:v>649</c:v>
                </c:pt>
              </c:numCache>
            </c:numRef>
          </c:val>
        </c:ser>
        <c:dLbls>
          <c:showLegendKey val="0"/>
          <c:showVal val="0"/>
          <c:showCatName val="0"/>
          <c:showSerName val="0"/>
          <c:showPercent val="0"/>
          <c:showBubbleSize val="0"/>
        </c:dLbls>
        <c:gapWidth val="182"/>
        <c:axId val="271768464"/>
        <c:axId val="271768072"/>
      </c:barChart>
      <c:catAx>
        <c:axId val="271768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1768072"/>
        <c:crosses val="autoZero"/>
        <c:auto val="1"/>
        <c:lblAlgn val="ctr"/>
        <c:lblOffset val="100"/>
        <c:noMultiLvlLbl val="0"/>
      </c:catAx>
      <c:valAx>
        <c:axId val="271768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176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12091-8FE3-470B-A3CF-4885121F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11191</Words>
  <Characters>63794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cp:revision>
  <dcterms:created xsi:type="dcterms:W3CDTF">2022-11-10T09:24:00Z</dcterms:created>
  <dcterms:modified xsi:type="dcterms:W3CDTF">2022-11-10T09:27:00Z</dcterms:modified>
</cp:coreProperties>
</file>