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86D28A" w14:textId="77777777" w:rsidR="009940E2" w:rsidRPr="008B3810" w:rsidRDefault="009940E2" w:rsidP="00FF68E3">
      <w:pPr>
        <w:pStyle w:val="Default"/>
        <w:jc w:val="both"/>
        <w:rPr>
          <w:bCs/>
          <w:color w:val="auto"/>
        </w:rPr>
      </w:pPr>
    </w:p>
    <w:p w14:paraId="4447E35B" w14:textId="77777777" w:rsidR="009940E2" w:rsidRPr="008B3810" w:rsidRDefault="009940E2" w:rsidP="009940E2">
      <w:pPr>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B3810">
        <w:rPr>
          <w:rFonts w:ascii="Times New Roman" w:eastAsia="Times New Roman" w:hAnsi="Times New Roman" w:cs="Times New Roman"/>
          <w:b/>
          <w:sz w:val="28"/>
          <w:szCs w:val="28"/>
          <w:lang w:eastAsia="ru-RU"/>
        </w:rPr>
        <w:t xml:space="preserve">Аналитическая записка </w:t>
      </w:r>
    </w:p>
    <w:p w14:paraId="14E9F134" w14:textId="77777777" w:rsidR="009940E2" w:rsidRPr="008B3810" w:rsidRDefault="009940E2" w:rsidP="009940E2">
      <w:pPr>
        <w:autoSpaceDE w:val="0"/>
        <w:autoSpaceDN w:val="0"/>
        <w:spacing w:after="0" w:line="240" w:lineRule="auto"/>
        <w:ind w:firstLine="709"/>
        <w:jc w:val="center"/>
        <w:rPr>
          <w:rFonts w:ascii="Times New Roman" w:eastAsia="Times New Roman" w:hAnsi="Times New Roman" w:cs="Times New Roman"/>
          <w:b/>
          <w:sz w:val="28"/>
          <w:szCs w:val="28"/>
          <w:lang w:eastAsia="ru-RU"/>
        </w:rPr>
      </w:pPr>
      <w:r w:rsidRPr="008B3810">
        <w:rPr>
          <w:rFonts w:ascii="Times New Roman" w:eastAsia="Times New Roman" w:hAnsi="Times New Roman" w:cs="Times New Roman"/>
          <w:b/>
          <w:sz w:val="28"/>
          <w:szCs w:val="28"/>
          <w:lang w:eastAsia="ru-RU"/>
        </w:rPr>
        <w:t>к отчёту об итогах деятельности</w:t>
      </w:r>
    </w:p>
    <w:p w14:paraId="6DD714E1" w14:textId="77777777" w:rsidR="009940E2" w:rsidRPr="008B3810" w:rsidRDefault="008C7065" w:rsidP="00FF68E3">
      <w:pPr>
        <w:autoSpaceDE w:val="0"/>
        <w:autoSpaceDN w:val="0"/>
        <w:spacing w:after="0" w:line="240" w:lineRule="auto"/>
        <w:ind w:firstLine="709"/>
        <w:jc w:val="center"/>
        <w:rPr>
          <w:rFonts w:ascii="Times New Roman" w:eastAsia="Times New Roman" w:hAnsi="Times New Roman" w:cs="Times New Roman"/>
          <w:b/>
          <w:sz w:val="28"/>
          <w:szCs w:val="28"/>
          <w:u w:val="single"/>
          <w:lang w:eastAsia="ru-RU"/>
        </w:rPr>
      </w:pPr>
      <w:r w:rsidRPr="008B3810">
        <w:rPr>
          <w:rFonts w:ascii="Times New Roman" w:eastAsia="Times New Roman" w:hAnsi="Times New Roman" w:cs="Times New Roman"/>
          <w:b/>
          <w:sz w:val="28"/>
          <w:szCs w:val="28"/>
          <w:u w:val="single"/>
          <w:lang w:eastAsia="ru-RU"/>
        </w:rPr>
        <w:t>МБУ МЦ им. А. П. Чехова за 2023</w:t>
      </w:r>
      <w:r w:rsidR="009940E2" w:rsidRPr="008B3810">
        <w:rPr>
          <w:rFonts w:ascii="Times New Roman" w:eastAsia="Times New Roman" w:hAnsi="Times New Roman" w:cs="Times New Roman"/>
          <w:b/>
          <w:sz w:val="28"/>
          <w:szCs w:val="28"/>
          <w:u w:val="single"/>
          <w:lang w:eastAsia="ru-RU"/>
        </w:rPr>
        <w:t xml:space="preserve"> год</w:t>
      </w:r>
    </w:p>
    <w:p w14:paraId="6F48F665" w14:textId="77777777" w:rsidR="009940E2" w:rsidRPr="008B3810" w:rsidRDefault="009940E2" w:rsidP="00110ADF">
      <w:pPr>
        <w:pStyle w:val="Default"/>
        <w:jc w:val="both"/>
        <w:rPr>
          <w:bCs/>
          <w:color w:val="auto"/>
        </w:rPr>
      </w:pPr>
    </w:p>
    <w:p w14:paraId="5D2167DE" w14:textId="77777777" w:rsidR="008A6C50" w:rsidRPr="008B3810" w:rsidRDefault="008C7065" w:rsidP="00115D6C">
      <w:pPr>
        <w:pStyle w:val="Default"/>
        <w:ind w:firstLine="709"/>
        <w:jc w:val="both"/>
        <w:rPr>
          <w:color w:val="auto"/>
        </w:rPr>
      </w:pPr>
      <w:r w:rsidRPr="008B3810">
        <w:rPr>
          <w:bCs/>
          <w:color w:val="auto"/>
        </w:rPr>
        <w:t>В 2023</w:t>
      </w:r>
      <w:r w:rsidR="00700096" w:rsidRPr="008B3810">
        <w:rPr>
          <w:bCs/>
          <w:color w:val="auto"/>
        </w:rPr>
        <w:t xml:space="preserve"> году </w:t>
      </w:r>
      <w:r w:rsidR="00700096" w:rsidRPr="008B3810">
        <w:rPr>
          <w:color w:val="auto"/>
        </w:rPr>
        <w:t xml:space="preserve">Центр им. А. П. Чехова реализовывал свою деятельность в соответствии с Уставом учреждения, Программой деятельности на 2021-2023 гг., а также </w:t>
      </w:r>
      <w:r w:rsidR="00B20FFC" w:rsidRPr="008B3810">
        <w:rPr>
          <w:color w:val="auto"/>
        </w:rPr>
        <w:t>муниципальным заданием на 2023</w:t>
      </w:r>
      <w:r w:rsidR="00700096" w:rsidRPr="008B3810">
        <w:rPr>
          <w:color w:val="auto"/>
        </w:rPr>
        <w:t xml:space="preserve"> г.</w:t>
      </w:r>
      <w:r w:rsidR="008A6C50" w:rsidRPr="008B3810">
        <w:rPr>
          <w:color w:val="auto"/>
        </w:rPr>
        <w:t xml:space="preserve"> </w:t>
      </w:r>
    </w:p>
    <w:p w14:paraId="659A8E22" w14:textId="77777777" w:rsidR="00700096" w:rsidRPr="008B3810" w:rsidRDefault="00700096" w:rsidP="00115D6C">
      <w:pPr>
        <w:pStyle w:val="Default"/>
        <w:ind w:firstLine="709"/>
        <w:jc w:val="both"/>
        <w:rPr>
          <w:color w:val="auto"/>
        </w:rPr>
      </w:pPr>
      <w:r w:rsidRPr="008B3810">
        <w:rPr>
          <w:color w:val="auto"/>
        </w:rPr>
        <w:t>Основная цель деятельности учреждения - создание условий для духовного, культурного, интеллектуального, социального, физического развития и самореализации молодежи.</w:t>
      </w:r>
    </w:p>
    <w:p w14:paraId="754B8A10" w14:textId="77777777" w:rsidR="006C4B79" w:rsidRPr="008B3810" w:rsidRDefault="000E63DE" w:rsidP="006C4B79">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В соответствии с </w:t>
      </w:r>
      <w:r w:rsidR="008A6C50" w:rsidRPr="008B3810">
        <w:rPr>
          <w:rFonts w:ascii="Times New Roman" w:hAnsi="Times New Roman" w:cs="Times New Roman"/>
          <w:sz w:val="24"/>
          <w:szCs w:val="24"/>
        </w:rPr>
        <w:t xml:space="preserve">Программой деятельности учреждения в </w:t>
      </w:r>
      <w:r w:rsidR="00700096" w:rsidRPr="008B3810">
        <w:rPr>
          <w:rFonts w:ascii="Times New Roman" w:hAnsi="Times New Roman" w:cs="Times New Roman"/>
          <w:sz w:val="24"/>
          <w:szCs w:val="24"/>
        </w:rPr>
        <w:t>20</w:t>
      </w:r>
      <w:r w:rsidR="008C7065" w:rsidRPr="008B3810">
        <w:rPr>
          <w:rFonts w:ascii="Times New Roman" w:hAnsi="Times New Roman" w:cs="Times New Roman"/>
          <w:sz w:val="24"/>
          <w:szCs w:val="24"/>
        </w:rPr>
        <w:t>23</w:t>
      </w:r>
      <w:r w:rsidR="00700096" w:rsidRPr="008B3810">
        <w:rPr>
          <w:rFonts w:ascii="Times New Roman" w:hAnsi="Times New Roman" w:cs="Times New Roman"/>
          <w:sz w:val="24"/>
          <w:szCs w:val="24"/>
        </w:rPr>
        <w:t xml:space="preserve"> год</w:t>
      </w:r>
      <w:r w:rsidR="008A6C50" w:rsidRPr="008B3810">
        <w:rPr>
          <w:rFonts w:ascii="Times New Roman" w:hAnsi="Times New Roman" w:cs="Times New Roman"/>
          <w:sz w:val="24"/>
          <w:szCs w:val="24"/>
        </w:rPr>
        <w:t>у</w:t>
      </w:r>
      <w:r w:rsidR="00700096" w:rsidRPr="008B3810">
        <w:rPr>
          <w:rFonts w:ascii="Times New Roman" w:hAnsi="Times New Roman" w:cs="Times New Roman"/>
          <w:sz w:val="24"/>
          <w:szCs w:val="24"/>
        </w:rPr>
        <w:t xml:space="preserve"> бы</w:t>
      </w:r>
      <w:r w:rsidR="008A6C50" w:rsidRPr="008B3810">
        <w:rPr>
          <w:rFonts w:ascii="Times New Roman" w:hAnsi="Times New Roman" w:cs="Times New Roman"/>
          <w:sz w:val="24"/>
          <w:szCs w:val="24"/>
        </w:rPr>
        <w:t>ли поставлены следующие задачи:</w:t>
      </w:r>
    </w:p>
    <w:p w14:paraId="6DFC6E3D" w14:textId="77777777" w:rsidR="001650AB" w:rsidRPr="008B3810" w:rsidRDefault="001650AB" w:rsidP="001650AB">
      <w:pPr>
        <w:spacing w:after="0" w:line="240" w:lineRule="auto"/>
        <w:ind w:firstLine="709"/>
        <w:jc w:val="both"/>
        <w:rPr>
          <w:rFonts w:ascii="Times New Roman" w:hAnsi="Times New Roman"/>
          <w:sz w:val="24"/>
          <w:szCs w:val="24"/>
        </w:rPr>
      </w:pPr>
      <w:r w:rsidRPr="008B3810">
        <w:rPr>
          <w:rFonts w:ascii="Times New Roman" w:hAnsi="Times New Roman"/>
          <w:sz w:val="24"/>
          <w:szCs w:val="24"/>
        </w:rPr>
        <w:t>- повышение квалификации специалистов учреждения по различным видам деятельности</w:t>
      </w:r>
    </w:p>
    <w:p w14:paraId="081DFFB1" w14:textId="77777777" w:rsidR="001650AB" w:rsidRPr="008B3810" w:rsidRDefault="001650AB" w:rsidP="001650AB">
      <w:pPr>
        <w:spacing w:after="0" w:line="240" w:lineRule="auto"/>
        <w:ind w:firstLine="709"/>
        <w:jc w:val="both"/>
        <w:rPr>
          <w:rFonts w:ascii="Times New Roman" w:hAnsi="Times New Roman"/>
          <w:sz w:val="24"/>
          <w:szCs w:val="24"/>
        </w:rPr>
      </w:pPr>
      <w:r w:rsidRPr="008B3810">
        <w:rPr>
          <w:rFonts w:ascii="Times New Roman" w:hAnsi="Times New Roman"/>
          <w:sz w:val="24"/>
          <w:szCs w:val="24"/>
        </w:rPr>
        <w:t>- сохранность состава и дальнейшее развитие Трудовых отрядов учреждения</w:t>
      </w:r>
    </w:p>
    <w:p w14:paraId="01E6E193" w14:textId="77777777" w:rsidR="001650AB" w:rsidRPr="008B3810" w:rsidRDefault="001650AB" w:rsidP="001650AB">
      <w:pPr>
        <w:spacing w:after="0" w:line="240" w:lineRule="auto"/>
        <w:ind w:firstLine="709"/>
        <w:jc w:val="both"/>
        <w:rPr>
          <w:rFonts w:ascii="Times New Roman" w:hAnsi="Times New Roman"/>
          <w:sz w:val="24"/>
          <w:szCs w:val="24"/>
          <w:lang w:eastAsia="ru-RU"/>
        </w:rPr>
      </w:pPr>
      <w:r w:rsidRPr="008B3810">
        <w:rPr>
          <w:rFonts w:ascii="Times New Roman" w:hAnsi="Times New Roman"/>
          <w:sz w:val="24"/>
          <w:szCs w:val="24"/>
          <w:lang w:eastAsia="ru-RU"/>
        </w:rPr>
        <w:t>- поиск партнеров в направлении содействия трудоустройства подростков в летний период, привлечение новых работодателей для трудоустройства несовершеннолетних</w:t>
      </w:r>
    </w:p>
    <w:p w14:paraId="116887B1" w14:textId="77777777" w:rsidR="001650AB" w:rsidRPr="008B3810" w:rsidRDefault="001650AB" w:rsidP="001650AB">
      <w:pPr>
        <w:shd w:val="clear" w:color="auto" w:fill="FFFFFF"/>
        <w:spacing w:after="0" w:line="240" w:lineRule="auto"/>
        <w:ind w:firstLine="709"/>
        <w:jc w:val="both"/>
        <w:rPr>
          <w:rFonts w:ascii="Times New Roman" w:hAnsi="Times New Roman"/>
          <w:sz w:val="24"/>
          <w:szCs w:val="24"/>
        </w:rPr>
      </w:pPr>
      <w:r w:rsidRPr="008B3810">
        <w:rPr>
          <w:rFonts w:ascii="Times New Roman" w:hAnsi="Times New Roman"/>
          <w:sz w:val="24"/>
          <w:szCs w:val="24"/>
        </w:rPr>
        <w:t>- поддержка подростков и молодежи, оказавшихся в трудной жизненной ситуации (ОВЗ и др.), через вовлечение их в различные направления деятельности</w:t>
      </w:r>
    </w:p>
    <w:p w14:paraId="722A491F" w14:textId="77777777" w:rsidR="001650AB" w:rsidRPr="008B3810" w:rsidRDefault="001650AB" w:rsidP="001650AB">
      <w:pPr>
        <w:shd w:val="clear" w:color="auto" w:fill="FFFFFF"/>
        <w:spacing w:after="0" w:line="240" w:lineRule="auto"/>
        <w:ind w:firstLine="709"/>
        <w:jc w:val="both"/>
        <w:rPr>
          <w:rFonts w:ascii="Times New Roman" w:hAnsi="Times New Roman"/>
          <w:sz w:val="24"/>
          <w:szCs w:val="24"/>
        </w:rPr>
      </w:pPr>
      <w:r w:rsidRPr="008B3810">
        <w:rPr>
          <w:rFonts w:ascii="Times New Roman" w:hAnsi="Times New Roman"/>
          <w:sz w:val="24"/>
          <w:szCs w:val="24"/>
        </w:rPr>
        <w:t xml:space="preserve">- создание театрального сообщества на площадке СП «Чехова», а также информационной базы любительских театральных коллективов города Новосибирска   </w:t>
      </w:r>
    </w:p>
    <w:p w14:paraId="5B442777" w14:textId="77777777" w:rsidR="001650AB" w:rsidRPr="008B3810" w:rsidRDefault="001650AB" w:rsidP="001650AB">
      <w:pPr>
        <w:shd w:val="clear" w:color="auto" w:fill="FFFFFF"/>
        <w:spacing w:after="0" w:line="240" w:lineRule="auto"/>
        <w:ind w:firstLine="709"/>
        <w:jc w:val="both"/>
        <w:rPr>
          <w:rFonts w:ascii="Times New Roman" w:hAnsi="Times New Roman"/>
          <w:sz w:val="24"/>
          <w:szCs w:val="24"/>
        </w:rPr>
      </w:pPr>
      <w:r w:rsidRPr="008B3810">
        <w:rPr>
          <w:rFonts w:ascii="Times New Roman" w:hAnsi="Times New Roman"/>
          <w:sz w:val="24"/>
          <w:szCs w:val="24"/>
          <w:lang w:eastAsia="ru-RU"/>
        </w:rPr>
        <w:t>- разработка брендированной продукции в соответствии с новым утвержденным логотипом.</w:t>
      </w:r>
    </w:p>
    <w:p w14:paraId="60AAEE26" w14:textId="77777777" w:rsidR="00057CAB" w:rsidRPr="008B3810" w:rsidRDefault="001650AB" w:rsidP="00A35ADA">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Также в текущем</w:t>
      </w:r>
      <w:r w:rsidR="008C14BB" w:rsidRPr="008B3810">
        <w:rPr>
          <w:rFonts w:ascii="Times New Roman" w:hAnsi="Times New Roman" w:cs="Times New Roman"/>
          <w:sz w:val="24"/>
          <w:szCs w:val="24"/>
        </w:rPr>
        <w:t xml:space="preserve"> </w:t>
      </w:r>
      <w:r w:rsidR="00057CAB" w:rsidRPr="008B3810">
        <w:rPr>
          <w:rFonts w:ascii="Times New Roman" w:hAnsi="Times New Roman" w:cs="Times New Roman"/>
          <w:sz w:val="24"/>
          <w:szCs w:val="24"/>
        </w:rPr>
        <w:t xml:space="preserve">году нами были выделены приоритетные направления деятельности в соответствии с Федеральным законом от 30.12.2020 N 489-ФЗ "О молодежной политике в Российской Федерации": </w:t>
      </w:r>
    </w:p>
    <w:p w14:paraId="187F138E" w14:textId="77777777" w:rsidR="00057CAB" w:rsidRPr="008B3810" w:rsidRDefault="00057CAB" w:rsidP="00A35ADA">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организация досуга, отдыха, оздоровления молодежи, формирование условий для занятий физической культурой, содействие здоровому образу жизни молодежи;</w:t>
      </w:r>
    </w:p>
    <w:p w14:paraId="5E1DE9B4" w14:textId="77777777" w:rsidR="00057CAB" w:rsidRPr="008B3810" w:rsidRDefault="00057CAB" w:rsidP="00A35ADA">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воспитание гражданственности, патриотизма, преемственности традиций, уважения к отечественной истории;</w:t>
      </w:r>
    </w:p>
    <w:p w14:paraId="3C9B844B" w14:textId="77777777" w:rsidR="00057CAB" w:rsidRPr="008B3810" w:rsidRDefault="00057CAB" w:rsidP="00A35ADA">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 поддержка молодых граждан, оказавшихся в трудной жизненной ситуации (подростки и молодежь с ОВЗ и др.) </w:t>
      </w:r>
    </w:p>
    <w:p w14:paraId="352F0C49" w14:textId="77777777" w:rsidR="00057CAB" w:rsidRPr="008B3810" w:rsidRDefault="00057CAB" w:rsidP="00A35ADA">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содействие участию молодежи в добровольческой (волонтерской) деятельности;</w:t>
      </w:r>
    </w:p>
    <w:p w14:paraId="68F71A98" w14:textId="77777777" w:rsidR="00C43567" w:rsidRPr="008B3810" w:rsidRDefault="00057CAB" w:rsidP="00264355">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предупреждение правонарушений и антиобщественных действий молодежи.</w:t>
      </w:r>
    </w:p>
    <w:p w14:paraId="6AC41D65" w14:textId="77777777" w:rsidR="00264355" w:rsidRPr="008B3810" w:rsidRDefault="00264355" w:rsidP="00264355">
      <w:pPr>
        <w:spacing w:after="0" w:line="240" w:lineRule="auto"/>
        <w:ind w:firstLine="709"/>
        <w:jc w:val="both"/>
        <w:rPr>
          <w:rFonts w:ascii="Times New Roman" w:hAnsi="Times New Roman" w:cs="Times New Roman"/>
          <w:sz w:val="24"/>
          <w:szCs w:val="24"/>
        </w:rPr>
      </w:pPr>
    </w:p>
    <w:p w14:paraId="00A8A647" w14:textId="77777777" w:rsidR="00A97BF1" w:rsidRPr="008B3810" w:rsidRDefault="00C43567" w:rsidP="00673424">
      <w:pPr>
        <w:jc w:val="center"/>
        <w:rPr>
          <w:rFonts w:ascii="Times New Roman" w:hAnsi="Times New Roman" w:cs="Times New Roman"/>
          <w:b/>
          <w:sz w:val="24"/>
          <w:szCs w:val="24"/>
          <w:u w:val="single"/>
        </w:rPr>
      </w:pPr>
      <w:r w:rsidRPr="008B3810">
        <w:rPr>
          <w:rFonts w:ascii="Times New Roman" w:hAnsi="Times New Roman" w:cs="Times New Roman"/>
          <w:b/>
          <w:sz w:val="24"/>
          <w:szCs w:val="24"/>
          <w:u w:val="single"/>
        </w:rPr>
        <w:t>Анализ результативности деятельности</w:t>
      </w:r>
    </w:p>
    <w:p w14:paraId="60FFAB90" w14:textId="77777777" w:rsidR="00673424" w:rsidRPr="008B3810" w:rsidRDefault="00673424" w:rsidP="00673424">
      <w:pPr>
        <w:spacing w:after="0"/>
        <w:rPr>
          <w:rFonts w:ascii="Times New Roman" w:hAnsi="Times New Roman" w:cs="Times New Roman"/>
          <w:b/>
          <w:sz w:val="24"/>
          <w:szCs w:val="24"/>
        </w:rPr>
      </w:pPr>
      <w:r w:rsidRPr="008B3810">
        <w:rPr>
          <w:rFonts w:ascii="Times New Roman" w:hAnsi="Times New Roman" w:cs="Times New Roman"/>
          <w:b/>
          <w:sz w:val="24"/>
          <w:szCs w:val="24"/>
        </w:rPr>
        <w:t>п.1. КФ</w:t>
      </w:r>
    </w:p>
    <w:p w14:paraId="4B658EE0" w14:textId="77777777" w:rsidR="00F2590E" w:rsidRPr="008B3810" w:rsidRDefault="00A97BF1" w:rsidP="00CB711E">
      <w:pPr>
        <w:spacing w:after="0" w:line="240" w:lineRule="auto"/>
        <w:ind w:firstLine="709"/>
        <w:jc w:val="both"/>
        <w:rPr>
          <w:rFonts w:ascii="Times New Roman" w:hAnsi="Times New Roman" w:cs="Times New Roman"/>
          <w:sz w:val="24"/>
          <w:szCs w:val="24"/>
          <w:u w:val="single"/>
        </w:rPr>
      </w:pPr>
      <w:r w:rsidRPr="008B3810">
        <w:rPr>
          <w:rFonts w:ascii="Times New Roman" w:hAnsi="Times New Roman" w:cs="Times New Roman"/>
          <w:sz w:val="24"/>
          <w:szCs w:val="24"/>
          <w:u w:val="single"/>
        </w:rPr>
        <w:t>1.1</w:t>
      </w:r>
      <w:r w:rsidR="00320F85" w:rsidRPr="008B3810">
        <w:rPr>
          <w:rFonts w:ascii="Times New Roman" w:hAnsi="Times New Roman" w:cs="Times New Roman"/>
          <w:sz w:val="24"/>
          <w:szCs w:val="24"/>
          <w:u w:val="single"/>
        </w:rPr>
        <w:t>.</w:t>
      </w:r>
      <w:r w:rsidR="008A34A5" w:rsidRPr="008B3810">
        <w:rPr>
          <w:rFonts w:ascii="Times New Roman" w:hAnsi="Times New Roman" w:cs="Times New Roman"/>
          <w:sz w:val="24"/>
          <w:szCs w:val="24"/>
          <w:u w:val="single"/>
        </w:rPr>
        <w:t xml:space="preserve"> </w:t>
      </w:r>
    </w:p>
    <w:p w14:paraId="12270B55" w14:textId="77777777" w:rsidR="009E47F3" w:rsidRPr="008B3810" w:rsidRDefault="00226ABA" w:rsidP="009E47F3">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За отчетный период в учреждении функционировало </w:t>
      </w:r>
      <w:r w:rsidR="004E3B19" w:rsidRPr="008B3810">
        <w:rPr>
          <w:rFonts w:ascii="Times New Roman" w:hAnsi="Times New Roman" w:cs="Times New Roman"/>
          <w:b/>
          <w:sz w:val="24"/>
          <w:szCs w:val="24"/>
        </w:rPr>
        <w:t>30</w:t>
      </w:r>
      <w:r w:rsidR="004E3B19" w:rsidRPr="008B3810">
        <w:rPr>
          <w:rFonts w:ascii="Times New Roman" w:hAnsi="Times New Roman" w:cs="Times New Roman"/>
          <w:sz w:val="24"/>
          <w:szCs w:val="24"/>
        </w:rPr>
        <w:t xml:space="preserve"> клубных формирований</w:t>
      </w:r>
      <w:r w:rsidRPr="008B3810">
        <w:rPr>
          <w:rFonts w:ascii="Times New Roman" w:hAnsi="Times New Roman" w:cs="Times New Roman"/>
          <w:sz w:val="24"/>
          <w:szCs w:val="24"/>
        </w:rPr>
        <w:t xml:space="preserve"> (далее - КФ) с общим охватом </w:t>
      </w:r>
      <w:r w:rsidR="00EB294F" w:rsidRPr="008B3810">
        <w:rPr>
          <w:rFonts w:ascii="Times New Roman" w:hAnsi="Times New Roman" w:cs="Times New Roman"/>
          <w:b/>
          <w:sz w:val="24"/>
          <w:szCs w:val="24"/>
        </w:rPr>
        <w:t xml:space="preserve">637 </w:t>
      </w:r>
      <w:r w:rsidRPr="008B3810">
        <w:rPr>
          <w:rFonts w:ascii="Times New Roman" w:hAnsi="Times New Roman" w:cs="Times New Roman"/>
          <w:sz w:val="24"/>
          <w:szCs w:val="24"/>
        </w:rPr>
        <w:t>человек</w:t>
      </w:r>
      <w:r w:rsidR="0035487A" w:rsidRPr="008B3810">
        <w:rPr>
          <w:rFonts w:ascii="Times New Roman" w:hAnsi="Times New Roman" w:cs="Times New Roman"/>
          <w:sz w:val="24"/>
          <w:szCs w:val="24"/>
        </w:rPr>
        <w:t>,</w:t>
      </w:r>
      <w:r w:rsidR="00755ED1" w:rsidRPr="008B3810">
        <w:rPr>
          <w:rFonts w:ascii="Times New Roman" w:hAnsi="Times New Roman" w:cs="Times New Roman"/>
          <w:sz w:val="24"/>
          <w:szCs w:val="24"/>
        </w:rPr>
        <w:t xml:space="preserve"> </w:t>
      </w:r>
      <w:r w:rsidR="0035487A" w:rsidRPr="008B3810">
        <w:rPr>
          <w:rFonts w:ascii="Times New Roman" w:hAnsi="Times New Roman" w:cs="Times New Roman"/>
          <w:sz w:val="24"/>
          <w:szCs w:val="24"/>
        </w:rPr>
        <w:t xml:space="preserve">что немного превышает запланированные цифры </w:t>
      </w:r>
      <w:r w:rsidR="00EB294F" w:rsidRPr="008B3810">
        <w:rPr>
          <w:rFonts w:ascii="Times New Roman" w:hAnsi="Times New Roman" w:cs="Times New Roman"/>
          <w:sz w:val="24"/>
          <w:szCs w:val="24"/>
        </w:rPr>
        <w:t xml:space="preserve">(по МЗ - </w:t>
      </w:r>
      <w:r w:rsidR="00EB294F" w:rsidRPr="008B3810">
        <w:rPr>
          <w:rFonts w:ascii="Times New Roman" w:hAnsi="Times New Roman" w:cs="Times New Roman"/>
          <w:b/>
          <w:sz w:val="24"/>
          <w:szCs w:val="24"/>
        </w:rPr>
        <w:t>595</w:t>
      </w:r>
      <w:r w:rsidR="00755ED1" w:rsidRPr="008B3810">
        <w:rPr>
          <w:rFonts w:ascii="Times New Roman" w:hAnsi="Times New Roman" w:cs="Times New Roman"/>
          <w:sz w:val="24"/>
          <w:szCs w:val="24"/>
        </w:rPr>
        <w:t>)</w:t>
      </w:r>
      <w:r w:rsidR="0035487A" w:rsidRPr="008B3810">
        <w:rPr>
          <w:rFonts w:ascii="Times New Roman" w:hAnsi="Times New Roman" w:cs="Times New Roman"/>
          <w:sz w:val="24"/>
          <w:szCs w:val="24"/>
        </w:rPr>
        <w:t>.</w:t>
      </w:r>
      <w:r w:rsidR="004D4614" w:rsidRPr="008B3810">
        <w:rPr>
          <w:rFonts w:ascii="Times New Roman" w:hAnsi="Times New Roman" w:cs="Times New Roman"/>
          <w:sz w:val="24"/>
          <w:szCs w:val="24"/>
        </w:rPr>
        <w:t xml:space="preserve"> </w:t>
      </w:r>
    </w:p>
    <w:p w14:paraId="7EEA7B31" w14:textId="77777777" w:rsidR="004D4614" w:rsidRPr="008B3810" w:rsidRDefault="004D4614" w:rsidP="00F2590E">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Клубная деятельность </w:t>
      </w:r>
      <w:r w:rsidR="003018E4" w:rsidRPr="008B3810">
        <w:rPr>
          <w:rFonts w:ascii="Times New Roman" w:hAnsi="Times New Roman" w:cs="Times New Roman"/>
          <w:sz w:val="24"/>
          <w:szCs w:val="24"/>
        </w:rPr>
        <w:t xml:space="preserve">в учреждении </w:t>
      </w:r>
      <w:r w:rsidRPr="008B3810">
        <w:rPr>
          <w:rFonts w:ascii="Times New Roman" w:hAnsi="Times New Roman" w:cs="Times New Roman"/>
          <w:sz w:val="24"/>
          <w:szCs w:val="24"/>
        </w:rPr>
        <w:t xml:space="preserve">велась по следующим направлениям: </w:t>
      </w:r>
    </w:p>
    <w:p w14:paraId="0484F34D" w14:textId="77777777" w:rsidR="004863FC" w:rsidRPr="008B3810" w:rsidRDefault="004D4614" w:rsidP="00F2590E">
      <w:pPr>
        <w:autoSpaceDE w:val="0"/>
        <w:autoSpaceDN w:val="0"/>
        <w:adjustRightInd w:val="0"/>
        <w:spacing w:after="0" w:line="240" w:lineRule="auto"/>
        <w:ind w:firstLine="709"/>
        <w:jc w:val="both"/>
        <w:rPr>
          <w:rFonts w:ascii="Times New Roman" w:eastAsia="Calibri" w:hAnsi="Times New Roman" w:cs="Times New Roman"/>
          <w:sz w:val="24"/>
          <w:szCs w:val="24"/>
          <w:highlight w:val="yellow"/>
        </w:rPr>
      </w:pPr>
      <w:r w:rsidRPr="008B3810">
        <w:rPr>
          <w:rFonts w:ascii="Times New Roman" w:eastAsia="Times New Roman" w:hAnsi="Times New Roman" w:cs="Times New Roman"/>
          <w:sz w:val="24"/>
          <w:szCs w:val="24"/>
          <w:u w:val="single"/>
          <w:lang w:eastAsia="ru-RU"/>
        </w:rPr>
        <w:t>«Содействие в развитии активной жизненной позиции молодёжи» (АЖП)</w:t>
      </w:r>
      <w:r w:rsidR="00CB711E" w:rsidRPr="008B3810">
        <w:rPr>
          <w:rFonts w:ascii="Times New Roman" w:eastAsia="Times New Roman" w:hAnsi="Times New Roman" w:cs="Times New Roman"/>
          <w:sz w:val="24"/>
          <w:szCs w:val="24"/>
          <w:lang w:eastAsia="ru-RU"/>
        </w:rPr>
        <w:t xml:space="preserve"> – 17 КФ/ 354</w:t>
      </w:r>
      <w:r w:rsidRPr="008B3810">
        <w:rPr>
          <w:rFonts w:ascii="Times New Roman" w:eastAsia="Times New Roman" w:hAnsi="Times New Roman" w:cs="Times New Roman"/>
          <w:sz w:val="24"/>
          <w:szCs w:val="24"/>
          <w:lang w:eastAsia="ru-RU"/>
        </w:rPr>
        <w:t xml:space="preserve"> чел.</w:t>
      </w:r>
      <w:r w:rsidR="00CB711E" w:rsidRPr="008B3810">
        <w:rPr>
          <w:rFonts w:ascii="Times New Roman" w:eastAsia="Times New Roman" w:hAnsi="Times New Roman" w:cs="Times New Roman"/>
          <w:sz w:val="24"/>
          <w:szCs w:val="24"/>
          <w:lang w:eastAsia="ru-RU"/>
        </w:rPr>
        <w:t xml:space="preserve"> (по МЗ - 328)</w:t>
      </w:r>
      <w:r w:rsidR="00AC1DCB" w:rsidRPr="008B3810">
        <w:rPr>
          <w:rFonts w:ascii="Times New Roman" w:eastAsia="Times New Roman" w:hAnsi="Times New Roman" w:cs="Times New Roman"/>
          <w:sz w:val="24"/>
          <w:szCs w:val="24"/>
          <w:lang w:eastAsia="ru-RU"/>
        </w:rPr>
        <w:t>. По данному направлению ведутся клубы по хореографии, арт-клуб, театральная студия, клуб игры на гитаре, шахматный клуб и др.</w:t>
      </w:r>
      <w:r w:rsidR="00F92FAB" w:rsidRPr="008B3810">
        <w:rPr>
          <w:rFonts w:ascii="Times New Roman" w:eastAsia="Times New Roman" w:hAnsi="Times New Roman" w:cs="Times New Roman"/>
          <w:sz w:val="24"/>
          <w:szCs w:val="24"/>
          <w:lang w:eastAsia="ru-RU"/>
        </w:rPr>
        <w:t xml:space="preserve"> во втором полугодии 2023 года некоторые клубы были переформатированы:</w:t>
      </w:r>
      <w:r w:rsidR="005A74F1" w:rsidRPr="008B3810">
        <w:rPr>
          <w:rFonts w:ascii="Times New Roman" w:eastAsia="Calibri" w:hAnsi="Times New Roman" w:cs="Times New Roman"/>
          <w:sz w:val="24"/>
          <w:szCs w:val="24"/>
          <w:highlight w:val="yellow"/>
        </w:rPr>
        <w:t xml:space="preserve"> </w:t>
      </w:r>
    </w:p>
    <w:p w14:paraId="7B76850B" w14:textId="77777777" w:rsidR="004863FC" w:rsidRPr="008B3810" w:rsidRDefault="004863FC" w:rsidP="00F259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8B3810">
        <w:rPr>
          <w:rFonts w:ascii="Times New Roman" w:eastAsia="Calibri" w:hAnsi="Times New Roman" w:cs="Times New Roman"/>
          <w:sz w:val="24"/>
          <w:szCs w:val="24"/>
        </w:rPr>
        <w:t xml:space="preserve">- </w:t>
      </w:r>
      <w:r w:rsidR="005A74F1" w:rsidRPr="008B3810">
        <w:rPr>
          <w:rFonts w:ascii="Times New Roman" w:eastAsia="Calibri" w:hAnsi="Times New Roman" w:cs="Times New Roman"/>
          <w:sz w:val="24"/>
          <w:szCs w:val="24"/>
        </w:rPr>
        <w:t>КФ «Школа шоппинга и хорошего вкуса», в котором молодые женщины (20-35 лет) занимались подбором гардероба по современным тенденциям моды по запросу целевой аудитории переформатирован в Женский клуб «#</w:t>
      </w:r>
      <w:proofErr w:type="spellStart"/>
      <w:r w:rsidR="005A74F1" w:rsidRPr="008B3810">
        <w:rPr>
          <w:rFonts w:ascii="Times New Roman" w:eastAsia="Calibri" w:hAnsi="Times New Roman" w:cs="Times New Roman"/>
          <w:sz w:val="24"/>
          <w:szCs w:val="24"/>
        </w:rPr>
        <w:t>ВРесурсе</w:t>
      </w:r>
      <w:proofErr w:type="spellEnd"/>
      <w:r w:rsidR="005A74F1" w:rsidRPr="008B3810">
        <w:rPr>
          <w:rFonts w:ascii="Times New Roman" w:eastAsia="Calibri" w:hAnsi="Times New Roman" w:cs="Times New Roman"/>
          <w:sz w:val="24"/>
          <w:szCs w:val="24"/>
        </w:rPr>
        <w:t xml:space="preserve">», в котором женщины занимаются большим количеством дел, позволяющих «включать» свои ресурсные состояния (танцуют, организуют посиделки с настольными играми, организуют фотосессии, занимаются </w:t>
      </w:r>
      <w:r w:rsidR="005A74F1" w:rsidRPr="008B3810">
        <w:rPr>
          <w:rFonts w:ascii="Times New Roman" w:eastAsia="Calibri" w:hAnsi="Times New Roman" w:cs="Times New Roman"/>
          <w:sz w:val="24"/>
          <w:szCs w:val="24"/>
        </w:rPr>
        <w:lastRenderedPageBreak/>
        <w:t>с приглашенными специалистами макияжем и подборо</w:t>
      </w:r>
      <w:r w:rsidRPr="008B3810">
        <w:rPr>
          <w:rFonts w:ascii="Times New Roman" w:eastAsia="Calibri" w:hAnsi="Times New Roman" w:cs="Times New Roman"/>
          <w:sz w:val="24"/>
          <w:szCs w:val="24"/>
        </w:rPr>
        <w:t xml:space="preserve">м одежды и </w:t>
      </w:r>
      <w:proofErr w:type="spellStart"/>
      <w:r w:rsidRPr="008B3810">
        <w:rPr>
          <w:rFonts w:ascii="Times New Roman" w:eastAsia="Calibri" w:hAnsi="Times New Roman" w:cs="Times New Roman"/>
          <w:sz w:val="24"/>
          <w:szCs w:val="24"/>
        </w:rPr>
        <w:t>др</w:t>
      </w:r>
      <w:proofErr w:type="spellEnd"/>
      <w:r w:rsidR="00CB73E1" w:rsidRPr="008B3810">
        <w:rPr>
          <w:rFonts w:ascii="Times New Roman" w:eastAsia="Calibri" w:hAnsi="Times New Roman" w:cs="Times New Roman"/>
          <w:sz w:val="24"/>
          <w:szCs w:val="24"/>
        </w:rPr>
        <w:t>)</w:t>
      </w:r>
      <w:r w:rsidRPr="008B3810">
        <w:rPr>
          <w:rFonts w:ascii="Times New Roman" w:eastAsia="Calibri" w:hAnsi="Times New Roman" w:cs="Times New Roman"/>
          <w:sz w:val="24"/>
          <w:szCs w:val="24"/>
        </w:rPr>
        <w:t>. В таком формате к</w:t>
      </w:r>
      <w:r w:rsidR="005A74F1" w:rsidRPr="008B3810">
        <w:rPr>
          <w:rFonts w:ascii="Times New Roman" w:eastAsia="Calibri" w:hAnsi="Times New Roman" w:cs="Times New Roman"/>
          <w:sz w:val="24"/>
          <w:szCs w:val="24"/>
        </w:rPr>
        <w:t>лу</w:t>
      </w:r>
      <w:r w:rsidRPr="008B3810">
        <w:rPr>
          <w:rFonts w:ascii="Times New Roman" w:eastAsia="Calibri" w:hAnsi="Times New Roman" w:cs="Times New Roman"/>
          <w:sz w:val="24"/>
          <w:szCs w:val="24"/>
        </w:rPr>
        <w:t>б пользуется 100% популярностью.</w:t>
      </w:r>
    </w:p>
    <w:p w14:paraId="0CDB006B" w14:textId="77777777" w:rsidR="004863FC" w:rsidRPr="008B3810" w:rsidRDefault="004863FC" w:rsidP="00F2590E">
      <w:pPr>
        <w:autoSpaceDE w:val="0"/>
        <w:autoSpaceDN w:val="0"/>
        <w:adjustRightInd w:val="0"/>
        <w:spacing w:after="0" w:line="240" w:lineRule="auto"/>
        <w:ind w:firstLine="709"/>
        <w:jc w:val="both"/>
        <w:rPr>
          <w:rFonts w:ascii="Times New Roman" w:eastAsia="Calibri" w:hAnsi="Times New Roman" w:cs="Times New Roman"/>
          <w:sz w:val="24"/>
          <w:szCs w:val="24"/>
        </w:rPr>
      </w:pPr>
      <w:r w:rsidRPr="008B3810">
        <w:rPr>
          <w:rFonts w:ascii="Times New Roman" w:eastAsia="Calibri" w:hAnsi="Times New Roman" w:cs="Times New Roman"/>
          <w:sz w:val="24"/>
          <w:szCs w:val="24"/>
        </w:rPr>
        <w:t xml:space="preserve">- Клуб технологии </w:t>
      </w:r>
      <w:r w:rsidR="0083067A" w:rsidRPr="008B3810">
        <w:rPr>
          <w:rFonts w:ascii="Times New Roman" w:eastAsia="Calibri" w:hAnsi="Times New Roman" w:cs="Times New Roman"/>
          <w:sz w:val="24"/>
          <w:szCs w:val="24"/>
        </w:rPr>
        <w:t xml:space="preserve">и </w:t>
      </w:r>
      <w:r w:rsidRPr="008B3810">
        <w:rPr>
          <w:rFonts w:ascii="Times New Roman" w:eastAsia="Calibri" w:hAnsi="Times New Roman" w:cs="Times New Roman"/>
          <w:sz w:val="24"/>
          <w:szCs w:val="24"/>
        </w:rPr>
        <w:t xml:space="preserve">шитья «Модный силуэт» переформатирован в Клуб </w:t>
      </w:r>
      <w:proofErr w:type="spellStart"/>
      <w:r w:rsidRPr="008B3810">
        <w:rPr>
          <w:rFonts w:ascii="Times New Roman" w:eastAsia="Calibri" w:hAnsi="Times New Roman" w:cs="Times New Roman"/>
          <w:sz w:val="24"/>
          <w:szCs w:val="24"/>
        </w:rPr>
        <w:t>бисероплетения</w:t>
      </w:r>
      <w:proofErr w:type="spellEnd"/>
      <w:r w:rsidRPr="008B3810">
        <w:rPr>
          <w:rFonts w:ascii="Times New Roman" w:eastAsia="Calibri" w:hAnsi="Times New Roman" w:cs="Times New Roman"/>
          <w:sz w:val="24"/>
          <w:szCs w:val="24"/>
        </w:rPr>
        <w:t xml:space="preserve"> «Рафинад». Молодежь ценит разные </w:t>
      </w:r>
      <w:r w:rsidR="0083067A" w:rsidRPr="008B3810">
        <w:rPr>
          <w:rFonts w:ascii="Times New Roman" w:eastAsia="Calibri" w:hAnsi="Times New Roman" w:cs="Times New Roman"/>
          <w:sz w:val="24"/>
          <w:szCs w:val="24"/>
        </w:rPr>
        <w:t>аксессуары, типа «фенечки» и т.п</w:t>
      </w:r>
      <w:r w:rsidRPr="008B3810">
        <w:rPr>
          <w:rFonts w:ascii="Times New Roman" w:eastAsia="Calibri" w:hAnsi="Times New Roman" w:cs="Times New Roman"/>
          <w:sz w:val="24"/>
          <w:szCs w:val="24"/>
        </w:rPr>
        <w:t xml:space="preserve">., поэтому был запрос на создание вещей из бисера. </w:t>
      </w:r>
      <w:r w:rsidR="0083067A" w:rsidRPr="008B3810">
        <w:rPr>
          <w:rFonts w:ascii="Times New Roman" w:eastAsia="Calibri" w:hAnsi="Times New Roman" w:cs="Times New Roman"/>
          <w:sz w:val="24"/>
          <w:szCs w:val="24"/>
        </w:rPr>
        <w:t xml:space="preserve">Данное направление </w:t>
      </w:r>
      <w:r w:rsidRPr="008B3810">
        <w:rPr>
          <w:rFonts w:ascii="Times New Roman" w:eastAsia="Calibri" w:hAnsi="Times New Roman" w:cs="Times New Roman"/>
          <w:sz w:val="24"/>
          <w:szCs w:val="24"/>
        </w:rPr>
        <w:t>востребован</w:t>
      </w:r>
      <w:r w:rsidR="0083067A" w:rsidRPr="008B3810">
        <w:rPr>
          <w:rFonts w:ascii="Times New Roman" w:eastAsia="Calibri" w:hAnsi="Times New Roman" w:cs="Times New Roman"/>
          <w:sz w:val="24"/>
          <w:szCs w:val="24"/>
        </w:rPr>
        <w:t>о</w:t>
      </w:r>
      <w:r w:rsidRPr="008B3810">
        <w:rPr>
          <w:rFonts w:ascii="Times New Roman" w:eastAsia="Calibri" w:hAnsi="Times New Roman" w:cs="Times New Roman"/>
          <w:sz w:val="24"/>
          <w:szCs w:val="24"/>
        </w:rPr>
        <w:t xml:space="preserve"> у молодежи.</w:t>
      </w:r>
    </w:p>
    <w:p w14:paraId="48ABC171" w14:textId="77777777" w:rsidR="00276CB9" w:rsidRPr="008B3810" w:rsidRDefault="00276CB9" w:rsidP="00F2590E">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 </w:t>
      </w:r>
      <w:r w:rsidR="000963BB" w:rsidRPr="008B3810">
        <w:rPr>
          <w:rFonts w:ascii="Times New Roman" w:hAnsi="Times New Roman" w:cs="Times New Roman"/>
          <w:sz w:val="24"/>
          <w:szCs w:val="24"/>
        </w:rPr>
        <w:t>Со второго полугодия в</w:t>
      </w:r>
      <w:r w:rsidRPr="008B3810">
        <w:rPr>
          <w:rFonts w:ascii="Times New Roman" w:hAnsi="Times New Roman" w:cs="Times New Roman"/>
          <w:sz w:val="24"/>
          <w:szCs w:val="24"/>
        </w:rPr>
        <w:t xml:space="preserve">место вокальной студии «Шанс» </w:t>
      </w:r>
      <w:r w:rsidR="000963BB" w:rsidRPr="008B3810">
        <w:rPr>
          <w:rFonts w:ascii="Times New Roman" w:hAnsi="Times New Roman" w:cs="Times New Roman"/>
          <w:sz w:val="24"/>
          <w:szCs w:val="24"/>
        </w:rPr>
        <w:t xml:space="preserve">функционирует </w:t>
      </w:r>
      <w:r w:rsidR="00BE6306" w:rsidRPr="008B3810">
        <w:rPr>
          <w:rFonts w:ascii="Times New Roman" w:hAnsi="Times New Roman" w:cs="Times New Roman"/>
          <w:sz w:val="24"/>
          <w:szCs w:val="24"/>
        </w:rPr>
        <w:t>школа ведущих, на которой ребята обучаются ораторскому искусству, получают навыки ведущих и применяют их на мероприятиях молодежного центра.</w:t>
      </w:r>
    </w:p>
    <w:p w14:paraId="0028EB37" w14:textId="77777777" w:rsidR="00BC1A9E" w:rsidRPr="008B3810" w:rsidRDefault="00BC1A9E" w:rsidP="00F259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u w:val="single"/>
          <w:lang w:eastAsia="ru-RU"/>
        </w:rPr>
        <w:t>«Поддержка молодой семьи» (МС)</w:t>
      </w:r>
      <w:r w:rsidRPr="008B3810">
        <w:rPr>
          <w:rFonts w:ascii="Times New Roman" w:eastAsia="Times New Roman" w:hAnsi="Times New Roman" w:cs="Times New Roman"/>
          <w:sz w:val="24"/>
          <w:szCs w:val="24"/>
          <w:lang w:eastAsia="ru-RU"/>
        </w:rPr>
        <w:t xml:space="preserve"> – 2 КФ/ 29 семей (по МЗ - 25). Данные клубы всегда укомплектованы молодыми семьями, так как эта деятельность востребована на микрорайонах где расположены структурные подразделения. Клубы молодой семьи представлены в СП «Импульс» (Юго-западный жилмассив) - «Семейный шахматный клуб» и в СП «Чехова» (</w:t>
      </w:r>
      <w:r w:rsidR="001764B4" w:rsidRPr="008B3810">
        <w:rPr>
          <w:rFonts w:ascii="Times New Roman" w:eastAsia="Times New Roman" w:hAnsi="Times New Roman" w:cs="Times New Roman"/>
          <w:sz w:val="24"/>
          <w:szCs w:val="24"/>
          <w:lang w:eastAsia="ru-RU"/>
        </w:rPr>
        <w:t>микрорайон Ленинского рынка</w:t>
      </w:r>
      <w:r w:rsidRPr="008B3810">
        <w:rPr>
          <w:rFonts w:ascii="Times New Roman" w:eastAsia="Times New Roman" w:hAnsi="Times New Roman" w:cs="Times New Roman"/>
          <w:sz w:val="24"/>
          <w:szCs w:val="24"/>
          <w:lang w:eastAsia="ru-RU"/>
        </w:rPr>
        <w:t xml:space="preserve">) -  клуб молодой семьи «Успех». </w:t>
      </w:r>
    </w:p>
    <w:p w14:paraId="3CD44451" w14:textId="77777777" w:rsidR="00065CB9" w:rsidRPr="008B3810" w:rsidRDefault="00BC1A9E" w:rsidP="00F259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u w:val="single"/>
          <w:lang w:eastAsia="ru-RU"/>
        </w:rPr>
        <w:t>«Содействие в формировании здорового образа жизни в молодёжной среде» (ЗОЖ)</w:t>
      </w:r>
      <w:r w:rsidRPr="008B3810">
        <w:rPr>
          <w:rFonts w:ascii="Times New Roman" w:eastAsia="Times New Roman" w:hAnsi="Times New Roman" w:cs="Times New Roman"/>
          <w:sz w:val="24"/>
          <w:szCs w:val="24"/>
          <w:lang w:eastAsia="ru-RU"/>
        </w:rPr>
        <w:t xml:space="preserve"> – 11 КФ/ 254 чел. (по МЗ - 242). Данное направление представлено следующими видами КФ. В СП «Олимпик» функционируют клуб бокса и клуб тайского бокса, клуб самообороны, общефизической подготовки, атлетическая гимнастика, клуб бодибилдинга, а также клуб по аэробике. В СП «Чехова» работает тренажерный зал и 3 секции по волейболу, которые очень востребованы среди молодежи. В 2024 году запланировано объединение 2х клубов по волейболу «Восток -1» (юноши 16-18 лет) и «Восток - 2» (работающая молодежь), так как будет вести 1 руководитель. При этом количество получателей услуг не уменьшится. </w:t>
      </w:r>
    </w:p>
    <w:p w14:paraId="364DBF21" w14:textId="77777777" w:rsidR="00EC0B3E" w:rsidRPr="008B3810" w:rsidRDefault="00EC0B3E" w:rsidP="00F2590E">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Помимо основной деятельности специалисты центра также оказывают платные услуги по следующим направлениям:</w:t>
      </w:r>
    </w:p>
    <w:p w14:paraId="5FAA25D6" w14:textId="77777777" w:rsidR="00EC0B3E" w:rsidRPr="008B3810" w:rsidRDefault="00EC0B3E" w:rsidP="00F2590E">
      <w:pPr>
        <w:pStyle w:val="a8"/>
        <w:ind w:firstLine="709"/>
        <w:jc w:val="both"/>
        <w:rPr>
          <w:sz w:val="24"/>
          <w:szCs w:val="24"/>
        </w:rPr>
      </w:pPr>
      <w:r w:rsidRPr="008B3810">
        <w:rPr>
          <w:sz w:val="24"/>
          <w:szCs w:val="24"/>
        </w:rPr>
        <w:t xml:space="preserve">- В СП «Олимпик» клуб тайского бокса, в котором занимаются 12 детей в возрасте до 10 лет, а также до мая функционировал клуб бокса, в котором занималось 7 детей. </w:t>
      </w:r>
    </w:p>
    <w:p w14:paraId="1D7A5C36" w14:textId="77777777" w:rsidR="00141F7C" w:rsidRPr="008B3810" w:rsidRDefault="006A0E2F" w:rsidP="00F259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 В СП «Импульс» платные услуги оказывались для детей дошкольного и младшего школьного возраста (2 р. по 1 ч.) по современной хореографии (21 человек) только в 1 полугодии. Во втором полугодии занимающиеся были переведены в бесплатную группу с большей нагрузкой (2 р. по 1,5 ч.).</w:t>
      </w:r>
    </w:p>
    <w:p w14:paraId="7A303272" w14:textId="77777777" w:rsidR="00C36DB8" w:rsidRPr="008B3810" w:rsidRDefault="00D85D85" w:rsidP="00F2590E">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 xml:space="preserve">- В СП «Чехова» </w:t>
      </w:r>
      <w:r w:rsidR="00C36DB8" w:rsidRPr="008B3810">
        <w:rPr>
          <w:rFonts w:ascii="Times New Roman" w:eastAsia="Times New Roman" w:hAnsi="Times New Roman" w:cs="Times New Roman"/>
          <w:sz w:val="24"/>
          <w:szCs w:val="24"/>
          <w:lang w:eastAsia="ru-RU"/>
        </w:rPr>
        <w:t>функционирует школа раннего развития</w:t>
      </w:r>
      <w:r w:rsidR="002542B8" w:rsidRPr="008B3810">
        <w:rPr>
          <w:rFonts w:ascii="Times New Roman" w:eastAsia="Times New Roman" w:hAnsi="Times New Roman" w:cs="Times New Roman"/>
          <w:sz w:val="24"/>
          <w:szCs w:val="24"/>
          <w:lang w:eastAsia="ru-RU"/>
        </w:rPr>
        <w:t xml:space="preserve"> (</w:t>
      </w:r>
      <w:r w:rsidR="006B5A47" w:rsidRPr="008B3810">
        <w:rPr>
          <w:rFonts w:ascii="Times New Roman" w:eastAsia="Times New Roman" w:hAnsi="Times New Roman" w:cs="Times New Roman"/>
          <w:sz w:val="24"/>
          <w:szCs w:val="24"/>
          <w:lang w:eastAsia="ru-RU"/>
        </w:rPr>
        <w:t>16 семей</w:t>
      </w:r>
      <w:r w:rsidR="002542B8" w:rsidRPr="008B3810">
        <w:rPr>
          <w:rFonts w:ascii="Times New Roman" w:eastAsia="Times New Roman" w:hAnsi="Times New Roman" w:cs="Times New Roman"/>
          <w:sz w:val="24"/>
          <w:szCs w:val="24"/>
          <w:lang w:eastAsia="ru-RU"/>
        </w:rPr>
        <w:t>)</w:t>
      </w:r>
      <w:r w:rsidR="00C36DB8" w:rsidRPr="008B3810">
        <w:rPr>
          <w:rFonts w:ascii="Times New Roman" w:eastAsia="Times New Roman" w:hAnsi="Times New Roman" w:cs="Times New Roman"/>
          <w:sz w:val="24"/>
          <w:szCs w:val="24"/>
          <w:lang w:eastAsia="ru-RU"/>
        </w:rPr>
        <w:t xml:space="preserve">, хореография </w:t>
      </w:r>
      <w:r w:rsidR="002542B8" w:rsidRPr="008B3810">
        <w:rPr>
          <w:rFonts w:ascii="Times New Roman" w:eastAsia="Times New Roman" w:hAnsi="Times New Roman" w:cs="Times New Roman"/>
          <w:sz w:val="24"/>
          <w:szCs w:val="24"/>
          <w:lang w:eastAsia="ru-RU"/>
        </w:rPr>
        <w:t>(</w:t>
      </w:r>
      <w:r w:rsidR="006B5A47" w:rsidRPr="008B3810">
        <w:rPr>
          <w:rFonts w:ascii="Times New Roman" w:eastAsia="Times New Roman" w:hAnsi="Times New Roman" w:cs="Times New Roman"/>
          <w:sz w:val="24"/>
          <w:szCs w:val="24"/>
          <w:lang w:eastAsia="ru-RU"/>
        </w:rPr>
        <w:t>10 человек</w:t>
      </w:r>
      <w:r w:rsidR="002542B8" w:rsidRPr="008B3810">
        <w:rPr>
          <w:rFonts w:ascii="Times New Roman" w:eastAsia="Times New Roman" w:hAnsi="Times New Roman" w:cs="Times New Roman"/>
          <w:sz w:val="24"/>
          <w:szCs w:val="24"/>
          <w:lang w:eastAsia="ru-RU"/>
        </w:rPr>
        <w:t>) и спортивные игры (</w:t>
      </w:r>
      <w:r w:rsidR="006B5A47" w:rsidRPr="008B3810">
        <w:rPr>
          <w:rFonts w:ascii="Times New Roman" w:eastAsia="Times New Roman" w:hAnsi="Times New Roman" w:cs="Times New Roman"/>
          <w:sz w:val="24"/>
          <w:szCs w:val="24"/>
          <w:lang w:eastAsia="ru-RU"/>
        </w:rPr>
        <w:t>39 человек</w:t>
      </w:r>
      <w:r w:rsidR="002542B8" w:rsidRPr="008B3810">
        <w:rPr>
          <w:rFonts w:ascii="Times New Roman" w:eastAsia="Times New Roman" w:hAnsi="Times New Roman" w:cs="Times New Roman"/>
          <w:sz w:val="24"/>
          <w:szCs w:val="24"/>
          <w:lang w:eastAsia="ru-RU"/>
        </w:rPr>
        <w:t>).</w:t>
      </w:r>
    </w:p>
    <w:p w14:paraId="260C2D69" w14:textId="77777777" w:rsidR="00A64305" w:rsidRPr="008B3810" w:rsidRDefault="000C2A7C" w:rsidP="006B34A8">
      <w:pPr>
        <w:autoSpaceDE w:val="0"/>
        <w:autoSpaceDN w:val="0"/>
        <w:adjustRightInd w:val="0"/>
        <w:spacing w:after="0" w:line="240" w:lineRule="auto"/>
        <w:ind w:firstLine="709"/>
        <w:jc w:val="both"/>
        <w:rPr>
          <w:rFonts w:ascii="Times New Roman" w:hAnsi="Times New Roman" w:cs="Times New Roman"/>
          <w:sz w:val="24"/>
          <w:szCs w:val="24"/>
        </w:rPr>
      </w:pPr>
      <w:r w:rsidRPr="008B3810">
        <w:rPr>
          <w:rFonts w:ascii="Times New Roman" w:eastAsia="Times New Roman" w:hAnsi="Times New Roman" w:cs="Times New Roman"/>
          <w:sz w:val="24"/>
          <w:szCs w:val="24"/>
          <w:lang w:eastAsia="ru-RU"/>
        </w:rPr>
        <w:t xml:space="preserve">Подводя итоги деятельности КФ в 2023 году, мы видим, что количественный (количество КФ) и качественный показатель (наполняемость КФ) полностью соответствует муниципальному заданию на 2023 год. </w:t>
      </w:r>
      <w:r w:rsidRPr="008B3810">
        <w:rPr>
          <w:rFonts w:ascii="Times New Roman" w:hAnsi="Times New Roman" w:cs="Times New Roman"/>
          <w:sz w:val="24"/>
          <w:szCs w:val="24"/>
        </w:rPr>
        <w:t xml:space="preserve">В течение года хоть и происходили некоторые изменения по деятельности КФ, но это не повлияло на количество клубов и участников в них. Также необходимо отметить, что руководители и участники клубов активно принимают участие в различных мероприятиях и проектах учреждения, и не только. </w:t>
      </w:r>
    </w:p>
    <w:p w14:paraId="3C36E17F" w14:textId="77777777" w:rsidR="006C2BDB" w:rsidRPr="008B3810" w:rsidRDefault="006C2BDB" w:rsidP="00BC393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2075A280" w14:textId="77777777" w:rsidR="00BB4DF7" w:rsidRPr="008B3810" w:rsidRDefault="00B54386" w:rsidP="00B54386">
      <w:pPr>
        <w:ind w:firstLine="709"/>
        <w:jc w:val="both"/>
        <w:rPr>
          <w:rFonts w:ascii="Times New Roman" w:hAnsi="Times New Roman" w:cs="Times New Roman"/>
          <w:sz w:val="24"/>
          <w:szCs w:val="24"/>
          <w:u w:val="single"/>
        </w:rPr>
      </w:pPr>
      <w:r w:rsidRPr="008B3810">
        <w:rPr>
          <w:rFonts w:ascii="Times New Roman" w:hAnsi="Times New Roman" w:cs="Times New Roman"/>
          <w:sz w:val="24"/>
          <w:szCs w:val="24"/>
          <w:u w:val="single"/>
        </w:rPr>
        <w:t xml:space="preserve">1.2. </w:t>
      </w:r>
      <w:r w:rsidR="00BB4DF7" w:rsidRPr="008B3810">
        <w:rPr>
          <w:rFonts w:ascii="Times New Roman" w:hAnsi="Times New Roman" w:cs="Times New Roman"/>
          <w:sz w:val="24"/>
          <w:szCs w:val="24"/>
          <w:u w:val="single"/>
        </w:rPr>
        <w:t>Характеристика занимающихся в КФ</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2000"/>
        <w:gridCol w:w="3994"/>
      </w:tblGrid>
      <w:tr w:rsidR="008B3810" w:rsidRPr="008B3810" w14:paraId="77193924" w14:textId="77777777" w:rsidTr="00C02DD0">
        <w:trPr>
          <w:trHeight w:val="765"/>
        </w:trPr>
        <w:tc>
          <w:tcPr>
            <w:tcW w:w="3220" w:type="dxa"/>
            <w:shd w:val="clear" w:color="auto" w:fill="auto"/>
            <w:hideMark/>
          </w:tcPr>
          <w:p w14:paraId="5BE7C86A" w14:textId="77777777" w:rsidR="00E6611C" w:rsidRPr="008B3810" w:rsidRDefault="00E6611C" w:rsidP="00E6611C">
            <w:pPr>
              <w:spacing w:after="0" w:line="240" w:lineRule="auto"/>
              <w:jc w:val="center"/>
              <w:rPr>
                <w:rFonts w:ascii="Times New Roman" w:eastAsia="Times New Roman" w:hAnsi="Times New Roman" w:cs="Times New Roman"/>
                <w:b/>
                <w:bCs/>
                <w:lang w:eastAsia="ru-RU"/>
              </w:rPr>
            </w:pPr>
            <w:r w:rsidRPr="008B3810">
              <w:rPr>
                <w:rFonts w:ascii="Times New Roman" w:eastAsia="Times New Roman" w:hAnsi="Times New Roman" w:cs="Times New Roman"/>
                <w:b/>
                <w:bCs/>
                <w:lang w:eastAsia="ru-RU"/>
              </w:rPr>
              <w:t>Показатели</w:t>
            </w:r>
          </w:p>
        </w:tc>
        <w:tc>
          <w:tcPr>
            <w:tcW w:w="2000" w:type="dxa"/>
            <w:shd w:val="clear" w:color="auto" w:fill="auto"/>
            <w:hideMark/>
          </w:tcPr>
          <w:p w14:paraId="66006206" w14:textId="77777777" w:rsidR="00E6611C" w:rsidRPr="008B3810" w:rsidRDefault="00E6611C" w:rsidP="00E6611C">
            <w:pPr>
              <w:spacing w:after="0" w:line="240" w:lineRule="auto"/>
              <w:jc w:val="center"/>
              <w:rPr>
                <w:rFonts w:ascii="Times New Roman" w:eastAsia="Times New Roman" w:hAnsi="Times New Roman" w:cs="Times New Roman"/>
                <w:b/>
                <w:bCs/>
                <w:lang w:eastAsia="ru-RU"/>
              </w:rPr>
            </w:pPr>
            <w:r w:rsidRPr="008B3810">
              <w:rPr>
                <w:rFonts w:ascii="Times New Roman" w:eastAsia="Times New Roman" w:hAnsi="Times New Roman" w:cs="Times New Roman"/>
                <w:b/>
                <w:bCs/>
                <w:lang w:eastAsia="ru-RU"/>
              </w:rPr>
              <w:t>Количество (чел.)</w:t>
            </w:r>
          </w:p>
        </w:tc>
        <w:tc>
          <w:tcPr>
            <w:tcW w:w="3994" w:type="dxa"/>
            <w:shd w:val="clear" w:color="auto" w:fill="auto"/>
            <w:hideMark/>
          </w:tcPr>
          <w:p w14:paraId="37BD6004" w14:textId="77777777" w:rsidR="00E6611C" w:rsidRPr="008B3810" w:rsidRDefault="00E6611C" w:rsidP="00E6611C">
            <w:pPr>
              <w:spacing w:after="0" w:line="240" w:lineRule="auto"/>
              <w:jc w:val="center"/>
              <w:rPr>
                <w:rFonts w:ascii="Times New Roman" w:eastAsia="Times New Roman" w:hAnsi="Times New Roman" w:cs="Times New Roman"/>
                <w:b/>
                <w:bCs/>
                <w:lang w:eastAsia="ru-RU"/>
              </w:rPr>
            </w:pPr>
            <w:r w:rsidRPr="008B3810">
              <w:rPr>
                <w:rFonts w:ascii="Times New Roman" w:eastAsia="Times New Roman" w:hAnsi="Times New Roman" w:cs="Times New Roman"/>
                <w:b/>
                <w:bCs/>
                <w:lang w:eastAsia="ru-RU"/>
              </w:rPr>
              <w:t>В процентном соотношении к общему числу занимающихся (%)</w:t>
            </w:r>
          </w:p>
        </w:tc>
      </w:tr>
      <w:tr w:rsidR="00E6611C" w:rsidRPr="008B3810" w14:paraId="08654A0B" w14:textId="77777777" w:rsidTr="007B2FC9">
        <w:trPr>
          <w:trHeight w:val="375"/>
        </w:trPr>
        <w:tc>
          <w:tcPr>
            <w:tcW w:w="3220" w:type="dxa"/>
            <w:shd w:val="clear" w:color="000000" w:fill="FFFFFF"/>
            <w:hideMark/>
          </w:tcPr>
          <w:p w14:paraId="1DB2030E" w14:textId="77777777" w:rsidR="00E6611C" w:rsidRPr="008B3810" w:rsidRDefault="00E6611C" w:rsidP="00E6611C">
            <w:pPr>
              <w:spacing w:after="0" w:line="240" w:lineRule="auto"/>
              <w:rPr>
                <w:rFonts w:ascii="Times New Roman" w:eastAsia="Times New Roman" w:hAnsi="Times New Roman" w:cs="Times New Roman"/>
                <w:b/>
                <w:bCs/>
                <w:lang w:eastAsia="ru-RU"/>
              </w:rPr>
            </w:pPr>
            <w:r w:rsidRPr="008B3810">
              <w:rPr>
                <w:rFonts w:ascii="Times New Roman" w:eastAsia="Times New Roman" w:hAnsi="Times New Roman" w:cs="Times New Roman"/>
                <w:b/>
                <w:bCs/>
                <w:lang w:eastAsia="ru-RU"/>
              </w:rPr>
              <w:t>по возрасту:</w:t>
            </w:r>
          </w:p>
        </w:tc>
        <w:tc>
          <w:tcPr>
            <w:tcW w:w="2000" w:type="dxa"/>
            <w:shd w:val="clear" w:color="000000" w:fill="FFFFFF"/>
            <w:hideMark/>
          </w:tcPr>
          <w:p w14:paraId="512BF5FE" w14:textId="77777777" w:rsidR="00E6611C" w:rsidRPr="008B3810" w:rsidRDefault="00E6611C" w:rsidP="00E6611C">
            <w:pPr>
              <w:spacing w:after="0" w:line="240" w:lineRule="auto"/>
              <w:jc w:val="right"/>
              <w:rPr>
                <w:rFonts w:ascii="Times New Roman" w:eastAsia="Times New Roman" w:hAnsi="Times New Roman" w:cs="Times New Roman"/>
                <w:lang w:eastAsia="ru-RU"/>
              </w:rPr>
            </w:pPr>
          </w:p>
        </w:tc>
        <w:tc>
          <w:tcPr>
            <w:tcW w:w="3994" w:type="dxa"/>
            <w:shd w:val="clear" w:color="000000" w:fill="FFFFFF"/>
            <w:hideMark/>
          </w:tcPr>
          <w:p w14:paraId="1E88FD2C" w14:textId="77777777" w:rsidR="00E6611C" w:rsidRPr="008B3810" w:rsidRDefault="00E6611C" w:rsidP="00E6611C">
            <w:pPr>
              <w:spacing w:after="0" w:line="240" w:lineRule="auto"/>
              <w:jc w:val="center"/>
              <w:rPr>
                <w:rFonts w:ascii="Times New Roman" w:eastAsia="Times New Roman" w:hAnsi="Times New Roman" w:cs="Times New Roman"/>
                <w:b/>
                <w:bCs/>
                <w:lang w:eastAsia="ru-RU"/>
              </w:rPr>
            </w:pPr>
          </w:p>
        </w:tc>
      </w:tr>
      <w:tr w:rsidR="00E6611C" w:rsidRPr="008B3810" w14:paraId="01C1E74F" w14:textId="77777777" w:rsidTr="006958D9">
        <w:trPr>
          <w:trHeight w:val="375"/>
        </w:trPr>
        <w:tc>
          <w:tcPr>
            <w:tcW w:w="3220" w:type="dxa"/>
            <w:shd w:val="clear" w:color="000000" w:fill="FFFFFF"/>
            <w:hideMark/>
          </w:tcPr>
          <w:p w14:paraId="30D63F4B" w14:textId="77777777" w:rsidR="00E6611C" w:rsidRPr="008B3810" w:rsidRDefault="00E6611C" w:rsidP="00E6611C">
            <w:pPr>
              <w:spacing w:after="0" w:line="240" w:lineRule="auto"/>
              <w:rPr>
                <w:rFonts w:ascii="Times New Roman" w:eastAsia="Times New Roman" w:hAnsi="Times New Roman" w:cs="Times New Roman"/>
                <w:lang w:eastAsia="ru-RU"/>
              </w:rPr>
            </w:pPr>
            <w:r w:rsidRPr="008B3810">
              <w:rPr>
                <w:rFonts w:ascii="Times New Roman" w:eastAsia="Times New Roman" w:hAnsi="Times New Roman" w:cs="Times New Roman"/>
                <w:lang w:eastAsia="ru-RU"/>
              </w:rPr>
              <w:t>с 3 до 7 лет</w:t>
            </w:r>
          </w:p>
        </w:tc>
        <w:tc>
          <w:tcPr>
            <w:tcW w:w="2000" w:type="dxa"/>
            <w:shd w:val="clear" w:color="auto" w:fill="auto"/>
            <w:vAlign w:val="center"/>
            <w:hideMark/>
          </w:tcPr>
          <w:p w14:paraId="2646FC09" w14:textId="77777777" w:rsidR="00E6611C" w:rsidRPr="008B3810" w:rsidRDefault="00E6611C" w:rsidP="00E6611C">
            <w:pPr>
              <w:spacing w:after="0" w:line="240" w:lineRule="auto"/>
              <w:jc w:val="center"/>
              <w:rPr>
                <w:rFonts w:ascii="Times New Roman" w:eastAsia="Times New Roman" w:hAnsi="Times New Roman" w:cs="Times New Roman"/>
                <w:b/>
                <w:bCs/>
                <w:lang w:eastAsia="ru-RU"/>
              </w:rPr>
            </w:pPr>
            <w:r w:rsidRPr="008B3810">
              <w:rPr>
                <w:rFonts w:ascii="Times New Roman" w:eastAsia="Times New Roman" w:hAnsi="Times New Roman" w:cs="Times New Roman"/>
                <w:b/>
                <w:bCs/>
                <w:lang w:eastAsia="ru-RU"/>
              </w:rPr>
              <w:t>17</w:t>
            </w:r>
          </w:p>
        </w:tc>
        <w:tc>
          <w:tcPr>
            <w:tcW w:w="3994" w:type="dxa"/>
            <w:shd w:val="clear" w:color="auto" w:fill="FFFFFF" w:themeFill="background1"/>
            <w:vAlign w:val="center"/>
          </w:tcPr>
          <w:p w14:paraId="0C3FAC4E" w14:textId="77777777" w:rsidR="00E6611C" w:rsidRPr="008B3810" w:rsidRDefault="000F716E" w:rsidP="00E6611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w:t>
            </w:r>
          </w:p>
        </w:tc>
      </w:tr>
      <w:tr w:rsidR="00E6611C" w:rsidRPr="008B3810" w14:paraId="0CEEF4C6" w14:textId="77777777" w:rsidTr="006958D9">
        <w:trPr>
          <w:trHeight w:val="375"/>
        </w:trPr>
        <w:tc>
          <w:tcPr>
            <w:tcW w:w="3220" w:type="dxa"/>
            <w:shd w:val="clear" w:color="000000" w:fill="FFFFFF"/>
            <w:hideMark/>
          </w:tcPr>
          <w:p w14:paraId="06D3734E" w14:textId="77777777" w:rsidR="00E6611C" w:rsidRPr="008B3810" w:rsidRDefault="00E6611C" w:rsidP="00E6611C">
            <w:pPr>
              <w:spacing w:after="0" w:line="240" w:lineRule="auto"/>
              <w:rPr>
                <w:rFonts w:ascii="Times New Roman" w:eastAsia="Times New Roman" w:hAnsi="Times New Roman" w:cs="Times New Roman"/>
                <w:lang w:eastAsia="ru-RU"/>
              </w:rPr>
            </w:pPr>
            <w:r w:rsidRPr="008B3810">
              <w:rPr>
                <w:rFonts w:ascii="Times New Roman" w:eastAsia="Times New Roman" w:hAnsi="Times New Roman" w:cs="Times New Roman"/>
                <w:lang w:eastAsia="ru-RU"/>
              </w:rPr>
              <w:t>с 8 до 13 лет</w:t>
            </w:r>
          </w:p>
        </w:tc>
        <w:tc>
          <w:tcPr>
            <w:tcW w:w="2000" w:type="dxa"/>
            <w:shd w:val="clear" w:color="auto" w:fill="auto"/>
            <w:vAlign w:val="center"/>
            <w:hideMark/>
          </w:tcPr>
          <w:p w14:paraId="78FB3440" w14:textId="77777777" w:rsidR="00E6611C" w:rsidRPr="008B3810" w:rsidRDefault="00E6611C" w:rsidP="00E6611C">
            <w:pPr>
              <w:spacing w:after="0" w:line="240" w:lineRule="auto"/>
              <w:jc w:val="center"/>
              <w:rPr>
                <w:rFonts w:ascii="Times New Roman" w:eastAsia="Times New Roman" w:hAnsi="Times New Roman" w:cs="Times New Roman"/>
                <w:b/>
                <w:bCs/>
                <w:lang w:eastAsia="ru-RU"/>
              </w:rPr>
            </w:pPr>
            <w:r w:rsidRPr="008B3810">
              <w:rPr>
                <w:rFonts w:ascii="Times New Roman" w:eastAsia="Times New Roman" w:hAnsi="Times New Roman" w:cs="Times New Roman"/>
                <w:b/>
                <w:bCs/>
                <w:lang w:eastAsia="ru-RU"/>
              </w:rPr>
              <w:t>167</w:t>
            </w:r>
          </w:p>
        </w:tc>
        <w:tc>
          <w:tcPr>
            <w:tcW w:w="3994" w:type="dxa"/>
            <w:shd w:val="clear" w:color="auto" w:fill="FFFFFF" w:themeFill="background1"/>
            <w:vAlign w:val="center"/>
          </w:tcPr>
          <w:p w14:paraId="581085EF" w14:textId="77777777" w:rsidR="00E6611C" w:rsidRPr="008B3810" w:rsidRDefault="000F716E" w:rsidP="00E6611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26</w:t>
            </w:r>
          </w:p>
        </w:tc>
      </w:tr>
      <w:tr w:rsidR="00E6611C" w:rsidRPr="008B3810" w14:paraId="2F23C48A" w14:textId="77777777" w:rsidTr="006958D9">
        <w:trPr>
          <w:trHeight w:val="375"/>
        </w:trPr>
        <w:tc>
          <w:tcPr>
            <w:tcW w:w="3220" w:type="dxa"/>
            <w:shd w:val="clear" w:color="000000" w:fill="FFFFFF"/>
            <w:hideMark/>
          </w:tcPr>
          <w:p w14:paraId="46310654" w14:textId="77777777" w:rsidR="00E6611C" w:rsidRPr="008B3810" w:rsidRDefault="00E6611C" w:rsidP="00E6611C">
            <w:pPr>
              <w:spacing w:after="0" w:line="240" w:lineRule="auto"/>
              <w:rPr>
                <w:rFonts w:ascii="Times New Roman" w:eastAsia="Times New Roman" w:hAnsi="Times New Roman" w:cs="Times New Roman"/>
                <w:lang w:eastAsia="ru-RU"/>
              </w:rPr>
            </w:pPr>
            <w:r w:rsidRPr="008B3810">
              <w:rPr>
                <w:rFonts w:ascii="Times New Roman" w:eastAsia="Times New Roman" w:hAnsi="Times New Roman" w:cs="Times New Roman"/>
                <w:lang w:eastAsia="ru-RU"/>
              </w:rPr>
              <w:t>с 14 до 18 лет</w:t>
            </w:r>
          </w:p>
        </w:tc>
        <w:tc>
          <w:tcPr>
            <w:tcW w:w="2000" w:type="dxa"/>
            <w:shd w:val="clear" w:color="auto" w:fill="auto"/>
            <w:vAlign w:val="center"/>
            <w:hideMark/>
          </w:tcPr>
          <w:p w14:paraId="61CC9968" w14:textId="77777777" w:rsidR="00E6611C" w:rsidRPr="008B3810" w:rsidRDefault="00E6611C" w:rsidP="00E6611C">
            <w:pPr>
              <w:spacing w:after="0" w:line="240" w:lineRule="auto"/>
              <w:jc w:val="center"/>
              <w:rPr>
                <w:rFonts w:ascii="Times New Roman" w:eastAsia="Times New Roman" w:hAnsi="Times New Roman" w:cs="Times New Roman"/>
                <w:b/>
                <w:bCs/>
                <w:lang w:eastAsia="ru-RU"/>
              </w:rPr>
            </w:pPr>
            <w:r w:rsidRPr="008B3810">
              <w:rPr>
                <w:rFonts w:ascii="Times New Roman" w:eastAsia="Times New Roman" w:hAnsi="Times New Roman" w:cs="Times New Roman"/>
                <w:b/>
                <w:bCs/>
                <w:lang w:eastAsia="ru-RU"/>
              </w:rPr>
              <w:t>192</w:t>
            </w:r>
          </w:p>
        </w:tc>
        <w:tc>
          <w:tcPr>
            <w:tcW w:w="3994" w:type="dxa"/>
            <w:shd w:val="clear" w:color="auto" w:fill="FFFFFF" w:themeFill="background1"/>
            <w:vAlign w:val="center"/>
          </w:tcPr>
          <w:p w14:paraId="01262345" w14:textId="77777777" w:rsidR="00E6611C" w:rsidRPr="008B3810" w:rsidRDefault="000F716E" w:rsidP="00E6611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30</w:t>
            </w:r>
          </w:p>
        </w:tc>
      </w:tr>
      <w:tr w:rsidR="00E6611C" w:rsidRPr="008B3810" w14:paraId="269E6328" w14:textId="77777777" w:rsidTr="006958D9">
        <w:trPr>
          <w:trHeight w:val="375"/>
        </w:trPr>
        <w:tc>
          <w:tcPr>
            <w:tcW w:w="3220" w:type="dxa"/>
            <w:shd w:val="clear" w:color="000000" w:fill="FFFFFF"/>
            <w:hideMark/>
          </w:tcPr>
          <w:p w14:paraId="0A37BE00" w14:textId="77777777" w:rsidR="00E6611C" w:rsidRPr="008B3810" w:rsidRDefault="00E6611C" w:rsidP="00E6611C">
            <w:pPr>
              <w:spacing w:after="0" w:line="240" w:lineRule="auto"/>
              <w:rPr>
                <w:rFonts w:ascii="Times New Roman" w:eastAsia="Times New Roman" w:hAnsi="Times New Roman" w:cs="Times New Roman"/>
                <w:lang w:eastAsia="ru-RU"/>
              </w:rPr>
            </w:pPr>
            <w:r w:rsidRPr="008B3810">
              <w:rPr>
                <w:rFonts w:ascii="Times New Roman" w:eastAsia="Times New Roman" w:hAnsi="Times New Roman" w:cs="Times New Roman"/>
                <w:lang w:eastAsia="ru-RU"/>
              </w:rPr>
              <w:t>от 19 до 30 лет</w:t>
            </w:r>
          </w:p>
        </w:tc>
        <w:tc>
          <w:tcPr>
            <w:tcW w:w="2000" w:type="dxa"/>
            <w:shd w:val="clear" w:color="auto" w:fill="auto"/>
            <w:vAlign w:val="center"/>
            <w:hideMark/>
          </w:tcPr>
          <w:p w14:paraId="1780B924" w14:textId="77777777" w:rsidR="00E6611C" w:rsidRPr="008B3810" w:rsidRDefault="00E6611C" w:rsidP="00E6611C">
            <w:pPr>
              <w:spacing w:after="0" w:line="240" w:lineRule="auto"/>
              <w:jc w:val="center"/>
              <w:rPr>
                <w:rFonts w:ascii="Times New Roman" w:eastAsia="Times New Roman" w:hAnsi="Times New Roman" w:cs="Times New Roman"/>
                <w:b/>
                <w:bCs/>
                <w:lang w:eastAsia="ru-RU"/>
              </w:rPr>
            </w:pPr>
            <w:r w:rsidRPr="008B3810">
              <w:rPr>
                <w:rFonts w:ascii="Times New Roman" w:eastAsia="Times New Roman" w:hAnsi="Times New Roman" w:cs="Times New Roman"/>
                <w:b/>
                <w:bCs/>
                <w:lang w:eastAsia="ru-RU"/>
              </w:rPr>
              <w:t>125</w:t>
            </w:r>
          </w:p>
        </w:tc>
        <w:tc>
          <w:tcPr>
            <w:tcW w:w="3994" w:type="dxa"/>
            <w:shd w:val="clear" w:color="auto" w:fill="FFFFFF" w:themeFill="background1"/>
            <w:vAlign w:val="center"/>
          </w:tcPr>
          <w:p w14:paraId="404B5F93" w14:textId="77777777" w:rsidR="00E6611C" w:rsidRPr="008B3810" w:rsidRDefault="000F716E" w:rsidP="00E6611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20</w:t>
            </w:r>
          </w:p>
        </w:tc>
      </w:tr>
      <w:tr w:rsidR="00E6611C" w:rsidRPr="008B3810" w14:paraId="3A430C91" w14:textId="77777777" w:rsidTr="006958D9">
        <w:trPr>
          <w:trHeight w:val="375"/>
        </w:trPr>
        <w:tc>
          <w:tcPr>
            <w:tcW w:w="3220" w:type="dxa"/>
            <w:shd w:val="clear" w:color="000000" w:fill="FFFFFF"/>
            <w:hideMark/>
          </w:tcPr>
          <w:p w14:paraId="254EC21C" w14:textId="77777777" w:rsidR="00E6611C" w:rsidRPr="008B3810" w:rsidRDefault="00E6611C" w:rsidP="00E6611C">
            <w:pPr>
              <w:spacing w:after="0" w:line="240" w:lineRule="auto"/>
              <w:rPr>
                <w:rFonts w:ascii="Times New Roman" w:eastAsia="Times New Roman" w:hAnsi="Times New Roman" w:cs="Times New Roman"/>
                <w:lang w:eastAsia="ru-RU"/>
              </w:rPr>
            </w:pPr>
            <w:r w:rsidRPr="008B3810">
              <w:rPr>
                <w:rFonts w:ascii="Times New Roman" w:eastAsia="Times New Roman" w:hAnsi="Times New Roman" w:cs="Times New Roman"/>
                <w:lang w:eastAsia="ru-RU"/>
              </w:rPr>
              <w:t>от 31 до 35 лет</w:t>
            </w:r>
          </w:p>
        </w:tc>
        <w:tc>
          <w:tcPr>
            <w:tcW w:w="2000" w:type="dxa"/>
            <w:shd w:val="clear" w:color="auto" w:fill="auto"/>
            <w:vAlign w:val="center"/>
            <w:hideMark/>
          </w:tcPr>
          <w:p w14:paraId="59797813" w14:textId="77777777" w:rsidR="00E6611C" w:rsidRPr="008B3810" w:rsidRDefault="00E6611C" w:rsidP="00E6611C">
            <w:pPr>
              <w:spacing w:after="0" w:line="240" w:lineRule="auto"/>
              <w:jc w:val="center"/>
              <w:rPr>
                <w:rFonts w:ascii="Times New Roman" w:eastAsia="Times New Roman" w:hAnsi="Times New Roman" w:cs="Times New Roman"/>
                <w:b/>
                <w:bCs/>
                <w:lang w:eastAsia="ru-RU"/>
              </w:rPr>
            </w:pPr>
            <w:r w:rsidRPr="008B3810">
              <w:rPr>
                <w:rFonts w:ascii="Times New Roman" w:eastAsia="Times New Roman" w:hAnsi="Times New Roman" w:cs="Times New Roman"/>
                <w:b/>
                <w:bCs/>
                <w:lang w:eastAsia="ru-RU"/>
              </w:rPr>
              <w:t>84</w:t>
            </w:r>
          </w:p>
        </w:tc>
        <w:tc>
          <w:tcPr>
            <w:tcW w:w="3994" w:type="dxa"/>
            <w:shd w:val="clear" w:color="auto" w:fill="FFFFFF" w:themeFill="background1"/>
            <w:vAlign w:val="center"/>
          </w:tcPr>
          <w:p w14:paraId="24004AD1" w14:textId="77777777" w:rsidR="00E6611C" w:rsidRPr="008B3810" w:rsidRDefault="000F716E" w:rsidP="00E6611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13</w:t>
            </w:r>
          </w:p>
        </w:tc>
      </w:tr>
      <w:tr w:rsidR="00E6611C" w:rsidRPr="008B3810" w14:paraId="3C0EF1CF" w14:textId="77777777" w:rsidTr="006958D9">
        <w:trPr>
          <w:trHeight w:val="375"/>
        </w:trPr>
        <w:tc>
          <w:tcPr>
            <w:tcW w:w="3220" w:type="dxa"/>
            <w:shd w:val="clear" w:color="000000" w:fill="FFFFFF"/>
            <w:hideMark/>
          </w:tcPr>
          <w:p w14:paraId="3945EBF2" w14:textId="77777777" w:rsidR="00E6611C" w:rsidRPr="008B3810" w:rsidRDefault="00E6611C" w:rsidP="00E6611C">
            <w:pPr>
              <w:spacing w:after="0" w:line="240" w:lineRule="auto"/>
              <w:rPr>
                <w:rFonts w:ascii="Times New Roman" w:eastAsia="Times New Roman" w:hAnsi="Times New Roman" w:cs="Times New Roman"/>
                <w:lang w:eastAsia="ru-RU"/>
              </w:rPr>
            </w:pPr>
            <w:r w:rsidRPr="008B3810">
              <w:rPr>
                <w:rFonts w:ascii="Times New Roman" w:eastAsia="Times New Roman" w:hAnsi="Times New Roman" w:cs="Times New Roman"/>
                <w:lang w:eastAsia="ru-RU"/>
              </w:rPr>
              <w:t>от 36 и старше</w:t>
            </w:r>
          </w:p>
        </w:tc>
        <w:tc>
          <w:tcPr>
            <w:tcW w:w="2000" w:type="dxa"/>
            <w:shd w:val="clear" w:color="auto" w:fill="auto"/>
            <w:vAlign w:val="center"/>
            <w:hideMark/>
          </w:tcPr>
          <w:p w14:paraId="4A797183" w14:textId="77777777" w:rsidR="00E6611C" w:rsidRPr="008B3810" w:rsidRDefault="00E6611C" w:rsidP="00E6611C">
            <w:pPr>
              <w:spacing w:after="0" w:line="240" w:lineRule="auto"/>
              <w:jc w:val="center"/>
              <w:rPr>
                <w:rFonts w:ascii="Times New Roman" w:eastAsia="Times New Roman" w:hAnsi="Times New Roman" w:cs="Times New Roman"/>
                <w:b/>
                <w:bCs/>
                <w:lang w:eastAsia="ru-RU"/>
              </w:rPr>
            </w:pPr>
            <w:r w:rsidRPr="008B3810">
              <w:rPr>
                <w:rFonts w:ascii="Times New Roman" w:eastAsia="Times New Roman" w:hAnsi="Times New Roman" w:cs="Times New Roman"/>
                <w:b/>
                <w:bCs/>
                <w:lang w:eastAsia="ru-RU"/>
              </w:rPr>
              <w:t>52</w:t>
            </w:r>
          </w:p>
        </w:tc>
        <w:tc>
          <w:tcPr>
            <w:tcW w:w="3994" w:type="dxa"/>
            <w:shd w:val="clear" w:color="auto" w:fill="FFFFFF" w:themeFill="background1"/>
            <w:vAlign w:val="center"/>
          </w:tcPr>
          <w:p w14:paraId="30049D2F" w14:textId="77777777" w:rsidR="00E6611C" w:rsidRPr="008B3810" w:rsidRDefault="009B5C22" w:rsidP="00E6611C">
            <w:pPr>
              <w:spacing w:after="0" w:line="240" w:lineRule="auto"/>
              <w:jc w:val="center"/>
              <w:rPr>
                <w:rFonts w:ascii="Times New Roman" w:eastAsia="Times New Roman" w:hAnsi="Times New Roman" w:cs="Times New Roman"/>
                <w:b/>
                <w:bCs/>
                <w:lang w:eastAsia="ru-RU"/>
              </w:rPr>
            </w:pPr>
            <w:r>
              <w:rPr>
                <w:rFonts w:ascii="Times New Roman" w:eastAsia="Times New Roman" w:hAnsi="Times New Roman" w:cs="Times New Roman"/>
                <w:b/>
                <w:bCs/>
                <w:lang w:eastAsia="ru-RU"/>
              </w:rPr>
              <w:t>8</w:t>
            </w:r>
          </w:p>
        </w:tc>
      </w:tr>
    </w:tbl>
    <w:p w14:paraId="245F74F5" w14:textId="77777777" w:rsidR="00E6611C" w:rsidRPr="008B3810" w:rsidRDefault="00E6611C" w:rsidP="00B75145">
      <w:pPr>
        <w:rPr>
          <w:rFonts w:ascii="Times New Roman" w:hAnsi="Times New Roman" w:cs="Times New Roman"/>
          <w:sz w:val="24"/>
          <w:szCs w:val="24"/>
        </w:rPr>
      </w:pPr>
    </w:p>
    <w:p w14:paraId="7D169DE9" w14:textId="77777777" w:rsidR="00014945" w:rsidRPr="008B3810" w:rsidRDefault="00B75145" w:rsidP="00A60843">
      <w:pPr>
        <w:spacing w:after="0"/>
        <w:ind w:firstLine="709"/>
        <w:jc w:val="both"/>
        <w:rPr>
          <w:rFonts w:ascii="Times New Roman" w:hAnsi="Times New Roman" w:cs="Times New Roman"/>
          <w:sz w:val="24"/>
          <w:szCs w:val="24"/>
        </w:rPr>
      </w:pPr>
      <w:r w:rsidRPr="008B3810">
        <w:rPr>
          <w:rFonts w:ascii="Times New Roman" w:hAnsi="Times New Roman" w:cs="Times New Roman"/>
          <w:sz w:val="24"/>
          <w:szCs w:val="24"/>
        </w:rPr>
        <w:lastRenderedPageBreak/>
        <w:t xml:space="preserve">Анализируя возрастную характеристику </w:t>
      </w:r>
      <w:r w:rsidR="00412231" w:rsidRPr="008B3810">
        <w:rPr>
          <w:rFonts w:ascii="Times New Roman" w:hAnsi="Times New Roman" w:cs="Times New Roman"/>
          <w:sz w:val="24"/>
          <w:szCs w:val="24"/>
        </w:rPr>
        <w:t>занимающихся,</w:t>
      </w:r>
      <w:r w:rsidRPr="008B3810">
        <w:rPr>
          <w:rFonts w:ascii="Times New Roman" w:hAnsi="Times New Roman" w:cs="Times New Roman"/>
          <w:sz w:val="24"/>
          <w:szCs w:val="24"/>
        </w:rPr>
        <w:t xml:space="preserve"> мы видим следующую статистику: до 14 лет 184 чел. – 29 % от общего количества, 14-35 лет </w:t>
      </w:r>
      <w:r w:rsidR="000F716E">
        <w:rPr>
          <w:rFonts w:ascii="Times New Roman" w:hAnsi="Times New Roman" w:cs="Times New Roman"/>
          <w:sz w:val="24"/>
          <w:szCs w:val="24"/>
        </w:rPr>
        <w:t>401 чел.</w:t>
      </w:r>
      <w:r w:rsidRPr="008B3810">
        <w:rPr>
          <w:rFonts w:ascii="Times New Roman" w:hAnsi="Times New Roman" w:cs="Times New Roman"/>
          <w:sz w:val="24"/>
          <w:szCs w:val="24"/>
        </w:rPr>
        <w:t>- 63 % и от 35 и старше 52 че</w:t>
      </w:r>
      <w:r w:rsidR="009B5C22">
        <w:rPr>
          <w:rFonts w:ascii="Times New Roman" w:hAnsi="Times New Roman" w:cs="Times New Roman"/>
          <w:sz w:val="24"/>
          <w:szCs w:val="24"/>
        </w:rPr>
        <w:t>л. – 8</w:t>
      </w:r>
      <w:r w:rsidRPr="008B3810">
        <w:rPr>
          <w:rFonts w:ascii="Times New Roman" w:hAnsi="Times New Roman" w:cs="Times New Roman"/>
          <w:sz w:val="24"/>
          <w:szCs w:val="24"/>
        </w:rPr>
        <w:t>%. Таким образом, основной контингент занимающихся - это подростки и молодежь</w:t>
      </w:r>
      <w:r w:rsidR="00412231" w:rsidRPr="008B3810">
        <w:rPr>
          <w:rFonts w:ascii="Times New Roman" w:hAnsi="Times New Roman" w:cs="Times New Roman"/>
          <w:sz w:val="24"/>
          <w:szCs w:val="24"/>
        </w:rPr>
        <w:t xml:space="preserve"> в возрасте 14 -35 лет</w:t>
      </w:r>
      <w:r w:rsidRPr="008B3810">
        <w:rPr>
          <w:rFonts w:ascii="Times New Roman" w:hAnsi="Times New Roman" w:cs="Times New Roman"/>
          <w:sz w:val="24"/>
          <w:szCs w:val="24"/>
        </w:rPr>
        <w:t>, что соответствует нашей целевой аудитории.</w:t>
      </w:r>
    </w:p>
    <w:p w14:paraId="67B4FBB6" w14:textId="77777777" w:rsidR="00BE532F" w:rsidRPr="008B3810" w:rsidRDefault="00BE532F" w:rsidP="002A4C52">
      <w:pPr>
        <w:rPr>
          <w:rFonts w:ascii="Times New Roman" w:hAnsi="Times New Roman" w:cs="Times New Roman"/>
          <w:b/>
          <w:sz w:val="24"/>
          <w:szCs w:val="24"/>
        </w:rPr>
      </w:pPr>
    </w:p>
    <w:p w14:paraId="25296FED" w14:textId="77777777" w:rsidR="00F40BD9" w:rsidRPr="008B3810" w:rsidRDefault="002A4C52" w:rsidP="00BE532F">
      <w:pPr>
        <w:spacing w:after="0"/>
        <w:rPr>
          <w:rFonts w:ascii="Times New Roman" w:hAnsi="Times New Roman" w:cs="Times New Roman"/>
          <w:b/>
          <w:sz w:val="24"/>
          <w:szCs w:val="24"/>
        </w:rPr>
      </w:pPr>
      <w:r w:rsidRPr="008B3810">
        <w:rPr>
          <w:rFonts w:ascii="Times New Roman" w:hAnsi="Times New Roman" w:cs="Times New Roman"/>
          <w:b/>
          <w:sz w:val="24"/>
          <w:szCs w:val="24"/>
        </w:rPr>
        <w:t>п. 2. Проекты</w:t>
      </w:r>
    </w:p>
    <w:p w14:paraId="41B7A5C6" w14:textId="77777777" w:rsidR="00F40BD9" w:rsidRPr="008B3810" w:rsidRDefault="000365F8" w:rsidP="00E64309">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Одним из главных направлений работы учреждения является реализация проектной деятельности. </w:t>
      </w:r>
      <w:r w:rsidR="007F6BB9" w:rsidRPr="008B3810">
        <w:rPr>
          <w:rFonts w:ascii="Times New Roman" w:hAnsi="Times New Roman" w:cs="Times New Roman"/>
          <w:sz w:val="24"/>
          <w:szCs w:val="24"/>
        </w:rPr>
        <w:t>В 2023</w:t>
      </w:r>
      <w:r w:rsidR="00F40BD9" w:rsidRPr="008B3810">
        <w:rPr>
          <w:rFonts w:ascii="Times New Roman" w:hAnsi="Times New Roman" w:cs="Times New Roman"/>
          <w:sz w:val="24"/>
          <w:szCs w:val="24"/>
        </w:rPr>
        <w:t xml:space="preserve"> году реализовывалось </w:t>
      </w:r>
      <w:r w:rsidR="007F6BB9" w:rsidRPr="008B3810">
        <w:rPr>
          <w:rFonts w:ascii="Times New Roman" w:hAnsi="Times New Roman" w:cs="Times New Roman"/>
          <w:b/>
          <w:sz w:val="24"/>
          <w:szCs w:val="24"/>
        </w:rPr>
        <w:t>11</w:t>
      </w:r>
      <w:r w:rsidR="00F40BD9" w:rsidRPr="008B3810">
        <w:rPr>
          <w:rFonts w:ascii="Times New Roman" w:hAnsi="Times New Roman" w:cs="Times New Roman"/>
          <w:b/>
          <w:sz w:val="24"/>
          <w:szCs w:val="24"/>
        </w:rPr>
        <w:t xml:space="preserve"> </w:t>
      </w:r>
      <w:r w:rsidR="00F40BD9" w:rsidRPr="008B3810">
        <w:rPr>
          <w:rFonts w:ascii="Times New Roman" w:hAnsi="Times New Roman" w:cs="Times New Roman"/>
          <w:sz w:val="24"/>
          <w:szCs w:val="24"/>
        </w:rPr>
        <w:t xml:space="preserve">проектов с общим охватом </w:t>
      </w:r>
      <w:r w:rsidR="007F6BB9" w:rsidRPr="008B3810">
        <w:rPr>
          <w:rFonts w:ascii="Times New Roman" w:hAnsi="Times New Roman" w:cs="Times New Roman"/>
          <w:b/>
          <w:sz w:val="24"/>
          <w:szCs w:val="24"/>
        </w:rPr>
        <w:t>3485</w:t>
      </w:r>
      <w:r w:rsidR="00F40BD9" w:rsidRPr="008B3810">
        <w:rPr>
          <w:rFonts w:ascii="Times New Roman" w:hAnsi="Times New Roman" w:cs="Times New Roman"/>
          <w:sz w:val="24"/>
          <w:szCs w:val="24"/>
        </w:rPr>
        <w:t xml:space="preserve"> человек. </w:t>
      </w:r>
      <w:r w:rsidRPr="008B3810">
        <w:rPr>
          <w:rFonts w:ascii="Times New Roman" w:hAnsi="Times New Roman" w:cs="Times New Roman"/>
          <w:sz w:val="24"/>
          <w:szCs w:val="24"/>
        </w:rPr>
        <w:t xml:space="preserve">По мимо, уже зарекомендованных и актуальных проектов, которые </w:t>
      </w:r>
      <w:r w:rsidR="000419BB" w:rsidRPr="008B3810">
        <w:rPr>
          <w:rFonts w:ascii="Times New Roman" w:hAnsi="Times New Roman" w:cs="Times New Roman"/>
          <w:sz w:val="24"/>
          <w:szCs w:val="24"/>
        </w:rPr>
        <w:t>являются традиционными</w:t>
      </w:r>
      <w:r w:rsidRPr="008B3810">
        <w:rPr>
          <w:rFonts w:ascii="Times New Roman" w:hAnsi="Times New Roman" w:cs="Times New Roman"/>
          <w:sz w:val="24"/>
          <w:szCs w:val="24"/>
        </w:rPr>
        <w:t>, также в этом году впервые был реализован проект по направлению работы в области ГТО</w:t>
      </w:r>
      <w:r w:rsidR="000419BB" w:rsidRPr="008B3810">
        <w:rPr>
          <w:rFonts w:ascii="Times New Roman" w:hAnsi="Times New Roman" w:cs="Times New Roman"/>
          <w:sz w:val="24"/>
          <w:szCs w:val="24"/>
        </w:rPr>
        <w:t xml:space="preserve">, проекты с молодежью с ОВЗ, театральный </w:t>
      </w:r>
      <w:r w:rsidR="00846363" w:rsidRPr="008B3810">
        <w:rPr>
          <w:rFonts w:ascii="Times New Roman" w:hAnsi="Times New Roman" w:cs="Times New Roman"/>
          <w:sz w:val="24"/>
          <w:szCs w:val="24"/>
        </w:rPr>
        <w:t>проект и</w:t>
      </w:r>
      <w:r w:rsidR="000419BB" w:rsidRPr="008B3810">
        <w:rPr>
          <w:rFonts w:ascii="Times New Roman" w:hAnsi="Times New Roman" w:cs="Times New Roman"/>
          <w:sz w:val="24"/>
          <w:szCs w:val="24"/>
        </w:rPr>
        <w:t xml:space="preserve"> др. </w:t>
      </w:r>
      <w:r w:rsidRPr="008B3810">
        <w:rPr>
          <w:rFonts w:ascii="Times New Roman" w:hAnsi="Times New Roman" w:cs="Times New Roman"/>
          <w:sz w:val="24"/>
          <w:szCs w:val="24"/>
        </w:rPr>
        <w:t xml:space="preserve"> </w:t>
      </w:r>
      <w:r w:rsidR="00CB5B3E" w:rsidRPr="008B3810">
        <w:rPr>
          <w:rFonts w:ascii="Times New Roman" w:hAnsi="Times New Roman" w:cs="Times New Roman"/>
          <w:sz w:val="24"/>
          <w:szCs w:val="24"/>
        </w:rPr>
        <w:t>Подробнее о каждом:</w:t>
      </w:r>
    </w:p>
    <w:tbl>
      <w:tblPr>
        <w:tblStyle w:val="a4"/>
        <w:tblW w:w="10065" w:type="dxa"/>
        <w:tblInd w:w="-714" w:type="dxa"/>
        <w:tblLook w:val="04A0" w:firstRow="1" w:lastRow="0" w:firstColumn="1" w:lastColumn="0" w:noHBand="0" w:noVBand="1"/>
      </w:tblPr>
      <w:tblGrid>
        <w:gridCol w:w="1924"/>
        <w:gridCol w:w="8141"/>
      </w:tblGrid>
      <w:tr w:rsidR="00056A77" w:rsidRPr="008B3810" w14:paraId="4B648213" w14:textId="77777777" w:rsidTr="00FF6A08">
        <w:tc>
          <w:tcPr>
            <w:tcW w:w="1924" w:type="dxa"/>
          </w:tcPr>
          <w:p w14:paraId="3D5F6C21" w14:textId="77777777" w:rsidR="00056A77" w:rsidRPr="008B3810" w:rsidRDefault="00056A77" w:rsidP="00BF60D7">
            <w:pPr>
              <w:jc w:val="center"/>
              <w:rPr>
                <w:b/>
                <w:sz w:val="24"/>
                <w:szCs w:val="24"/>
              </w:rPr>
            </w:pPr>
            <w:r w:rsidRPr="008B3810">
              <w:rPr>
                <w:b/>
                <w:sz w:val="24"/>
                <w:szCs w:val="24"/>
              </w:rPr>
              <w:t>Проект</w:t>
            </w:r>
          </w:p>
        </w:tc>
        <w:tc>
          <w:tcPr>
            <w:tcW w:w="8141" w:type="dxa"/>
          </w:tcPr>
          <w:p w14:paraId="10C4079B" w14:textId="77777777" w:rsidR="00056A77" w:rsidRPr="008B3810" w:rsidRDefault="00056A77" w:rsidP="00BF60D7">
            <w:pPr>
              <w:jc w:val="center"/>
              <w:rPr>
                <w:b/>
                <w:sz w:val="24"/>
                <w:szCs w:val="24"/>
              </w:rPr>
            </w:pPr>
            <w:r w:rsidRPr="008B3810">
              <w:rPr>
                <w:b/>
                <w:sz w:val="24"/>
                <w:szCs w:val="24"/>
              </w:rPr>
              <w:t>Итоги реализации</w:t>
            </w:r>
          </w:p>
        </w:tc>
      </w:tr>
      <w:tr w:rsidR="00056A77" w:rsidRPr="008B3810" w14:paraId="257C1B8E" w14:textId="77777777" w:rsidTr="00FF6A08">
        <w:tc>
          <w:tcPr>
            <w:tcW w:w="1924" w:type="dxa"/>
          </w:tcPr>
          <w:p w14:paraId="69DEF8A7" w14:textId="77777777" w:rsidR="00056A77" w:rsidRPr="008B3810" w:rsidRDefault="00056A77" w:rsidP="006D0D14">
            <w:pPr>
              <w:jc w:val="both"/>
              <w:rPr>
                <w:sz w:val="24"/>
                <w:szCs w:val="24"/>
              </w:rPr>
            </w:pPr>
            <w:r w:rsidRPr="008B3810">
              <w:rPr>
                <w:b/>
                <w:sz w:val="24"/>
                <w:szCs w:val="24"/>
              </w:rPr>
              <w:t>«Курс на Победу»</w:t>
            </w:r>
          </w:p>
        </w:tc>
        <w:tc>
          <w:tcPr>
            <w:tcW w:w="8141" w:type="dxa"/>
          </w:tcPr>
          <w:p w14:paraId="29F61222" w14:textId="77777777" w:rsidR="00056A77" w:rsidRPr="008B3810" w:rsidRDefault="00056A77" w:rsidP="00CA19B8">
            <w:pPr>
              <w:ind w:firstLine="709"/>
              <w:jc w:val="both"/>
            </w:pPr>
            <w:r w:rsidRPr="008B3810">
              <w:t xml:space="preserve">В его рамках была создана востребованная у подростков и молодёжи Юго-западного жилмассива площадка для подготовки к сдаче норм Всероссийского физкультурно-спортивного комплекса «Готов к труду и обороне». За год проведено 16 мероприятий, </w:t>
            </w:r>
            <w:r w:rsidR="009E7391" w:rsidRPr="008B3810">
              <w:t>которые</w:t>
            </w:r>
            <w:r w:rsidRPr="008B3810">
              <w:t xml:space="preserve"> </w:t>
            </w:r>
            <w:r w:rsidR="009E7391" w:rsidRPr="008B3810">
              <w:t xml:space="preserve">были </w:t>
            </w:r>
            <w:r w:rsidRPr="008B3810">
              <w:t>направлены на подготовку к сдаче норм ГТО, на замер физической подготовленности участни</w:t>
            </w:r>
            <w:r w:rsidR="009E7391" w:rsidRPr="008B3810">
              <w:t xml:space="preserve">ков проекта к сдаче нормативов и </w:t>
            </w:r>
            <w:r w:rsidRPr="008B3810">
              <w:t>итоговое</w:t>
            </w:r>
            <w:r w:rsidR="009E7391" w:rsidRPr="008B3810">
              <w:t xml:space="preserve"> мероприятие. </w:t>
            </w:r>
            <w:r w:rsidRPr="008B3810">
              <w:t xml:space="preserve">К участию в проекте привлечено </w:t>
            </w:r>
            <w:r w:rsidR="00625A4C" w:rsidRPr="008B3810">
              <w:t xml:space="preserve">более </w:t>
            </w:r>
            <w:r w:rsidRPr="008B3810">
              <w:t>1</w:t>
            </w:r>
            <w:r w:rsidR="00625A4C" w:rsidRPr="008B3810">
              <w:t>0</w:t>
            </w:r>
            <w:r w:rsidRPr="008B3810">
              <w:t xml:space="preserve">0 человек, 19 из которых успешно справились с поставленной задачей, сдали нормативы и получили знаки отличия. Немалую роль в этом сыграла работа куратора проекта по повышению информационной грамотности участников проекта по этой теме, мотивации их к прохождению этого испытания. Нужно понимать, </w:t>
            </w:r>
            <w:r w:rsidR="00625A4C" w:rsidRPr="008B3810">
              <w:t>что,</w:t>
            </w:r>
            <w:r w:rsidRPr="008B3810">
              <w:t xml:space="preserve"> идя к поставленной цели, ребята приобретают привычку к ведению ЗОЖ, регулярным занятиям физической культурой и спортом, что в конечном итоге положительно отразится на их жизни в частности и на здоровье молодого поколения в целом. В следующем году мы планируем продолжать развивать созданную площадку, распространять информацию о ней среди подростков жилмассива по всем возможным каналам, привлекать к участию в проекте новых участников.</w:t>
            </w:r>
          </w:p>
          <w:p w14:paraId="602278AB" w14:textId="77777777" w:rsidR="00056A77" w:rsidRPr="008B3810" w:rsidRDefault="00056A77" w:rsidP="006D0D14">
            <w:pPr>
              <w:jc w:val="both"/>
            </w:pPr>
          </w:p>
        </w:tc>
      </w:tr>
      <w:tr w:rsidR="00056A77" w:rsidRPr="008B3810" w14:paraId="7B8BDF5B" w14:textId="77777777" w:rsidTr="00FF6A08">
        <w:tc>
          <w:tcPr>
            <w:tcW w:w="1924" w:type="dxa"/>
          </w:tcPr>
          <w:p w14:paraId="2539CB7D" w14:textId="77777777" w:rsidR="00056A77" w:rsidRPr="008B3810" w:rsidRDefault="00056A77" w:rsidP="006D0D14">
            <w:pPr>
              <w:jc w:val="both"/>
              <w:rPr>
                <w:sz w:val="24"/>
                <w:szCs w:val="24"/>
              </w:rPr>
            </w:pPr>
            <w:r w:rsidRPr="008B3810">
              <w:rPr>
                <w:b/>
                <w:sz w:val="24"/>
                <w:szCs w:val="24"/>
              </w:rPr>
              <w:t>«Территория ЗОЖ»</w:t>
            </w:r>
            <w:r w:rsidRPr="008B3810">
              <w:rPr>
                <w:sz w:val="24"/>
                <w:szCs w:val="24"/>
              </w:rPr>
              <w:t>,</w:t>
            </w:r>
          </w:p>
        </w:tc>
        <w:tc>
          <w:tcPr>
            <w:tcW w:w="8141" w:type="dxa"/>
          </w:tcPr>
          <w:p w14:paraId="35403707" w14:textId="77777777" w:rsidR="00056A77" w:rsidRPr="008B3810" w:rsidRDefault="00056A77" w:rsidP="00CA19B8">
            <w:pPr>
              <w:ind w:firstLine="709"/>
              <w:jc w:val="both"/>
            </w:pPr>
            <w:r w:rsidRPr="008B3810">
              <w:t>Под сенью проекта стартовавшего в этом году, была создана площадка для объединения работающей молодежи через участие в соревнованиях по различным видам спорта. Особенностью проекта является возможность приходить на мероприятие, принимать в нем участие, а в случае наличия желания идти дальше – работать в команде и участвовать в спортивных соревнованиях, проводимых в районе и городе</w:t>
            </w:r>
            <w:r w:rsidR="00625A4C" w:rsidRPr="008B3810">
              <w:t>. За 2023 в проект вовлечено 263</w:t>
            </w:r>
            <w:r w:rsidRPr="008B3810">
              <w:t xml:space="preserve"> человек</w:t>
            </w:r>
            <w:r w:rsidR="00625A4C" w:rsidRPr="008B3810">
              <w:t>а</w:t>
            </w:r>
            <w:r w:rsidRPr="008B3810">
              <w:t xml:space="preserve"> из числа работающей молодёжи. Проведено 10 мероприятий по различным видам спорта: мини-футбол, ОФП, настольный теннис, шорт-трек, легкая атлетика, футбол на снегу. Создана команда, приняв</w:t>
            </w:r>
            <w:r w:rsidR="00625A4C" w:rsidRPr="008B3810">
              <w:t>шая успешное участие в городских соревнованиях</w:t>
            </w:r>
            <w:r w:rsidRPr="008B3810">
              <w:t xml:space="preserve"> по футболу «Футбольный </w:t>
            </w:r>
            <w:r w:rsidRPr="008B3810">
              <w:rPr>
                <w:lang w:val="en-US"/>
              </w:rPr>
              <w:t>MIXX</w:t>
            </w:r>
            <w:r w:rsidRPr="008B3810">
              <w:t xml:space="preserve">», с результатом 1 место среди молодежных команд города. Участники проекта успешно сыграли в районном мероприятии - </w:t>
            </w:r>
            <w:r w:rsidRPr="008B3810">
              <w:rPr>
                <w:bCs/>
              </w:rPr>
              <w:t xml:space="preserve">открытый турнир по мини-футболу среди молодёжи «Молодёжный старт» с результатом 2 место.  X открытая спартакиада работников предприятий оборонной промышленности принесла нашей команде 5 место среди сильнейших команд оборонных предприятий нашего города в турнире по мини-футболу. В 2024 году мы планируем продолжать работать по проекту «Территория ЗОЖ», развивать созданную площадку, расширять круг предприятий и организаций жилмассива с целью вовлечения большего количества рабочей молодежи в проект, ну и, конечно, распространять информацию о проекте среди жителей массива, </w:t>
            </w:r>
            <w:r w:rsidR="000E1669" w:rsidRPr="008B3810">
              <w:rPr>
                <w:bCs/>
              </w:rPr>
              <w:t>работающей молодежи.</w:t>
            </w:r>
          </w:p>
        </w:tc>
      </w:tr>
      <w:tr w:rsidR="00056A77" w:rsidRPr="008B3810" w14:paraId="0AB99CEA" w14:textId="77777777" w:rsidTr="00FF6A08">
        <w:tc>
          <w:tcPr>
            <w:tcW w:w="1924" w:type="dxa"/>
          </w:tcPr>
          <w:p w14:paraId="4004A1C4" w14:textId="77777777" w:rsidR="00056A77" w:rsidRPr="008B3810" w:rsidRDefault="00056A77" w:rsidP="006D0D14">
            <w:pPr>
              <w:jc w:val="both"/>
              <w:rPr>
                <w:sz w:val="24"/>
                <w:szCs w:val="24"/>
              </w:rPr>
            </w:pPr>
            <w:r w:rsidRPr="008B3810">
              <w:rPr>
                <w:b/>
                <w:bCs/>
                <w:sz w:val="24"/>
                <w:szCs w:val="24"/>
              </w:rPr>
              <w:t>«Семейная мастерская».</w:t>
            </w:r>
          </w:p>
        </w:tc>
        <w:tc>
          <w:tcPr>
            <w:tcW w:w="8141" w:type="dxa"/>
          </w:tcPr>
          <w:p w14:paraId="0CBEB1DA" w14:textId="77777777" w:rsidR="00056A77" w:rsidRPr="008B3810" w:rsidRDefault="00CB6356" w:rsidP="00CA19B8">
            <w:pPr>
              <w:ind w:firstLine="709"/>
              <w:jc w:val="both"/>
            </w:pPr>
            <w:r w:rsidRPr="008B3810">
              <w:rPr>
                <w:bCs/>
              </w:rPr>
              <w:t xml:space="preserve">В течение реализации проекта </w:t>
            </w:r>
            <w:r w:rsidR="00056A77" w:rsidRPr="008B3810">
              <w:rPr>
                <w:bCs/>
              </w:rPr>
              <w:t xml:space="preserve">прошло 6 творческих циклов, состоящих из 24 мастер-классов по различным темам прикладного творчества: «Папье-маше», «Гобелен», «Декупаж», «Роспись по дереву», «Валяние», «Плэнер», в которых приняло участие 240 человек (при ожидаемых 50). Проект активно освещался в интернет-пространстве: в социальной сети ВК публиковались онлайн МК, видео инструкции по созданию изделий в различных темах прикладного творчества. </w:t>
            </w:r>
            <w:r w:rsidRPr="008B3810">
              <w:rPr>
                <w:bCs/>
              </w:rPr>
              <w:t>По итогам проекта создана творческая площадка для объединения детей, подростков, молодёжи, членов их семей через совместные занятия творчеством.</w:t>
            </w:r>
          </w:p>
        </w:tc>
      </w:tr>
      <w:tr w:rsidR="00056A77" w:rsidRPr="008B3810" w14:paraId="7DF4EE00" w14:textId="77777777" w:rsidTr="00FF6A08">
        <w:tc>
          <w:tcPr>
            <w:tcW w:w="1924" w:type="dxa"/>
          </w:tcPr>
          <w:p w14:paraId="0DC570A3" w14:textId="77777777" w:rsidR="00056A77" w:rsidRPr="008B3810" w:rsidRDefault="00056A77" w:rsidP="004173B2">
            <w:pPr>
              <w:shd w:val="clear" w:color="auto" w:fill="FFFFFF"/>
              <w:rPr>
                <w:sz w:val="24"/>
                <w:szCs w:val="24"/>
              </w:rPr>
            </w:pPr>
            <w:proofErr w:type="spellStart"/>
            <w:r w:rsidRPr="008B3810">
              <w:rPr>
                <w:b/>
                <w:bCs/>
                <w:sz w:val="24"/>
                <w:szCs w:val="24"/>
              </w:rPr>
              <w:lastRenderedPageBreak/>
              <w:t>StartUp</w:t>
            </w:r>
            <w:proofErr w:type="spellEnd"/>
            <w:r w:rsidRPr="008B3810">
              <w:rPr>
                <w:b/>
                <w:bCs/>
                <w:sz w:val="24"/>
                <w:szCs w:val="24"/>
              </w:rPr>
              <w:t xml:space="preserve">     </w:t>
            </w:r>
          </w:p>
        </w:tc>
        <w:tc>
          <w:tcPr>
            <w:tcW w:w="8141" w:type="dxa"/>
          </w:tcPr>
          <w:p w14:paraId="6A7ED675" w14:textId="77777777" w:rsidR="005C37FF" w:rsidRPr="008B3810" w:rsidRDefault="00056A77" w:rsidP="005C37FF">
            <w:pPr>
              <w:shd w:val="clear" w:color="auto" w:fill="FFFFFF"/>
              <w:ind w:firstLine="709"/>
              <w:jc w:val="both"/>
              <w:rPr>
                <w:bCs/>
              </w:rPr>
            </w:pPr>
            <w:r w:rsidRPr="008B3810">
              <w:rPr>
                <w:bCs/>
              </w:rPr>
              <w:t>Создан и реализуется с целью содействия в формировании самостоятельного и взвешенного выбора будущей профессиональной деятельности, успешному личностному развитию молодёжи. Помогает молодежи «связать» свою профессию с предрасположенностью к ней, участие спикеров разных профессий позволяет осуществить ряд мер личностного знакомства с профессиями и мастерами своего дела.</w:t>
            </w:r>
          </w:p>
          <w:p w14:paraId="1EF63E04" w14:textId="77777777" w:rsidR="00056A77" w:rsidRPr="008B3810" w:rsidRDefault="00056A77" w:rsidP="005C37FF">
            <w:pPr>
              <w:shd w:val="clear" w:color="auto" w:fill="FFFFFF"/>
              <w:ind w:firstLine="709"/>
              <w:jc w:val="both"/>
              <w:rPr>
                <w:bCs/>
              </w:rPr>
            </w:pPr>
            <w:r w:rsidRPr="008B3810">
              <w:rPr>
                <w:bCs/>
              </w:rPr>
              <w:t>В рамках проекта были проведены мероприятия следующего характера:</w:t>
            </w:r>
            <w:r w:rsidR="005C37FF" w:rsidRPr="008B3810">
              <w:rPr>
                <w:bCs/>
              </w:rPr>
              <w:t xml:space="preserve"> </w:t>
            </w:r>
            <w:r w:rsidRPr="008B3810">
              <w:rPr>
                <w:bCs/>
              </w:rPr>
              <w:t xml:space="preserve">тренинги на </w:t>
            </w:r>
            <w:proofErr w:type="spellStart"/>
            <w:r w:rsidRPr="008B3810">
              <w:rPr>
                <w:bCs/>
              </w:rPr>
              <w:t>командообразование</w:t>
            </w:r>
            <w:proofErr w:type="spellEnd"/>
            <w:r w:rsidRPr="008B3810">
              <w:rPr>
                <w:bCs/>
              </w:rPr>
              <w:t>, искусство коммуникации, по разрешению конфликтных ситуаций; лекции; мастер-классы, воркшопы, спич-вечер о культуре речи в жизни современного человека</w:t>
            </w:r>
            <w:r w:rsidR="00EA5156" w:rsidRPr="008B3810">
              <w:rPr>
                <w:bCs/>
              </w:rPr>
              <w:t>,</w:t>
            </w:r>
            <w:r w:rsidRPr="008B3810">
              <w:rPr>
                <w:bCs/>
              </w:rPr>
              <w:t xml:space="preserve"> </w:t>
            </w:r>
            <w:r w:rsidR="00EA5156" w:rsidRPr="008B3810">
              <w:rPr>
                <w:bCs/>
              </w:rPr>
              <w:t>также</w:t>
            </w:r>
            <w:r w:rsidRPr="008B3810">
              <w:rPr>
                <w:bCs/>
              </w:rPr>
              <w:t xml:space="preserve"> проведен ряд встреч-дискуссий с участниками проекта, работа с атласом профессий, в том числе рассмотрены профессии, которые уйдут и потеряют свою актуальность до 2030 года, организованы консультации по написанию пробных собственных бизнес проектов.</w:t>
            </w:r>
          </w:p>
          <w:p w14:paraId="67B5EE6D" w14:textId="77777777" w:rsidR="00056A77" w:rsidRPr="008B3810" w:rsidRDefault="00056A77" w:rsidP="00CC065D">
            <w:pPr>
              <w:shd w:val="clear" w:color="auto" w:fill="FFFFFF"/>
              <w:ind w:firstLine="709"/>
              <w:jc w:val="both"/>
              <w:rPr>
                <w:bCs/>
              </w:rPr>
            </w:pPr>
            <w:r w:rsidRPr="008B3810">
              <w:rPr>
                <w:bCs/>
              </w:rPr>
              <w:t xml:space="preserve">В рамках проекта </w:t>
            </w:r>
            <w:proofErr w:type="spellStart"/>
            <w:r w:rsidRPr="008B3810">
              <w:rPr>
                <w:bCs/>
                <w:lang w:val="en-US"/>
              </w:rPr>
              <w:t>StartUp</w:t>
            </w:r>
            <w:proofErr w:type="spellEnd"/>
            <w:r w:rsidRPr="008B3810">
              <w:rPr>
                <w:bCs/>
              </w:rPr>
              <w:t xml:space="preserve"> </w:t>
            </w:r>
            <w:r w:rsidR="00127A27" w:rsidRPr="008B3810">
              <w:rPr>
                <w:bCs/>
              </w:rPr>
              <w:t xml:space="preserve">был реализован </w:t>
            </w:r>
            <w:r w:rsidRPr="008B3810">
              <w:rPr>
                <w:bCs/>
              </w:rPr>
              <w:t>мини-проект Экспериментальное Творческое Объединение «</w:t>
            </w:r>
            <w:r w:rsidR="00127A27" w:rsidRPr="008B3810">
              <w:rPr>
                <w:bCs/>
              </w:rPr>
              <w:t>Твоё слово». Участники развивали</w:t>
            </w:r>
            <w:r w:rsidRPr="008B3810">
              <w:rPr>
                <w:bCs/>
              </w:rPr>
              <w:t xml:space="preserve"> своё литературно-поэтическое творчество, независимо от уровня навыков поэзии, сценического опыта. Для начинающих поэтов оказывается содействие в продвижении их творчества с помощью социальных сетей, а также во время публичных выступлений, выставок, мероприятий молодёжного пространства «Резиденция молодёжи». В рамках данной деятельности проведен мини-фестиваль «</w:t>
            </w:r>
            <w:proofErr w:type="spellStart"/>
            <w:r w:rsidRPr="008B3810">
              <w:rPr>
                <w:bCs/>
              </w:rPr>
              <w:t>Фотостихия</w:t>
            </w:r>
            <w:proofErr w:type="spellEnd"/>
            <w:r w:rsidRPr="008B3810">
              <w:rPr>
                <w:bCs/>
              </w:rPr>
              <w:t>». В фестивале приняли участие молодые поэты и фотографы. Фестиваль проведен с целью поддержки талантливой молодежи, содействия ее самореализации. Возрастная категория участников от 20 до 35 лет. Также проведены тренинги: по технике речи и актёрскому вниманию, искусству публичных выступлений, мини-фестиваль «</w:t>
            </w:r>
            <w:proofErr w:type="spellStart"/>
            <w:r w:rsidRPr="008B3810">
              <w:rPr>
                <w:bCs/>
              </w:rPr>
              <w:t>Фотостихия</w:t>
            </w:r>
            <w:proofErr w:type="spellEnd"/>
            <w:r w:rsidRPr="008B3810">
              <w:rPr>
                <w:bCs/>
              </w:rPr>
              <w:t xml:space="preserve">», </w:t>
            </w:r>
          </w:p>
          <w:p w14:paraId="4988B6AC" w14:textId="77777777" w:rsidR="00056A77" w:rsidRPr="008B3810" w:rsidRDefault="00056A77" w:rsidP="00CC065D">
            <w:pPr>
              <w:shd w:val="clear" w:color="auto" w:fill="FFFFFF"/>
              <w:ind w:firstLine="709"/>
              <w:jc w:val="both"/>
            </w:pPr>
            <w:r w:rsidRPr="008B3810">
              <w:rPr>
                <w:bCs/>
              </w:rPr>
              <w:t>Участниками мини-проекта в первом полугодии 2023 года стали школьники старших классов, студенты, а также</w:t>
            </w:r>
            <w:r w:rsidR="00127A27" w:rsidRPr="008B3810">
              <w:rPr>
                <w:bCs/>
              </w:rPr>
              <w:t xml:space="preserve"> работающая молодёжь до 35 лет, </w:t>
            </w:r>
            <w:r w:rsidRPr="008B3810">
              <w:rPr>
                <w:bCs/>
              </w:rPr>
              <w:t>увлекающаяся поэзией, музыкальным искусством и те, кто продолжает искать своё хобби.</w:t>
            </w:r>
            <w:r w:rsidRPr="008B3810">
              <w:t xml:space="preserve"> </w:t>
            </w:r>
          </w:p>
          <w:p w14:paraId="1CD4AD9E" w14:textId="77777777" w:rsidR="00056A77" w:rsidRPr="008B3810" w:rsidRDefault="00056A77" w:rsidP="00CC065D">
            <w:pPr>
              <w:shd w:val="clear" w:color="auto" w:fill="FFFFFF"/>
              <w:ind w:firstLine="709"/>
              <w:jc w:val="both"/>
              <w:rPr>
                <w:bCs/>
              </w:rPr>
            </w:pPr>
            <w:r w:rsidRPr="008B3810">
              <w:t>Для проведения мероприятия в рамках проекта п</w:t>
            </w:r>
            <w:r w:rsidRPr="008B3810">
              <w:rPr>
                <w:bCs/>
              </w:rPr>
              <w:t xml:space="preserve">ривлечены </w:t>
            </w:r>
            <w:r w:rsidR="00127A27" w:rsidRPr="008B3810">
              <w:rPr>
                <w:bCs/>
              </w:rPr>
              <w:t xml:space="preserve">различные </w:t>
            </w:r>
            <w:r w:rsidRPr="008B3810">
              <w:rPr>
                <w:bCs/>
              </w:rPr>
              <w:t>партнёры и спонсоры:</w:t>
            </w:r>
            <w:r w:rsidR="00127A27" w:rsidRPr="008B3810">
              <w:rPr>
                <w:bCs/>
              </w:rPr>
              <w:t xml:space="preserve"> Антикафе «</w:t>
            </w:r>
            <w:proofErr w:type="spellStart"/>
            <w:r w:rsidR="00127A27" w:rsidRPr="008B3810">
              <w:rPr>
                <w:bCs/>
              </w:rPr>
              <w:t>FunTime</w:t>
            </w:r>
            <w:proofErr w:type="spellEnd"/>
            <w:r w:rsidR="00127A27" w:rsidRPr="008B3810">
              <w:rPr>
                <w:bCs/>
              </w:rPr>
              <w:t>», Тайм-кафе «</w:t>
            </w:r>
            <w:proofErr w:type="spellStart"/>
            <w:r w:rsidR="00127A27" w:rsidRPr="008B3810">
              <w:rPr>
                <w:bCs/>
              </w:rPr>
              <w:t>ИгрРай</w:t>
            </w:r>
            <w:proofErr w:type="spellEnd"/>
            <w:r w:rsidR="00127A27" w:rsidRPr="008B3810">
              <w:rPr>
                <w:bCs/>
              </w:rPr>
              <w:t xml:space="preserve">», </w:t>
            </w:r>
            <w:r w:rsidRPr="008B3810">
              <w:rPr>
                <w:bCs/>
              </w:rPr>
              <w:t>Туристическое агентство «</w:t>
            </w:r>
            <w:proofErr w:type="spellStart"/>
            <w:r w:rsidRPr="008B3810">
              <w:rPr>
                <w:bCs/>
              </w:rPr>
              <w:t>MaxBus</w:t>
            </w:r>
            <w:proofErr w:type="spellEnd"/>
            <w:r w:rsidRPr="008B3810">
              <w:rPr>
                <w:bCs/>
              </w:rPr>
              <w:t>»</w:t>
            </w:r>
            <w:r w:rsidR="00127A27" w:rsidRPr="008B3810">
              <w:rPr>
                <w:bCs/>
              </w:rPr>
              <w:t xml:space="preserve">, </w:t>
            </w:r>
            <w:r w:rsidRPr="008B3810">
              <w:rPr>
                <w:bCs/>
              </w:rPr>
              <w:t>Шоколадная Фабрика «Новосибирская»</w:t>
            </w:r>
            <w:r w:rsidR="00127A27" w:rsidRPr="008B3810">
              <w:rPr>
                <w:bCs/>
              </w:rPr>
              <w:t>.</w:t>
            </w:r>
            <w:r w:rsidRPr="008B3810">
              <w:rPr>
                <w:bCs/>
              </w:rPr>
              <w:t xml:space="preserve"> </w:t>
            </w:r>
            <w:r w:rsidRPr="008B3810">
              <w:t xml:space="preserve">А также спикеры: Мустафин </w:t>
            </w:r>
            <w:proofErr w:type="spellStart"/>
            <w:r w:rsidRPr="008B3810">
              <w:t>Ахтам</w:t>
            </w:r>
            <w:proofErr w:type="spellEnd"/>
            <w:r w:rsidRPr="008B3810">
              <w:t xml:space="preserve">, Толкачева Анастасия - тренеры неформального образования; психолог Тарасова София Вячеславовна; Козлов Александр Александрович (свой бизнес в сфере автомобилей и автозапчастей); Саликов Виталий – помощник депутата ЗС Яковлева Р. Б.; </w:t>
            </w:r>
            <w:proofErr w:type="spellStart"/>
            <w:r w:rsidRPr="008B3810">
              <w:t>Самарова</w:t>
            </w:r>
            <w:proofErr w:type="spellEnd"/>
            <w:r w:rsidRPr="008B3810">
              <w:t xml:space="preserve"> Юлия </w:t>
            </w:r>
            <w:proofErr w:type="gramStart"/>
            <w:r w:rsidRPr="008B3810">
              <w:t>Сергеевна  (</w:t>
            </w:r>
            <w:proofErr w:type="gramEnd"/>
            <w:r w:rsidRPr="008B3810">
              <w:t xml:space="preserve">эксперт-криминалист); </w:t>
            </w:r>
            <w:proofErr w:type="spellStart"/>
            <w:r w:rsidRPr="008B3810">
              <w:t>Гибадулина</w:t>
            </w:r>
            <w:proofErr w:type="spellEnd"/>
            <w:r w:rsidRPr="008B3810">
              <w:t xml:space="preserve"> Альмира (СММ - специалист); Мельникова Юлия (учитель); Казачкова Светлана Дмитриевна (психолог);  актёр театра «13 трамвай».</w:t>
            </w:r>
          </w:p>
          <w:p w14:paraId="261544AA" w14:textId="77777777" w:rsidR="00056A77" w:rsidRPr="008B3810" w:rsidRDefault="00056A77" w:rsidP="00CC065D">
            <w:pPr>
              <w:shd w:val="clear" w:color="auto" w:fill="FFFFFF"/>
              <w:ind w:firstLine="709"/>
              <w:jc w:val="both"/>
              <w:rPr>
                <w:bCs/>
              </w:rPr>
            </w:pPr>
            <w:r w:rsidRPr="008B3810">
              <w:rPr>
                <w:bCs/>
              </w:rPr>
              <w:t>В рамках проекта привлечено спонсорской помощи на 12 100 рублей.</w:t>
            </w:r>
          </w:p>
          <w:p w14:paraId="18F8056D" w14:textId="77777777" w:rsidR="00056A77" w:rsidRPr="008B3810" w:rsidRDefault="00056A77" w:rsidP="00127A27">
            <w:pPr>
              <w:shd w:val="clear" w:color="auto" w:fill="FFFFFF"/>
              <w:ind w:firstLine="709"/>
            </w:pPr>
          </w:p>
        </w:tc>
      </w:tr>
      <w:tr w:rsidR="00056A77" w:rsidRPr="008B3810" w14:paraId="591F7A8D" w14:textId="77777777" w:rsidTr="00FF6A08">
        <w:tc>
          <w:tcPr>
            <w:tcW w:w="1924" w:type="dxa"/>
          </w:tcPr>
          <w:p w14:paraId="385B7A2D" w14:textId="77777777" w:rsidR="00056A77" w:rsidRPr="008B3810" w:rsidRDefault="00056A77" w:rsidP="00A51675">
            <w:pPr>
              <w:shd w:val="clear" w:color="auto" w:fill="FFFFFF"/>
              <w:rPr>
                <w:b/>
                <w:bCs/>
                <w:sz w:val="24"/>
                <w:szCs w:val="24"/>
              </w:rPr>
            </w:pPr>
            <w:r w:rsidRPr="008B3810">
              <w:rPr>
                <w:b/>
                <w:bCs/>
                <w:sz w:val="24"/>
                <w:szCs w:val="24"/>
              </w:rPr>
              <w:t xml:space="preserve">Вожатский отряд </w:t>
            </w:r>
          </w:p>
          <w:p w14:paraId="286AD3B6" w14:textId="77777777" w:rsidR="00056A77" w:rsidRPr="008B3810" w:rsidRDefault="00056A77" w:rsidP="006D0D14">
            <w:pPr>
              <w:jc w:val="both"/>
              <w:rPr>
                <w:sz w:val="24"/>
                <w:szCs w:val="24"/>
              </w:rPr>
            </w:pPr>
          </w:p>
        </w:tc>
        <w:tc>
          <w:tcPr>
            <w:tcW w:w="8141" w:type="dxa"/>
          </w:tcPr>
          <w:p w14:paraId="2548ABE9" w14:textId="77777777" w:rsidR="00056A77" w:rsidRPr="008B3810" w:rsidRDefault="00960DD8" w:rsidP="00960DD8">
            <w:pPr>
              <w:shd w:val="clear" w:color="auto" w:fill="FFFFFF"/>
              <w:ind w:firstLine="709"/>
              <w:jc w:val="both"/>
              <w:rPr>
                <w:bCs/>
              </w:rPr>
            </w:pPr>
            <w:r w:rsidRPr="008B3810">
              <w:rPr>
                <w:bCs/>
              </w:rPr>
              <w:t>В</w:t>
            </w:r>
            <w:r w:rsidR="00056A77" w:rsidRPr="008B3810">
              <w:rPr>
                <w:bCs/>
              </w:rPr>
              <w:t xml:space="preserve"> 2023 году проект переведен в прог</w:t>
            </w:r>
            <w:r w:rsidRPr="008B3810">
              <w:rPr>
                <w:bCs/>
              </w:rPr>
              <w:t>рамму неформального образования</w:t>
            </w:r>
            <w:r w:rsidR="00056A77" w:rsidRPr="008B3810">
              <w:rPr>
                <w:bCs/>
              </w:rPr>
              <w:t xml:space="preserve"> (январь 2023-декабрь 2024)</w:t>
            </w:r>
            <w:r w:rsidRPr="008B3810">
              <w:rPr>
                <w:bCs/>
              </w:rPr>
              <w:t>.</w:t>
            </w:r>
          </w:p>
          <w:p w14:paraId="6FF7C55C" w14:textId="77777777" w:rsidR="00056A77" w:rsidRPr="008B3810" w:rsidRDefault="00056A77" w:rsidP="00960DD8">
            <w:pPr>
              <w:shd w:val="clear" w:color="auto" w:fill="FFFFFF"/>
              <w:ind w:firstLine="709"/>
              <w:jc w:val="both"/>
              <w:rPr>
                <w:bCs/>
              </w:rPr>
            </w:pPr>
            <w:r w:rsidRPr="008B3810">
              <w:rPr>
                <w:bCs/>
              </w:rPr>
              <w:t>Программа обеспечивает работу по подготовке вожатых, включает в себя теоретическую и практическую подготовку к вожатской деятельности, через: лекции, беседы, психологические тесты, мастер- классы, ярмарки, тренинги, различные игры, анализ типичных ситуаций, интегративный метод поиска решений конфликтных ситуаций, творческая подготовка.</w:t>
            </w:r>
            <w:r w:rsidRPr="008B3810">
              <w:t xml:space="preserve"> </w:t>
            </w:r>
            <w:r w:rsidRPr="008B3810">
              <w:rPr>
                <w:bCs/>
              </w:rPr>
              <w:t>В течение всего периода ведется подготовка копилки вожатого со всеми необходимыми материалами для воспитанников 1 и 2 года занятий, которая является необходимым методическим пособием во время работы, как в лагерях дневного пребывания (далее ЛДП), так и в загородных детских лагерях.</w:t>
            </w:r>
          </w:p>
          <w:p w14:paraId="0F5B51B6" w14:textId="77777777" w:rsidR="00056A77" w:rsidRPr="008B3810" w:rsidRDefault="00056A77" w:rsidP="00960DD8">
            <w:pPr>
              <w:shd w:val="clear" w:color="auto" w:fill="FFFFFF"/>
              <w:ind w:firstLine="709"/>
              <w:jc w:val="both"/>
              <w:rPr>
                <w:bCs/>
              </w:rPr>
            </w:pPr>
            <w:r w:rsidRPr="008B3810">
              <w:rPr>
                <w:bCs/>
              </w:rPr>
              <w:t xml:space="preserve">Помимо занятий, проводятся встречи с психологом Центра психолого- педагогической помощи молодежи «Прометей», структурного подразделения Городского центра психолого-педагогической поддержки молодёжи «Родник» </w:t>
            </w:r>
            <w:proofErr w:type="spellStart"/>
            <w:r w:rsidRPr="008B3810">
              <w:rPr>
                <w:bCs/>
              </w:rPr>
              <w:t>Кульпа</w:t>
            </w:r>
            <w:proofErr w:type="spellEnd"/>
            <w:r w:rsidRPr="008B3810">
              <w:rPr>
                <w:bCs/>
              </w:rPr>
              <w:t xml:space="preserve"> Клавдией Сергеевной. Проведено в 1 полугодии 6 занятий для двух групп по тематикам «Возрастная психология», «Конфликтология» и «Психологическое выгорание».</w:t>
            </w:r>
          </w:p>
          <w:p w14:paraId="3D5A6D30" w14:textId="77777777" w:rsidR="00056A77" w:rsidRPr="008B3810" w:rsidRDefault="00056A77" w:rsidP="00960DD8">
            <w:pPr>
              <w:shd w:val="clear" w:color="auto" w:fill="FFFFFF"/>
              <w:ind w:firstLine="709"/>
              <w:jc w:val="both"/>
              <w:rPr>
                <w:bCs/>
              </w:rPr>
            </w:pPr>
            <w:r w:rsidRPr="008B3810">
              <w:rPr>
                <w:bCs/>
              </w:rPr>
              <w:t xml:space="preserve">Вожатые второго года занятий в программе проводили самостоятельно часовое занятие для вожатых первого года «Один день из жизни лагеря». Ребята подготовили приветствие, зарядку, </w:t>
            </w:r>
            <w:proofErr w:type="spellStart"/>
            <w:r w:rsidRPr="008B3810">
              <w:rPr>
                <w:bCs/>
              </w:rPr>
              <w:t>речевку</w:t>
            </w:r>
            <w:proofErr w:type="spellEnd"/>
            <w:r w:rsidRPr="008B3810">
              <w:rPr>
                <w:bCs/>
              </w:rPr>
              <w:t xml:space="preserve"> для похода, провели разноплановые игры: коммуникативную, спортивную, народную и творческую, для этого вожатые самостоятельно подготовили материал, осуществляя поиск в библиотеках и на просторах </w:t>
            </w:r>
            <w:r w:rsidRPr="008B3810">
              <w:rPr>
                <w:bCs/>
              </w:rPr>
              <w:lastRenderedPageBreak/>
              <w:t>интернета. Закончились занятия огоньком «Анализ проведенного мероприятия», где ребята получили обратную связь от проведенного занятия. Всё это дает навык работы с различными категориями подростков и самим планировать день занятий в ЛДП.</w:t>
            </w:r>
          </w:p>
          <w:p w14:paraId="511B9B82" w14:textId="77777777" w:rsidR="00056A77" w:rsidRPr="008B3810" w:rsidRDefault="00056A77" w:rsidP="00960DD8">
            <w:pPr>
              <w:shd w:val="clear" w:color="auto" w:fill="FFFFFF"/>
              <w:ind w:firstLine="709"/>
              <w:jc w:val="both"/>
              <w:rPr>
                <w:bCs/>
              </w:rPr>
            </w:pPr>
            <w:r w:rsidRPr="008B3810">
              <w:rPr>
                <w:bCs/>
              </w:rPr>
              <w:t>В рамках программы организовано и проведено мероприятие «Фейерверк творчества», посвященный 130-летию города Новосибирска, в котором приняли участие вожатские, трудовые и волонтерские отряды Ленинского района в количестве 170 человек. В программе мероприятия проведены мастер-классы от вожатых, совместный танцевальный флэшмоб, исполнены песни-караоке про город Новосибирск.</w:t>
            </w:r>
          </w:p>
          <w:p w14:paraId="2B29B899" w14:textId="77777777" w:rsidR="00056A77" w:rsidRPr="008B3810" w:rsidRDefault="00056A77" w:rsidP="00960DD8">
            <w:pPr>
              <w:shd w:val="clear" w:color="auto" w:fill="FFFFFF"/>
              <w:ind w:firstLine="709"/>
              <w:jc w:val="both"/>
              <w:rPr>
                <w:bCs/>
              </w:rPr>
            </w:pPr>
            <w:r w:rsidRPr="008B3810">
              <w:rPr>
                <w:bCs/>
              </w:rPr>
              <w:t>В мае специалистом по работе с молодежью организована и проведена экологическая акция «Чистый берег» - уборка прибрежной зоны ПКиО «У моря Обского», к акции привлечены активисты вожатских, трудовых и волонтерских отрядов Ленинского района – 50 человек.</w:t>
            </w:r>
          </w:p>
          <w:p w14:paraId="7A9B8E69" w14:textId="77777777" w:rsidR="00056A77" w:rsidRPr="008B3810" w:rsidRDefault="00056A77" w:rsidP="00960DD8">
            <w:pPr>
              <w:shd w:val="clear" w:color="auto" w:fill="FFFFFF"/>
              <w:ind w:firstLine="709"/>
              <w:jc w:val="both"/>
              <w:rPr>
                <w:bCs/>
              </w:rPr>
            </w:pPr>
            <w:r w:rsidRPr="008B3810">
              <w:rPr>
                <w:bCs/>
              </w:rPr>
              <w:t xml:space="preserve">1 июня вожатые приняли участие на городском празднике, посвященном Дню защиты детей в городском зоопарке им. Шило, организовали и провели игровую программу для посетителей. </w:t>
            </w:r>
          </w:p>
          <w:p w14:paraId="3CB34144" w14:textId="77777777" w:rsidR="00056A77" w:rsidRPr="008B3810" w:rsidRDefault="00056A77" w:rsidP="00960DD8">
            <w:pPr>
              <w:shd w:val="clear" w:color="auto" w:fill="FFFFFF"/>
              <w:ind w:firstLine="709"/>
              <w:jc w:val="both"/>
              <w:rPr>
                <w:bCs/>
              </w:rPr>
            </w:pPr>
            <w:r w:rsidRPr="008B3810">
              <w:rPr>
                <w:bCs/>
              </w:rPr>
              <w:t xml:space="preserve">Привлеченных </w:t>
            </w:r>
            <w:r w:rsidRPr="00ED302F">
              <w:rPr>
                <w:bCs/>
              </w:rPr>
              <w:t xml:space="preserve">участников </w:t>
            </w:r>
            <w:r w:rsidR="00ED302F" w:rsidRPr="00ED302F">
              <w:rPr>
                <w:bCs/>
              </w:rPr>
              <w:t>в проект</w:t>
            </w:r>
            <w:r w:rsidRPr="00ED302F">
              <w:rPr>
                <w:bCs/>
              </w:rPr>
              <w:t xml:space="preserve"> за </w:t>
            </w:r>
            <w:r w:rsidRPr="008B3810">
              <w:rPr>
                <w:bCs/>
              </w:rPr>
              <w:t>год составило - 320 чел.</w:t>
            </w:r>
          </w:p>
          <w:p w14:paraId="43DB8F91" w14:textId="77777777" w:rsidR="00056A77" w:rsidRPr="008B3810" w:rsidRDefault="00056A77" w:rsidP="006D0D14">
            <w:pPr>
              <w:jc w:val="both"/>
            </w:pPr>
          </w:p>
        </w:tc>
      </w:tr>
      <w:tr w:rsidR="00056A77" w:rsidRPr="008B3810" w14:paraId="3189BBAD" w14:textId="77777777" w:rsidTr="00FF6A08">
        <w:tc>
          <w:tcPr>
            <w:tcW w:w="1924" w:type="dxa"/>
          </w:tcPr>
          <w:p w14:paraId="27AD5B00" w14:textId="77777777" w:rsidR="00056A77" w:rsidRPr="008B3810" w:rsidRDefault="00056A77" w:rsidP="004173B2">
            <w:pPr>
              <w:shd w:val="clear" w:color="auto" w:fill="FFFFFF"/>
              <w:rPr>
                <w:sz w:val="24"/>
                <w:szCs w:val="24"/>
              </w:rPr>
            </w:pPr>
            <w:r w:rsidRPr="008B3810">
              <w:rPr>
                <w:b/>
                <w:bCs/>
                <w:sz w:val="24"/>
                <w:szCs w:val="24"/>
              </w:rPr>
              <w:lastRenderedPageBreak/>
              <w:t>экологический проект «</w:t>
            </w:r>
            <w:proofErr w:type="spellStart"/>
            <w:r w:rsidRPr="008B3810">
              <w:rPr>
                <w:b/>
                <w:bCs/>
                <w:sz w:val="24"/>
                <w:szCs w:val="24"/>
              </w:rPr>
              <w:t>Юнэко</w:t>
            </w:r>
            <w:proofErr w:type="spellEnd"/>
            <w:r w:rsidRPr="008B3810">
              <w:rPr>
                <w:b/>
                <w:bCs/>
                <w:sz w:val="24"/>
                <w:szCs w:val="24"/>
              </w:rPr>
              <w:t>»</w:t>
            </w:r>
            <w:r w:rsidRPr="008B3810">
              <w:rPr>
                <w:sz w:val="24"/>
                <w:szCs w:val="24"/>
              </w:rPr>
              <w:t xml:space="preserve"> </w:t>
            </w:r>
          </w:p>
        </w:tc>
        <w:tc>
          <w:tcPr>
            <w:tcW w:w="8141" w:type="dxa"/>
          </w:tcPr>
          <w:p w14:paraId="4088D86E" w14:textId="77777777" w:rsidR="00056A77" w:rsidRPr="008B3810" w:rsidRDefault="00056A77" w:rsidP="002023B2">
            <w:pPr>
              <w:shd w:val="clear" w:color="auto" w:fill="FFFFFF"/>
              <w:ind w:firstLine="709"/>
              <w:jc w:val="both"/>
              <w:rPr>
                <w:bCs/>
              </w:rPr>
            </w:pPr>
            <w:r w:rsidRPr="008B3810">
              <w:rPr>
                <w:bCs/>
              </w:rPr>
              <w:t>Проект направлен на формирование и повышение экологической грамотности среди молодежи Ленинского района через вовлечение их в экологические мероприятия и акции.</w:t>
            </w:r>
          </w:p>
          <w:p w14:paraId="5CE3CE19" w14:textId="77777777" w:rsidR="00056A77" w:rsidRPr="008B3810" w:rsidRDefault="00056A77" w:rsidP="002023B2">
            <w:pPr>
              <w:shd w:val="clear" w:color="auto" w:fill="FFFFFF"/>
              <w:ind w:firstLine="709"/>
              <w:jc w:val="both"/>
              <w:rPr>
                <w:bCs/>
              </w:rPr>
            </w:pPr>
            <w:r w:rsidRPr="008B3810">
              <w:rPr>
                <w:bCs/>
              </w:rPr>
              <w:t xml:space="preserve">В рамках проекта организованы и проведен мастер-классы по изготовлению изделий и аксессуаров из пластиковых крышек, алюминиевых банок, организованы просмотры фильмов экологической направленности. Организован сбор пластиковых крышек, использованных батареек и макулатуры. </w:t>
            </w:r>
          </w:p>
          <w:p w14:paraId="2A6682A1" w14:textId="77777777" w:rsidR="00056A77" w:rsidRPr="008B3810" w:rsidRDefault="000A1B81" w:rsidP="002023B2">
            <w:pPr>
              <w:shd w:val="clear" w:color="auto" w:fill="FFFFFF"/>
              <w:ind w:firstLine="709"/>
              <w:jc w:val="both"/>
              <w:rPr>
                <w:bCs/>
              </w:rPr>
            </w:pPr>
            <w:r w:rsidRPr="008B3810">
              <w:rPr>
                <w:bCs/>
              </w:rPr>
              <w:t>Проект включал</w:t>
            </w:r>
            <w:r w:rsidR="00056A77" w:rsidRPr="008B3810">
              <w:rPr>
                <w:bCs/>
              </w:rPr>
              <w:t xml:space="preserve"> в себя:</w:t>
            </w:r>
          </w:p>
          <w:p w14:paraId="39AE2365" w14:textId="77777777" w:rsidR="00056A77" w:rsidRPr="008B3810" w:rsidRDefault="00056A77" w:rsidP="002023B2">
            <w:pPr>
              <w:shd w:val="clear" w:color="auto" w:fill="FFFFFF"/>
              <w:ind w:firstLine="709"/>
              <w:jc w:val="both"/>
              <w:rPr>
                <w:bCs/>
              </w:rPr>
            </w:pPr>
            <w:r w:rsidRPr="008B3810">
              <w:rPr>
                <w:bCs/>
              </w:rPr>
              <w:t>- эко-акции и мероприятия.</w:t>
            </w:r>
          </w:p>
          <w:p w14:paraId="6890A96A" w14:textId="77777777" w:rsidR="00056A77" w:rsidRPr="008B3810" w:rsidRDefault="00056A77" w:rsidP="002023B2">
            <w:pPr>
              <w:shd w:val="clear" w:color="auto" w:fill="FFFFFF"/>
              <w:ind w:firstLine="709"/>
              <w:jc w:val="both"/>
              <w:rPr>
                <w:bCs/>
              </w:rPr>
            </w:pPr>
            <w:r w:rsidRPr="008B3810">
              <w:rPr>
                <w:bCs/>
              </w:rPr>
              <w:t>- мастер-классы по экологичному образу жизни (например, по способам снижения негативного воздействия на окружающую среду с помощью внедрения в свои быт экологичных привычек).</w:t>
            </w:r>
          </w:p>
          <w:p w14:paraId="10C02B8A" w14:textId="77777777" w:rsidR="00056A77" w:rsidRPr="008B3810" w:rsidRDefault="00056A77" w:rsidP="002023B2">
            <w:pPr>
              <w:shd w:val="clear" w:color="auto" w:fill="FFFFFF"/>
              <w:ind w:firstLine="709"/>
              <w:jc w:val="both"/>
              <w:rPr>
                <w:bCs/>
              </w:rPr>
            </w:pPr>
            <w:r w:rsidRPr="008B3810">
              <w:rPr>
                <w:bCs/>
              </w:rPr>
              <w:t>- «Зеленый блог», включающий как онлайн, так и офлайн лекции (про переработку вторсырья; экологическую обстановку в городе; энергосбережение; раздельный сбор и утилизацию мусора и т.п.).</w:t>
            </w:r>
            <w:r w:rsidRPr="008B3810">
              <w:t xml:space="preserve"> </w:t>
            </w:r>
            <w:r w:rsidRPr="008B3810">
              <w:rPr>
                <w:bCs/>
              </w:rPr>
              <w:t>Организован кинопоказ экологических фильмов: «Мусор», «Дом. История путешествия», «Одиннадцатый час», «Город цветов», «История вещей».</w:t>
            </w:r>
          </w:p>
          <w:p w14:paraId="3753136B" w14:textId="77777777" w:rsidR="00056A77" w:rsidRPr="008B3810" w:rsidRDefault="00056A77" w:rsidP="002023B2">
            <w:pPr>
              <w:shd w:val="clear" w:color="auto" w:fill="FFFFFF"/>
              <w:ind w:firstLine="709"/>
              <w:jc w:val="both"/>
              <w:rPr>
                <w:bCs/>
              </w:rPr>
            </w:pPr>
            <w:r w:rsidRPr="008B3810">
              <w:rPr>
                <w:bCs/>
              </w:rPr>
              <w:t>Волонтеры проекта приняли участие в эко-мероприятиях по уборке города (Всероссийская акция «Вода России», на обском побережье и на озере юго-западного ЖМ, акциях по уборке территории Монумента Славы).</w:t>
            </w:r>
          </w:p>
          <w:p w14:paraId="091CB1E3" w14:textId="77777777" w:rsidR="00056A77" w:rsidRPr="008B3810" w:rsidRDefault="00056A77" w:rsidP="002023B2">
            <w:pPr>
              <w:shd w:val="clear" w:color="auto" w:fill="FFFFFF"/>
              <w:ind w:firstLine="709"/>
              <w:jc w:val="both"/>
              <w:rPr>
                <w:bCs/>
              </w:rPr>
            </w:pPr>
            <w:r w:rsidRPr="008B3810">
              <w:rPr>
                <w:bCs/>
              </w:rPr>
              <w:t>В летний период проведены экологические трудовые десанты на территории Мемориального комплекса Монумент Славы. Помимо организации собственных мероприятий, команда проекта «</w:t>
            </w:r>
            <w:proofErr w:type="spellStart"/>
            <w:r w:rsidRPr="008B3810">
              <w:rPr>
                <w:bCs/>
              </w:rPr>
              <w:t>Юнэко</w:t>
            </w:r>
            <w:proofErr w:type="spellEnd"/>
            <w:r w:rsidRPr="008B3810">
              <w:rPr>
                <w:bCs/>
              </w:rPr>
              <w:t>» стала командой-участником городского экологического марафона «Мы за чистый город!». В осенний период команда приняла участие в благоустройстве придомовой террито</w:t>
            </w:r>
            <w:r w:rsidR="000A1B81" w:rsidRPr="008B3810">
              <w:rPr>
                <w:bCs/>
              </w:rPr>
              <w:t>рии по улице Станиславского, 20.</w:t>
            </w:r>
          </w:p>
          <w:p w14:paraId="2CE105EB" w14:textId="77777777" w:rsidR="00056A77" w:rsidRPr="008B3810" w:rsidRDefault="00056A77" w:rsidP="002023B2">
            <w:pPr>
              <w:shd w:val="clear" w:color="auto" w:fill="FFFFFF"/>
              <w:ind w:firstLine="709"/>
              <w:jc w:val="both"/>
              <w:rPr>
                <w:bCs/>
              </w:rPr>
            </w:pPr>
            <w:r w:rsidRPr="008B3810">
              <w:rPr>
                <w:bCs/>
              </w:rPr>
              <w:t>В рамках проекта привлечено к участию в мероприятия 321 человек.</w:t>
            </w:r>
          </w:p>
          <w:p w14:paraId="4FACC18A" w14:textId="77777777" w:rsidR="00056A77" w:rsidRPr="008B3810" w:rsidRDefault="00056A77" w:rsidP="006D0D14">
            <w:pPr>
              <w:jc w:val="both"/>
            </w:pPr>
          </w:p>
        </w:tc>
      </w:tr>
      <w:tr w:rsidR="00056A77" w:rsidRPr="008B3810" w14:paraId="77AF9F74" w14:textId="77777777" w:rsidTr="00FF6A08">
        <w:tc>
          <w:tcPr>
            <w:tcW w:w="1924" w:type="dxa"/>
          </w:tcPr>
          <w:p w14:paraId="0BF1AEF2" w14:textId="77777777" w:rsidR="00056A77" w:rsidRPr="008B3810" w:rsidRDefault="00056A77" w:rsidP="006D0D14">
            <w:pPr>
              <w:jc w:val="both"/>
              <w:rPr>
                <w:sz w:val="24"/>
                <w:szCs w:val="24"/>
              </w:rPr>
            </w:pPr>
            <w:r w:rsidRPr="008B3810">
              <w:rPr>
                <w:b/>
                <w:sz w:val="24"/>
                <w:szCs w:val="24"/>
              </w:rPr>
              <w:t>Проект «Чеховский»</w:t>
            </w:r>
          </w:p>
        </w:tc>
        <w:tc>
          <w:tcPr>
            <w:tcW w:w="8141" w:type="dxa"/>
          </w:tcPr>
          <w:p w14:paraId="51D13E3F" w14:textId="77777777" w:rsidR="00056A77" w:rsidRPr="008B3810" w:rsidRDefault="00056A77" w:rsidP="00BE6E60">
            <w:pPr>
              <w:ind w:firstLine="709"/>
              <w:jc w:val="both"/>
            </w:pPr>
            <w:r w:rsidRPr="008B3810">
              <w:t>Этот проект очень важен для любительских театральных коллективов потому, что он решает ряд проблем. Общаясь с коллегами, было организовано исследование, включающие в себя опросы, анкетирование, интервью коллективов.</w:t>
            </w:r>
            <w:r w:rsidR="00BE6E60" w:rsidRPr="008B3810">
              <w:t xml:space="preserve"> </w:t>
            </w:r>
            <w:r w:rsidRPr="008B3810">
              <w:t xml:space="preserve">Выявлены следующие проблемы: </w:t>
            </w:r>
            <w:r w:rsidR="00BE6E60" w:rsidRPr="008B3810">
              <w:t>о</w:t>
            </w:r>
            <w:r w:rsidRPr="008B3810">
              <w:t>тсутствие коммуникации между любительс</w:t>
            </w:r>
            <w:r w:rsidR="00BE6E60" w:rsidRPr="008B3810">
              <w:t>кими театральными коллективами, о</w:t>
            </w:r>
            <w:r w:rsidRPr="008B3810">
              <w:t>тсутствие площадки, в рамках которой коллективы могли бы зна</w:t>
            </w:r>
            <w:r w:rsidR="00BE6E60" w:rsidRPr="008B3810">
              <w:t>комиться и общаться между собой, р</w:t>
            </w:r>
            <w:r w:rsidRPr="008B3810">
              <w:t>уководители любительских театральных коллективов не понимают, зачем им взаимодей</w:t>
            </w:r>
            <w:r w:rsidR="00BE6E60" w:rsidRPr="008B3810">
              <w:t>ствовать с другими коллективами, о</w:t>
            </w:r>
            <w:r w:rsidRPr="008B3810">
              <w:t xml:space="preserve">тсутствие единой информационной базы театральных коллективов, где можно было бы почерпнуть соответствующую информацию. </w:t>
            </w:r>
          </w:p>
          <w:p w14:paraId="634DE9E6" w14:textId="77777777" w:rsidR="00056A77" w:rsidRPr="008B3810" w:rsidRDefault="00056A77" w:rsidP="00BE6E60">
            <w:pPr>
              <w:ind w:firstLine="709"/>
              <w:jc w:val="both"/>
            </w:pPr>
            <w:r w:rsidRPr="008B3810">
              <w:t>По итогам исследования была выявлена основная проблема – отсутствие коммуникации между любительскими театр. коллективами.</w:t>
            </w:r>
          </w:p>
          <w:p w14:paraId="3F1315CA" w14:textId="77777777" w:rsidR="00056A77" w:rsidRPr="008B3810" w:rsidRDefault="00056A77" w:rsidP="00BE6E60">
            <w:pPr>
              <w:ind w:firstLine="709"/>
              <w:jc w:val="both"/>
            </w:pPr>
            <w:r w:rsidRPr="008B3810">
              <w:t>Цель проекта: Создание условий для улучшения коммуникации между любительскими театральными коллективами города Новосибирска и Новосибирской области</w:t>
            </w:r>
          </w:p>
          <w:p w14:paraId="5A37BC2D" w14:textId="77777777" w:rsidR="00056A77" w:rsidRPr="008B3810" w:rsidRDefault="00056A77" w:rsidP="00BE6E60">
            <w:pPr>
              <w:ind w:firstLine="709"/>
              <w:jc w:val="both"/>
            </w:pPr>
            <w:r w:rsidRPr="008B3810">
              <w:lastRenderedPageBreak/>
              <w:t xml:space="preserve">По итогам реализации проекта «Чеховский» можно сделать выводы, что данная работа прошла успешно. В этом способствовала хорошая профессиональная команда специалистов, которые были очень заинтересованы и полностью погрузились в процесс реализации. Каждый специалист выполнял свой перечень работ, также, при совместном взаимодействии все могли вносить какие-либо предложения или варианты реализации и развития проекта. Проведено мастер-классов 8 для участников и руководителей любительских театральных коллективов г. Новосибирска и Новосибирской области. В театральном сезоне приняло участие более 10 театральных коллективов, а спектакли посмотрело не менее 300 человек. </w:t>
            </w:r>
          </w:p>
          <w:p w14:paraId="273AE35D" w14:textId="77777777" w:rsidR="00056A77" w:rsidRPr="008B3810" w:rsidRDefault="00056A77" w:rsidP="00BE0C45">
            <w:pPr>
              <w:ind w:firstLine="709"/>
              <w:jc w:val="both"/>
            </w:pPr>
            <w:r w:rsidRPr="008B3810">
              <w:t>Помимо этого, успешной работе способствовало само помещение, на котором базировался проект. Мы использовали не только помещения здания (кабинеты, актовый зал, фойе и др.), но и различное оборудование (ноутбуки, световое и звуковое оборудование и т.п.).</w:t>
            </w:r>
          </w:p>
          <w:p w14:paraId="19313889" w14:textId="77777777" w:rsidR="00DB5887" w:rsidRPr="008B3810" w:rsidRDefault="00056A77" w:rsidP="00BE0C45">
            <w:pPr>
              <w:ind w:firstLine="360"/>
              <w:jc w:val="both"/>
              <w:rPr>
                <w:rFonts w:eastAsia="Calibri"/>
                <w:sz w:val="24"/>
                <w:szCs w:val="24"/>
              </w:rPr>
            </w:pPr>
            <w:r w:rsidRPr="008B3810">
              <w:t>Взаимодействуя с коллективами был также определен пласт работы на 2024 год. Проект продолжает свою работу.</w:t>
            </w:r>
            <w:r w:rsidR="00DB5887" w:rsidRPr="008B3810">
              <w:rPr>
                <w:rFonts w:eastAsia="Calibri"/>
                <w:sz w:val="24"/>
                <w:szCs w:val="24"/>
              </w:rPr>
              <w:t xml:space="preserve"> </w:t>
            </w:r>
          </w:p>
          <w:p w14:paraId="105299C4" w14:textId="77777777" w:rsidR="00DB5887" w:rsidRPr="008B3810" w:rsidRDefault="00DB5887" w:rsidP="00BE0C45">
            <w:pPr>
              <w:ind w:firstLine="360"/>
              <w:jc w:val="both"/>
              <w:rPr>
                <w:rFonts w:eastAsia="Calibri"/>
                <w:sz w:val="24"/>
                <w:szCs w:val="24"/>
              </w:rPr>
            </w:pPr>
            <w:r w:rsidRPr="008B3810">
              <w:rPr>
                <w:rFonts w:eastAsia="Calibri"/>
                <w:sz w:val="24"/>
                <w:szCs w:val="24"/>
              </w:rPr>
              <w:t>Партнеры проекта:</w:t>
            </w:r>
          </w:p>
          <w:p w14:paraId="4BE1BE4F" w14:textId="77777777" w:rsidR="00DB5887" w:rsidRPr="008B3810" w:rsidRDefault="00DB5887" w:rsidP="00BE0C45">
            <w:pPr>
              <w:ind w:firstLine="360"/>
              <w:jc w:val="both"/>
              <w:rPr>
                <w:rFonts w:eastAsia="Calibri"/>
                <w:sz w:val="24"/>
                <w:szCs w:val="24"/>
              </w:rPr>
            </w:pPr>
            <w:r w:rsidRPr="008B3810">
              <w:rPr>
                <w:rFonts w:eastAsia="Calibri"/>
                <w:sz w:val="24"/>
                <w:szCs w:val="24"/>
              </w:rPr>
              <w:t>- Управление молодежной политики мэрии города Новосибирска</w:t>
            </w:r>
          </w:p>
          <w:p w14:paraId="2E4EA8D4" w14:textId="77777777" w:rsidR="00DB5887" w:rsidRPr="008B3810" w:rsidRDefault="00DB5887" w:rsidP="00BE0C45">
            <w:pPr>
              <w:ind w:firstLine="360"/>
              <w:jc w:val="both"/>
              <w:rPr>
                <w:rFonts w:eastAsia="Calibri"/>
                <w:sz w:val="24"/>
                <w:szCs w:val="24"/>
              </w:rPr>
            </w:pPr>
            <w:r w:rsidRPr="008B3810">
              <w:rPr>
                <w:rFonts w:eastAsia="Calibri"/>
                <w:sz w:val="24"/>
                <w:szCs w:val="24"/>
              </w:rPr>
              <w:t>- Администрация Ленинского района города Новосибирска</w:t>
            </w:r>
          </w:p>
          <w:p w14:paraId="1AAF9579" w14:textId="77777777" w:rsidR="00DB5887" w:rsidRPr="008B3810" w:rsidRDefault="00DB5887" w:rsidP="00BE0C45">
            <w:pPr>
              <w:ind w:firstLine="360"/>
              <w:jc w:val="both"/>
              <w:rPr>
                <w:rFonts w:eastAsia="Calibri"/>
                <w:sz w:val="24"/>
                <w:szCs w:val="24"/>
              </w:rPr>
            </w:pPr>
            <w:r w:rsidRPr="008B3810">
              <w:rPr>
                <w:rFonts w:eastAsia="Calibri"/>
                <w:sz w:val="24"/>
                <w:szCs w:val="24"/>
              </w:rPr>
              <w:t>- Денис Александрович Кулинич- Депутат Совета депутатов города Новосибирска</w:t>
            </w:r>
          </w:p>
          <w:p w14:paraId="5D060F3C" w14:textId="77777777" w:rsidR="00DB5887" w:rsidRPr="008B3810" w:rsidRDefault="00DB5887" w:rsidP="00BE0C45">
            <w:pPr>
              <w:ind w:firstLine="360"/>
              <w:jc w:val="both"/>
              <w:rPr>
                <w:rFonts w:eastAsia="Calibri"/>
                <w:sz w:val="24"/>
                <w:szCs w:val="24"/>
              </w:rPr>
            </w:pPr>
            <w:r w:rsidRPr="008B3810">
              <w:rPr>
                <w:rFonts w:eastAsia="Calibri"/>
                <w:sz w:val="24"/>
                <w:szCs w:val="24"/>
              </w:rPr>
              <w:t>- ООО УК «СКАЙ ДОМ»</w:t>
            </w:r>
          </w:p>
          <w:p w14:paraId="4C834730" w14:textId="77777777" w:rsidR="00DB5887" w:rsidRPr="008B3810" w:rsidRDefault="00DB5887" w:rsidP="00BE0C45">
            <w:pPr>
              <w:ind w:firstLine="360"/>
              <w:jc w:val="both"/>
              <w:rPr>
                <w:rFonts w:eastAsia="Calibri"/>
                <w:sz w:val="24"/>
                <w:szCs w:val="24"/>
              </w:rPr>
            </w:pPr>
            <w:r w:rsidRPr="008B3810">
              <w:rPr>
                <w:rFonts w:eastAsia="Calibri"/>
                <w:sz w:val="24"/>
                <w:szCs w:val="24"/>
              </w:rPr>
              <w:t>- Новосибирский государственный театральный институт</w:t>
            </w:r>
          </w:p>
          <w:p w14:paraId="634EE6D5" w14:textId="77777777" w:rsidR="00DB5887" w:rsidRPr="008B3810" w:rsidRDefault="00DB5887" w:rsidP="00BE0C45">
            <w:pPr>
              <w:ind w:firstLine="360"/>
              <w:jc w:val="both"/>
              <w:rPr>
                <w:rFonts w:eastAsia="Calibri"/>
                <w:sz w:val="24"/>
                <w:szCs w:val="24"/>
              </w:rPr>
            </w:pPr>
            <w:r w:rsidRPr="008B3810">
              <w:rPr>
                <w:rFonts w:eastAsia="Calibri"/>
                <w:sz w:val="24"/>
                <w:szCs w:val="24"/>
              </w:rPr>
              <w:t>- Новосибирский городской драматический театр п/р С. Афанасьева</w:t>
            </w:r>
          </w:p>
          <w:p w14:paraId="64FA76E2" w14:textId="77777777" w:rsidR="00056A77" w:rsidRPr="008B3810" w:rsidRDefault="00DB5887" w:rsidP="00BE0C45">
            <w:pPr>
              <w:ind w:firstLine="360"/>
              <w:jc w:val="both"/>
              <w:rPr>
                <w:rFonts w:eastAsia="Calibri"/>
                <w:sz w:val="24"/>
                <w:szCs w:val="24"/>
              </w:rPr>
            </w:pPr>
            <w:r w:rsidRPr="008B3810">
              <w:rPr>
                <w:rFonts w:eastAsia="Calibri"/>
                <w:sz w:val="24"/>
                <w:szCs w:val="24"/>
              </w:rPr>
              <w:t>-</w:t>
            </w:r>
            <w:r w:rsidR="00BE0C45" w:rsidRPr="008B3810">
              <w:rPr>
                <w:rFonts w:eastAsia="Calibri"/>
                <w:sz w:val="24"/>
                <w:szCs w:val="24"/>
              </w:rPr>
              <w:t xml:space="preserve"> «Театр 54» города Новосибирска</w:t>
            </w:r>
          </w:p>
        </w:tc>
      </w:tr>
      <w:tr w:rsidR="00056A77" w:rsidRPr="008B3810" w14:paraId="6C738940" w14:textId="77777777" w:rsidTr="00FF6A08">
        <w:tc>
          <w:tcPr>
            <w:tcW w:w="1924" w:type="dxa"/>
          </w:tcPr>
          <w:p w14:paraId="27851FCD" w14:textId="77777777" w:rsidR="00056A77" w:rsidRPr="008B3810" w:rsidRDefault="00056A77" w:rsidP="004173B2">
            <w:pPr>
              <w:jc w:val="both"/>
              <w:rPr>
                <w:sz w:val="24"/>
                <w:szCs w:val="24"/>
              </w:rPr>
            </w:pPr>
            <w:r w:rsidRPr="008B3810">
              <w:rPr>
                <w:b/>
                <w:sz w:val="24"/>
                <w:szCs w:val="24"/>
              </w:rPr>
              <w:lastRenderedPageBreak/>
              <w:t>Театральный интенсив</w:t>
            </w:r>
            <w:r w:rsidRPr="008B3810">
              <w:rPr>
                <w:sz w:val="24"/>
                <w:szCs w:val="24"/>
              </w:rPr>
              <w:tab/>
            </w:r>
          </w:p>
          <w:p w14:paraId="3921BC49" w14:textId="77777777" w:rsidR="00056A77" w:rsidRPr="008B3810" w:rsidRDefault="00056A77" w:rsidP="006D0D14">
            <w:pPr>
              <w:jc w:val="both"/>
              <w:rPr>
                <w:sz w:val="24"/>
                <w:szCs w:val="24"/>
              </w:rPr>
            </w:pPr>
          </w:p>
        </w:tc>
        <w:tc>
          <w:tcPr>
            <w:tcW w:w="8141" w:type="dxa"/>
          </w:tcPr>
          <w:p w14:paraId="5E411AED" w14:textId="77777777" w:rsidR="00056A77" w:rsidRPr="008B3810" w:rsidRDefault="00056A77" w:rsidP="003E1C17">
            <w:pPr>
              <w:ind w:firstLine="709"/>
              <w:jc w:val="both"/>
            </w:pPr>
            <w:r w:rsidRPr="008B3810">
              <w:t>Цель проекта это, создание условий для социализации в обществе и творческого развития молодежи с ОВЗ через вовлечение их в театральную деятельность.</w:t>
            </w:r>
          </w:p>
          <w:p w14:paraId="02B2F135" w14:textId="77777777" w:rsidR="00056A77" w:rsidRPr="008B3810" w:rsidRDefault="00056A77" w:rsidP="003E1C17">
            <w:pPr>
              <w:ind w:firstLine="709"/>
              <w:jc w:val="both"/>
            </w:pPr>
            <w:r w:rsidRPr="008B3810">
              <w:t>Проект Театральный интенсив для молодёжи с ОВЗ, как средство социальной адаптации и коммуникации, направлен на комплексное решение сложных социальных, психологических и нравственных задач для улучшения жизни молодёжи с ограниченными возможностями здоровья.</w:t>
            </w:r>
          </w:p>
          <w:p w14:paraId="25DC4271" w14:textId="77777777" w:rsidR="00056A77" w:rsidRPr="008B3810" w:rsidRDefault="00056A77" w:rsidP="003E1C17">
            <w:pPr>
              <w:ind w:firstLine="709"/>
              <w:jc w:val="both"/>
            </w:pPr>
            <w:r w:rsidRPr="008B3810">
              <w:t>Результаты реализации про</w:t>
            </w:r>
            <w:r w:rsidR="003E1C17" w:rsidRPr="008B3810">
              <w:t>екта:</w:t>
            </w:r>
          </w:p>
          <w:p w14:paraId="0DEDA7C6" w14:textId="77777777" w:rsidR="00056A77" w:rsidRPr="008B3810" w:rsidRDefault="00056A77" w:rsidP="003E1C17">
            <w:pPr>
              <w:ind w:firstLine="709"/>
              <w:jc w:val="both"/>
            </w:pPr>
            <w:r w:rsidRPr="008B3810">
              <w:t xml:space="preserve">У молодёжи с ОВЗ появилась возможность полноценно заниматься театральной деятельностью, у них происходит всестороннее развитие, значительно облегчается социализация и адаптация к условиям жизни в обществе.  Молодежь с ОВЗ научилась сплоченной работе в команде, концентрации внимания, действовать в предлагаемых и жизненных обстоятельствах свободно и последовательно.   - </w:t>
            </w:r>
          </w:p>
          <w:p w14:paraId="7149FC51" w14:textId="77777777" w:rsidR="00056A77" w:rsidRPr="008B3810" w:rsidRDefault="00056A77" w:rsidP="003E1C17">
            <w:pPr>
              <w:ind w:firstLine="709"/>
              <w:jc w:val="both"/>
            </w:pPr>
            <w:r w:rsidRPr="008B3810">
              <w:t xml:space="preserve">Количество участников, вовлеченных в реализацию проекта 120 человек, из них 40 приняли участие в театральных постановках. </w:t>
            </w:r>
          </w:p>
          <w:p w14:paraId="3E61A1C4" w14:textId="77777777" w:rsidR="00056A77" w:rsidRPr="008B3810" w:rsidRDefault="00056A77" w:rsidP="003E1C17">
            <w:pPr>
              <w:ind w:firstLine="709"/>
              <w:jc w:val="both"/>
            </w:pPr>
            <w:r w:rsidRPr="008B3810">
              <w:t>Проведено 50 творческих встреч, из них 4 мастер-класса с актрисой театра.</w:t>
            </w:r>
          </w:p>
          <w:p w14:paraId="4287BD3C" w14:textId="77777777" w:rsidR="00056A77" w:rsidRPr="008B3810" w:rsidRDefault="00056A77" w:rsidP="00632240">
            <w:pPr>
              <w:ind w:firstLine="709"/>
              <w:jc w:val="both"/>
              <w:rPr>
                <w:sz w:val="24"/>
                <w:szCs w:val="24"/>
              </w:rPr>
            </w:pPr>
            <w:r w:rsidRPr="008B3810">
              <w:t>Показ</w:t>
            </w:r>
            <w:r w:rsidR="003E1C17" w:rsidRPr="008B3810">
              <w:t>ано 2 спектакля</w:t>
            </w:r>
            <w:r w:rsidRPr="008B3810">
              <w:t>.</w:t>
            </w:r>
          </w:p>
        </w:tc>
      </w:tr>
      <w:tr w:rsidR="00056A77" w:rsidRPr="008B3810" w14:paraId="79B60DB5" w14:textId="77777777" w:rsidTr="00FF6A08">
        <w:tc>
          <w:tcPr>
            <w:tcW w:w="1924" w:type="dxa"/>
          </w:tcPr>
          <w:p w14:paraId="27655004" w14:textId="77777777" w:rsidR="00056A77" w:rsidRPr="008B3810" w:rsidRDefault="006105AE" w:rsidP="006D0D14">
            <w:pPr>
              <w:jc w:val="both"/>
              <w:rPr>
                <w:sz w:val="24"/>
                <w:szCs w:val="24"/>
              </w:rPr>
            </w:pPr>
            <w:r w:rsidRPr="008B3810">
              <w:rPr>
                <w:b/>
                <w:sz w:val="24"/>
                <w:szCs w:val="24"/>
              </w:rPr>
              <w:t>Проект «ЕЖЕВИКА»</w:t>
            </w:r>
            <w:r w:rsidRPr="008B3810">
              <w:rPr>
                <w:sz w:val="24"/>
                <w:szCs w:val="24"/>
              </w:rPr>
              <w:t>,</w:t>
            </w:r>
          </w:p>
        </w:tc>
        <w:tc>
          <w:tcPr>
            <w:tcW w:w="8141" w:type="dxa"/>
          </w:tcPr>
          <w:p w14:paraId="74BB755A" w14:textId="77777777" w:rsidR="000D2663" w:rsidRPr="008B3810" w:rsidRDefault="000D2663" w:rsidP="00515DEA">
            <w:pPr>
              <w:tabs>
                <w:tab w:val="left" w:pos="33"/>
              </w:tabs>
              <w:ind w:left="36" w:firstLine="709"/>
              <w:contextualSpacing/>
              <w:jc w:val="both"/>
            </w:pPr>
            <w:r w:rsidRPr="008B3810">
              <w:t>Цель: Предоставление и популяризация нового формата социальной адаптации людей с ОВЗ (умственная отсталость) для актива организаций, работающих с молодежью</w:t>
            </w:r>
            <w:r w:rsidR="007702E6" w:rsidRPr="008B3810">
              <w:t xml:space="preserve">. </w:t>
            </w:r>
            <w:r w:rsidR="007702E6" w:rsidRPr="008B3810">
              <w:rPr>
                <w:rFonts w:eastAsia="Calibri"/>
                <w:lang w:eastAsia="zh-CN"/>
              </w:rPr>
              <w:t xml:space="preserve">Волонтеры совместно с воспитанниками МЦ с ОВЗ создавали творческие работы красками, после этого, из этих работ была сформирована передвижная выставка. </w:t>
            </w:r>
          </w:p>
          <w:p w14:paraId="5691FDF9" w14:textId="77777777" w:rsidR="00056A77" w:rsidRPr="008B3810" w:rsidRDefault="00056A77" w:rsidP="00515DEA">
            <w:pPr>
              <w:pStyle w:val="a8"/>
              <w:ind w:firstLine="709"/>
              <w:jc w:val="both"/>
              <w:rPr>
                <w:sz w:val="22"/>
                <w:szCs w:val="22"/>
              </w:rPr>
            </w:pPr>
            <w:r w:rsidRPr="008B3810">
              <w:rPr>
                <w:sz w:val="22"/>
                <w:szCs w:val="22"/>
              </w:rPr>
              <w:t>В результате реализации проекта получены следующие результаты:</w:t>
            </w:r>
          </w:p>
          <w:p w14:paraId="39C91219" w14:textId="77777777" w:rsidR="00056A77" w:rsidRPr="008B3810" w:rsidRDefault="00515DEA" w:rsidP="00515DEA">
            <w:pPr>
              <w:pStyle w:val="a8"/>
              <w:ind w:firstLine="709"/>
              <w:jc w:val="both"/>
              <w:rPr>
                <w:sz w:val="22"/>
                <w:szCs w:val="22"/>
              </w:rPr>
            </w:pPr>
            <w:r w:rsidRPr="008B3810">
              <w:rPr>
                <w:sz w:val="22"/>
                <w:szCs w:val="22"/>
              </w:rPr>
              <w:t>- участники проекта-посетители выставки узнали новый формат социальной адаптации</w:t>
            </w:r>
            <w:r w:rsidR="00056A77" w:rsidRPr="008B3810">
              <w:rPr>
                <w:sz w:val="22"/>
                <w:szCs w:val="22"/>
              </w:rPr>
              <w:t xml:space="preserve"> с людьми с ОВЗ, осознали важность инклюзии в современном мире, сформировали положительное отношение к этому направлению, захотели сотрудничать и вместе делать инклюзивные мероприятия, получили мотивацию взаимодействовать с данной категорией, поверили в свои силы, даже если не имеют способности к изобразительному творчеству.</w:t>
            </w:r>
          </w:p>
          <w:p w14:paraId="71C81E59" w14:textId="77777777" w:rsidR="00056A77" w:rsidRPr="008B3810" w:rsidRDefault="00515DEA" w:rsidP="00515DEA">
            <w:pPr>
              <w:pStyle w:val="a8"/>
              <w:ind w:firstLine="709"/>
              <w:jc w:val="both"/>
              <w:rPr>
                <w:sz w:val="22"/>
                <w:szCs w:val="22"/>
              </w:rPr>
            </w:pPr>
            <w:r w:rsidRPr="008B3810">
              <w:rPr>
                <w:sz w:val="22"/>
                <w:szCs w:val="22"/>
              </w:rPr>
              <w:t xml:space="preserve">- </w:t>
            </w:r>
            <w:proofErr w:type="spellStart"/>
            <w:r w:rsidRPr="008B3810">
              <w:rPr>
                <w:sz w:val="22"/>
                <w:szCs w:val="22"/>
              </w:rPr>
              <w:t>н</w:t>
            </w:r>
            <w:r w:rsidR="00056A77" w:rsidRPr="008B3810">
              <w:rPr>
                <w:sz w:val="22"/>
                <w:szCs w:val="22"/>
              </w:rPr>
              <w:t>ормотипичные</w:t>
            </w:r>
            <w:proofErr w:type="spellEnd"/>
            <w:r w:rsidR="00056A77" w:rsidRPr="008B3810">
              <w:rPr>
                <w:sz w:val="22"/>
                <w:szCs w:val="22"/>
              </w:rPr>
              <w:t xml:space="preserve"> участники проекта – получили новый опыт взаимодействия с людьми с ОВЗ, познакомились с новыми техниками рисования, получили навык сопровождающего в данном направлении и мотивацию продвигать инклюзию в общество.</w:t>
            </w:r>
          </w:p>
          <w:p w14:paraId="2541314C" w14:textId="77777777" w:rsidR="00056A77" w:rsidRPr="008B3810" w:rsidRDefault="00515DEA" w:rsidP="00515DEA">
            <w:pPr>
              <w:pStyle w:val="a8"/>
              <w:ind w:firstLine="709"/>
              <w:jc w:val="both"/>
              <w:rPr>
                <w:sz w:val="22"/>
                <w:szCs w:val="22"/>
              </w:rPr>
            </w:pPr>
            <w:r w:rsidRPr="008B3810">
              <w:rPr>
                <w:sz w:val="22"/>
                <w:szCs w:val="22"/>
              </w:rPr>
              <w:lastRenderedPageBreak/>
              <w:t>Все у</w:t>
            </w:r>
            <w:r w:rsidR="00056A77" w:rsidRPr="008B3810">
              <w:rPr>
                <w:sz w:val="22"/>
                <w:szCs w:val="22"/>
              </w:rPr>
              <w:t>частники проекта с ОВЗ – получили новый формат социальной адаптации, познакомились с новыми техниками рисования, изучили роль цвета в окружающем мире, смешение цветов, познакомились с новыми людьми.</w:t>
            </w:r>
          </w:p>
          <w:p w14:paraId="510CF8EA" w14:textId="77777777" w:rsidR="00056A77" w:rsidRPr="008B3810" w:rsidRDefault="00515DEA" w:rsidP="006708DC">
            <w:pPr>
              <w:pStyle w:val="a8"/>
              <w:ind w:firstLine="709"/>
              <w:jc w:val="both"/>
              <w:rPr>
                <w:sz w:val="22"/>
                <w:szCs w:val="22"/>
              </w:rPr>
            </w:pPr>
            <w:r w:rsidRPr="008B3810">
              <w:rPr>
                <w:sz w:val="22"/>
                <w:szCs w:val="22"/>
              </w:rPr>
              <w:t>Было организовано</w:t>
            </w:r>
            <w:r w:rsidRPr="008B3810">
              <w:rPr>
                <w:sz w:val="22"/>
                <w:szCs w:val="22"/>
                <w:u w:val="single"/>
              </w:rPr>
              <w:t xml:space="preserve"> </w:t>
            </w:r>
            <w:r w:rsidR="00056A77" w:rsidRPr="008B3810">
              <w:rPr>
                <w:sz w:val="22"/>
                <w:szCs w:val="22"/>
              </w:rPr>
              <w:t xml:space="preserve">3 выставки, 21 участник проекта (в т. ч. 8 с </w:t>
            </w:r>
            <w:r w:rsidR="006708DC" w:rsidRPr="008B3810">
              <w:rPr>
                <w:sz w:val="22"/>
                <w:szCs w:val="22"/>
              </w:rPr>
              <w:t xml:space="preserve">ОВЗ), 582 посетителя выставок. </w:t>
            </w:r>
          </w:p>
        </w:tc>
      </w:tr>
      <w:tr w:rsidR="00056A77" w:rsidRPr="008B3810" w14:paraId="7A8694F6" w14:textId="77777777" w:rsidTr="00FF6A08">
        <w:tc>
          <w:tcPr>
            <w:tcW w:w="1924" w:type="dxa"/>
          </w:tcPr>
          <w:p w14:paraId="5838DDC0" w14:textId="77777777" w:rsidR="00056A77" w:rsidRPr="008B3810" w:rsidRDefault="002E02BD" w:rsidP="006D0D14">
            <w:pPr>
              <w:jc w:val="both"/>
              <w:rPr>
                <w:sz w:val="24"/>
                <w:szCs w:val="24"/>
              </w:rPr>
            </w:pPr>
            <w:r w:rsidRPr="008B3810">
              <w:rPr>
                <w:b/>
                <w:sz w:val="24"/>
                <w:szCs w:val="24"/>
              </w:rPr>
              <w:lastRenderedPageBreak/>
              <w:t>Социально-значимый проект «Л.Е.Т.И. – лига единств творческих инициатив»</w:t>
            </w:r>
          </w:p>
        </w:tc>
        <w:tc>
          <w:tcPr>
            <w:tcW w:w="8141" w:type="dxa"/>
          </w:tcPr>
          <w:p w14:paraId="189FF87A" w14:textId="77777777" w:rsidR="007543AB" w:rsidRPr="008B3810" w:rsidRDefault="007543AB" w:rsidP="007543AB">
            <w:pPr>
              <w:pStyle w:val="a5"/>
              <w:spacing w:before="0" w:beforeAutospacing="0" w:after="0" w:afterAutospacing="0"/>
              <w:ind w:firstLine="709"/>
              <w:jc w:val="both"/>
              <w:rPr>
                <w:sz w:val="22"/>
                <w:szCs w:val="22"/>
              </w:rPr>
            </w:pPr>
            <w:r w:rsidRPr="008B3810">
              <w:rPr>
                <w:sz w:val="22"/>
                <w:szCs w:val="22"/>
              </w:rPr>
              <w:t>Данный проект представлял собой серию мероприятий, которые проводились раз в неделю и по своей направленности делились на 3 блока: мероприятия на знакомство участников, их социализацию и раскрытие (вечер настольных (психологически-ролевых) игр, простые тренинги-</w:t>
            </w:r>
            <w:proofErr w:type="spellStart"/>
            <w:r w:rsidRPr="008B3810">
              <w:rPr>
                <w:sz w:val="22"/>
                <w:szCs w:val="22"/>
              </w:rPr>
              <w:t>тимбилдинги</w:t>
            </w:r>
            <w:proofErr w:type="spellEnd"/>
            <w:r w:rsidRPr="008B3810">
              <w:rPr>
                <w:sz w:val="22"/>
                <w:szCs w:val="22"/>
              </w:rPr>
              <w:t>, простые чаепития и т.д.); мероприятия, имеющие творческую направленность, которые позволяют участникам попробовать себя в разных творческих направлениях (мастер-классы направлений ИЗО и ДПИ, музыкальные мастер-классы, тренинги актерского мастерства и др., а также более усложненные варианты тренингов - тренинг по импровизации,  и др.); в 3 блоке творческие и социальные наклонности каждого участника уже более ярко определены, что приводит к формату создания мероприятия совместно с участниками проекта, то есть они принимают активное участие в определении формата мероприятия, написания сценария, каждая творческая подгруппа презентует себя, социальные группы помогают с интерактивами и т.д.</w:t>
            </w:r>
          </w:p>
          <w:p w14:paraId="4C0C1F1C" w14:textId="77777777" w:rsidR="007543AB" w:rsidRPr="008B3810" w:rsidRDefault="007543AB" w:rsidP="007543AB">
            <w:pPr>
              <w:pStyle w:val="a5"/>
              <w:spacing w:before="0" w:beforeAutospacing="0" w:after="0" w:afterAutospacing="0"/>
              <w:ind w:firstLine="709"/>
              <w:jc w:val="both"/>
              <w:rPr>
                <w:sz w:val="22"/>
                <w:szCs w:val="22"/>
              </w:rPr>
            </w:pPr>
            <w:r w:rsidRPr="008B3810">
              <w:rPr>
                <w:sz w:val="22"/>
                <w:szCs w:val="22"/>
              </w:rPr>
              <w:t>Подростки и молодежь Юго-Западного жилмассива становятся более осознанными, понимают, в каком направлении им двигаться, увеличивается активность молодежи района, развитие творческих направлений. Проект развивает молодежное направление, дает ребятам возможности, они смогут попробовать себя в разных направлениях, отдохнуть с пользой, найти единомышленников и реализовать свое мероприятие совместно с другими участниками, что даст им возможность быть более осознанными и уверенными в себе. Произойдет привлечение подростков и молодежи в СП спального района и их социализация, творческая самореализация. Появятся новые активисты волонтерской и проектной деятельности, новые форматы мероприятий, созданные молодежью.</w:t>
            </w:r>
          </w:p>
          <w:p w14:paraId="08125742" w14:textId="77777777" w:rsidR="00056A77" w:rsidRPr="008B3810" w:rsidRDefault="00056A77" w:rsidP="007543AB">
            <w:pPr>
              <w:pStyle w:val="a3"/>
              <w:ind w:left="0" w:firstLine="709"/>
              <w:jc w:val="both"/>
            </w:pPr>
            <w:r w:rsidRPr="008B3810">
              <w:rPr>
                <w:rFonts w:eastAsia="Times New Roman"/>
                <w:lang w:eastAsia="ru-RU"/>
              </w:rPr>
              <w:t>За отчетный период проведено: 24 мероприятия</w:t>
            </w:r>
            <w:r w:rsidR="007543AB" w:rsidRPr="008B3810">
              <w:rPr>
                <w:rFonts w:eastAsia="Times New Roman"/>
                <w:lang w:eastAsia="ru-RU"/>
              </w:rPr>
              <w:t xml:space="preserve">. </w:t>
            </w:r>
            <w:r w:rsidRPr="008B3810">
              <w:rPr>
                <w:rFonts w:eastAsia="Times New Roman"/>
                <w:lang w:eastAsia="ru-RU"/>
              </w:rPr>
              <w:t xml:space="preserve"> </w:t>
            </w:r>
            <w:r w:rsidR="007543AB" w:rsidRPr="008B3810">
              <w:rPr>
                <w:rFonts w:eastAsia="Times New Roman"/>
                <w:lang w:eastAsia="ru-RU"/>
              </w:rPr>
              <w:t>По итогам реализации у</w:t>
            </w:r>
            <w:r w:rsidR="007543AB" w:rsidRPr="008B3810">
              <w:t>величилось количество</w:t>
            </w:r>
            <w:r w:rsidRPr="008B3810">
              <w:t xml:space="preserve"> </w:t>
            </w:r>
            <w:r w:rsidR="007543AB" w:rsidRPr="008B3810">
              <w:t xml:space="preserve">получателей услуг, </w:t>
            </w:r>
            <w:r w:rsidRPr="008B3810">
              <w:t xml:space="preserve">активистов, волонтеров, </w:t>
            </w:r>
            <w:r w:rsidR="007543AB" w:rsidRPr="008B3810">
              <w:t xml:space="preserve">были апробированы </w:t>
            </w:r>
            <w:r w:rsidRPr="008B3810">
              <w:t xml:space="preserve">новые форматы молодежных </w:t>
            </w:r>
            <w:r w:rsidR="007543AB" w:rsidRPr="008B3810">
              <w:t>мероприятий на Юго-Западном жил</w:t>
            </w:r>
            <w:r w:rsidRPr="008B3810">
              <w:t>массиве.</w:t>
            </w:r>
          </w:p>
          <w:p w14:paraId="42AA2989" w14:textId="77777777" w:rsidR="007543AB" w:rsidRPr="008B3810" w:rsidRDefault="00056A77" w:rsidP="007543AB">
            <w:pPr>
              <w:ind w:firstLine="709"/>
              <w:jc w:val="both"/>
            </w:pPr>
            <w:r w:rsidRPr="008B3810">
              <w:t xml:space="preserve">Подростки и молодежь, принявшие участие в данном проекте, стали понимать в каком направлении им двигаться, увеличивается активность, развитие творческих направлений. Умеют организовать отдых с пользой, находят единомышленников и смогли реализовать свое мероприятие совместно с другими участниками, что дало им возможность быть более осознанными и уверенными в себе. </w:t>
            </w:r>
          </w:p>
          <w:p w14:paraId="15084D35" w14:textId="77777777" w:rsidR="00056A77" w:rsidRPr="008B3810" w:rsidRDefault="00056A77" w:rsidP="006708DC">
            <w:pPr>
              <w:ind w:firstLine="709"/>
              <w:jc w:val="both"/>
            </w:pPr>
            <w:r w:rsidRPr="008B3810">
              <w:t>Данный проект успешно реализован, в следующем году в Открытом пространстве «Чердак» запланирована серия различных</w:t>
            </w:r>
            <w:r w:rsidR="007543AB" w:rsidRPr="008B3810">
              <w:t xml:space="preserve"> форматов молодежных </w:t>
            </w:r>
            <w:r w:rsidR="00524941" w:rsidRPr="008B3810">
              <w:t xml:space="preserve">событий. </w:t>
            </w:r>
          </w:p>
        </w:tc>
      </w:tr>
      <w:tr w:rsidR="00056A77" w:rsidRPr="008B3810" w14:paraId="0DD39727" w14:textId="77777777" w:rsidTr="00FF6A08">
        <w:tc>
          <w:tcPr>
            <w:tcW w:w="1924" w:type="dxa"/>
          </w:tcPr>
          <w:p w14:paraId="180D8FBD" w14:textId="77777777" w:rsidR="00056A77" w:rsidRPr="008B3810" w:rsidRDefault="009D0EBB" w:rsidP="006D0D14">
            <w:pPr>
              <w:jc w:val="both"/>
              <w:rPr>
                <w:sz w:val="24"/>
                <w:szCs w:val="24"/>
              </w:rPr>
            </w:pPr>
            <w:r w:rsidRPr="008B3810">
              <w:rPr>
                <w:b/>
                <w:sz w:val="24"/>
                <w:szCs w:val="24"/>
              </w:rPr>
              <w:t>Социально-значимый проект «Шиповник»</w:t>
            </w:r>
          </w:p>
        </w:tc>
        <w:tc>
          <w:tcPr>
            <w:tcW w:w="8141" w:type="dxa"/>
          </w:tcPr>
          <w:p w14:paraId="5B500E90" w14:textId="77777777" w:rsidR="00D13BBA" w:rsidRPr="008B3810" w:rsidRDefault="00D13BBA" w:rsidP="00593D89">
            <w:pPr>
              <w:ind w:firstLine="709"/>
              <w:jc w:val="both"/>
            </w:pPr>
            <w:r w:rsidRPr="008B3810">
              <w:t>Данный проект реализовывался с целью создания инклюзивного творческого «пространства» для подростков с ОВЗ, средствами театральной деятельности.</w:t>
            </w:r>
          </w:p>
          <w:p w14:paraId="294BA067" w14:textId="77777777" w:rsidR="00056A77" w:rsidRPr="008B3810" w:rsidRDefault="00056A77" w:rsidP="00593D89">
            <w:pPr>
              <w:ind w:firstLine="709"/>
              <w:jc w:val="both"/>
            </w:pPr>
            <w:r w:rsidRPr="008B3810">
              <w:rPr>
                <w:rFonts w:eastAsia="Calibri"/>
                <w:bCs/>
                <w:iCs/>
              </w:rPr>
              <w:t xml:space="preserve">В результате проекта получены </w:t>
            </w:r>
            <w:r w:rsidR="00D13BBA" w:rsidRPr="008B3810">
              <w:rPr>
                <w:rFonts w:eastAsia="Calibri"/>
                <w:bCs/>
                <w:iCs/>
              </w:rPr>
              <w:t xml:space="preserve">следующие </w:t>
            </w:r>
            <w:r w:rsidRPr="008B3810">
              <w:rPr>
                <w:rFonts w:eastAsia="Calibri"/>
                <w:bCs/>
                <w:iCs/>
              </w:rPr>
              <w:t>результаты:</w:t>
            </w:r>
          </w:p>
          <w:p w14:paraId="55554D15" w14:textId="77777777" w:rsidR="00056A77" w:rsidRPr="008B3810" w:rsidRDefault="00D13BBA" w:rsidP="00593D89">
            <w:pPr>
              <w:pStyle w:val="Default"/>
              <w:ind w:firstLine="709"/>
              <w:jc w:val="both"/>
              <w:rPr>
                <w:rFonts w:eastAsia="Calibri"/>
                <w:bCs/>
                <w:iCs/>
                <w:color w:val="auto"/>
                <w:sz w:val="22"/>
                <w:szCs w:val="22"/>
                <w:lang w:eastAsia="en-US"/>
              </w:rPr>
            </w:pPr>
            <w:r w:rsidRPr="008B3810">
              <w:rPr>
                <w:rFonts w:eastAsia="Calibri"/>
                <w:bCs/>
                <w:iCs/>
                <w:color w:val="auto"/>
                <w:sz w:val="22"/>
                <w:szCs w:val="22"/>
                <w:lang w:eastAsia="en-US"/>
              </w:rPr>
              <w:t xml:space="preserve">- </w:t>
            </w:r>
            <w:r w:rsidR="00056A77" w:rsidRPr="008B3810">
              <w:rPr>
                <w:rFonts w:eastAsia="Calibri"/>
                <w:bCs/>
                <w:iCs/>
                <w:color w:val="auto"/>
                <w:sz w:val="22"/>
                <w:szCs w:val="22"/>
                <w:lang w:eastAsia="en-US"/>
              </w:rPr>
              <w:t>Создано «пространство», в котором подростки средствами театральной деятельности:</w:t>
            </w:r>
            <w:r w:rsidRPr="008B3810">
              <w:rPr>
                <w:rFonts w:eastAsia="Calibri"/>
                <w:bCs/>
                <w:iCs/>
                <w:color w:val="auto"/>
                <w:sz w:val="22"/>
                <w:szCs w:val="22"/>
                <w:lang w:eastAsia="en-US"/>
              </w:rPr>
              <w:t xml:space="preserve"> </w:t>
            </w:r>
            <w:r w:rsidR="00056A77" w:rsidRPr="008B3810">
              <w:rPr>
                <w:rFonts w:eastAsia="Calibri"/>
                <w:bCs/>
                <w:iCs/>
                <w:color w:val="auto"/>
                <w:sz w:val="22"/>
                <w:szCs w:val="22"/>
                <w:lang w:eastAsia="en-US"/>
              </w:rPr>
              <w:t>сняли тревожность при публичных выступлениях,</w:t>
            </w:r>
            <w:r w:rsidRPr="008B3810">
              <w:rPr>
                <w:rFonts w:eastAsia="Calibri"/>
                <w:bCs/>
                <w:iCs/>
                <w:color w:val="auto"/>
                <w:sz w:val="22"/>
                <w:szCs w:val="22"/>
                <w:lang w:eastAsia="en-US"/>
              </w:rPr>
              <w:t xml:space="preserve"> научились действовать на сцене, образовали дружеские связи, </w:t>
            </w:r>
            <w:r w:rsidR="00056A77" w:rsidRPr="008B3810">
              <w:rPr>
                <w:rFonts w:eastAsia="Calibri"/>
                <w:bCs/>
                <w:iCs/>
                <w:color w:val="auto"/>
                <w:sz w:val="22"/>
                <w:szCs w:val="22"/>
                <w:lang w:eastAsia="en-US"/>
              </w:rPr>
              <w:t>попробовали себя в социальных, актер</w:t>
            </w:r>
            <w:r w:rsidRPr="008B3810">
              <w:rPr>
                <w:rFonts w:eastAsia="Calibri"/>
                <w:bCs/>
                <w:iCs/>
                <w:color w:val="auto"/>
                <w:sz w:val="22"/>
                <w:szCs w:val="22"/>
                <w:lang w:eastAsia="en-US"/>
              </w:rPr>
              <w:t xml:space="preserve">ских, художественных профессиях, </w:t>
            </w:r>
            <w:r w:rsidR="00056A77" w:rsidRPr="008B3810">
              <w:rPr>
                <w:rFonts w:eastAsia="Calibri"/>
                <w:bCs/>
                <w:iCs/>
                <w:color w:val="auto"/>
                <w:sz w:val="22"/>
                <w:szCs w:val="22"/>
                <w:lang w:eastAsia="en-US"/>
              </w:rPr>
              <w:t>успешно подготовили и поставили спектакли кукол («Ежик и мусорная куча», «Колобок на новый лад», «Клон-зайца», «Про лося, который хотел стать бабочкой», «Маша и медведь»</w:t>
            </w:r>
            <w:r w:rsidRPr="008B3810">
              <w:rPr>
                <w:rFonts w:eastAsia="Calibri"/>
                <w:bCs/>
                <w:iCs/>
                <w:color w:val="auto"/>
                <w:sz w:val="22"/>
                <w:szCs w:val="22"/>
                <w:lang w:eastAsia="en-US"/>
              </w:rPr>
              <w:t xml:space="preserve"> и другие), у</w:t>
            </w:r>
            <w:r w:rsidR="00056A77" w:rsidRPr="008B3810">
              <w:rPr>
                <w:rFonts w:eastAsia="Calibri"/>
                <w:bCs/>
                <w:iCs/>
                <w:color w:val="auto"/>
                <w:sz w:val="22"/>
                <w:szCs w:val="22"/>
                <w:lang w:eastAsia="en-US"/>
              </w:rPr>
              <w:t>частвовали в мероприятиях СП «Импульс».</w:t>
            </w:r>
          </w:p>
          <w:p w14:paraId="447B0B46" w14:textId="77777777" w:rsidR="00D13BBA" w:rsidRPr="008B3810" w:rsidRDefault="00D13BBA" w:rsidP="00593D89">
            <w:pPr>
              <w:autoSpaceDE w:val="0"/>
              <w:autoSpaceDN w:val="0"/>
              <w:adjustRightInd w:val="0"/>
              <w:ind w:firstLine="709"/>
              <w:jc w:val="both"/>
              <w:rPr>
                <w:rFonts w:eastAsia="Calibri"/>
                <w:bCs/>
                <w:iCs/>
              </w:rPr>
            </w:pPr>
            <w:r w:rsidRPr="008B3810">
              <w:rPr>
                <w:rFonts w:eastAsia="Calibri"/>
                <w:bCs/>
                <w:iCs/>
              </w:rPr>
              <w:t>Проведено 12 мероприятий для зрителей (417 человек), 29 мероприятий для основного состава. Участниками являются подростки с ОВЗ и волонтеры – создают пары, в которых знакомятся, работают вместе. Ребята проходят полный цикл от создания сценария до его реализации. Волонтеры помогают ребятам с ОВЗ на всех этапах – терпеливо и приветливо.</w:t>
            </w:r>
          </w:p>
          <w:p w14:paraId="3F6C64CE" w14:textId="77777777" w:rsidR="00D13BBA" w:rsidRPr="008B3810" w:rsidRDefault="00D13BBA" w:rsidP="00593D89">
            <w:pPr>
              <w:autoSpaceDE w:val="0"/>
              <w:autoSpaceDN w:val="0"/>
              <w:adjustRightInd w:val="0"/>
              <w:ind w:firstLine="709"/>
              <w:jc w:val="both"/>
              <w:rPr>
                <w:rFonts w:eastAsia="Calibri"/>
                <w:bCs/>
                <w:iCs/>
              </w:rPr>
            </w:pPr>
            <w:r w:rsidRPr="008B3810">
              <w:rPr>
                <w:rFonts w:eastAsia="Calibri"/>
                <w:bCs/>
                <w:iCs/>
              </w:rPr>
              <w:t xml:space="preserve">За эти полгода артисты уже выступили 12 раз перед самой разнообразной аудиторией: перед школьниками начальной школы, перед воспитанниками молодежного центра, перед ребятами инвалидами, в том числе с ОВЗ, перед подростками в трудной жизненной ситуации. Родители отмечают большой позитивный результат </w:t>
            </w:r>
            <w:r w:rsidRPr="008B3810">
              <w:rPr>
                <w:rFonts w:eastAsia="Calibri"/>
                <w:bCs/>
                <w:iCs/>
              </w:rPr>
              <w:lastRenderedPageBreak/>
              <w:t xml:space="preserve">– ребята стали более внимательны, раскрепощены, менее пугаются незнакомой обстановки или нового задания. </w:t>
            </w:r>
          </w:p>
          <w:p w14:paraId="3C640DA6" w14:textId="77777777" w:rsidR="00D13BBA" w:rsidRPr="008B3810" w:rsidRDefault="00D13BBA" w:rsidP="00593D89">
            <w:pPr>
              <w:autoSpaceDE w:val="0"/>
              <w:autoSpaceDN w:val="0"/>
              <w:adjustRightInd w:val="0"/>
              <w:ind w:firstLine="709"/>
              <w:jc w:val="both"/>
              <w:rPr>
                <w:rFonts w:eastAsia="Calibri"/>
                <w:bCs/>
                <w:iCs/>
              </w:rPr>
            </w:pPr>
            <w:r w:rsidRPr="008B3810">
              <w:rPr>
                <w:rFonts w:eastAsia="Calibri"/>
                <w:bCs/>
                <w:iCs/>
              </w:rPr>
              <w:t>У каждого подростка с ОВЗ была «</w:t>
            </w:r>
            <w:proofErr w:type="spellStart"/>
            <w:r w:rsidRPr="008B3810">
              <w:rPr>
                <w:rFonts w:eastAsia="Calibri"/>
                <w:bCs/>
                <w:iCs/>
              </w:rPr>
              <w:t>прорешена</w:t>
            </w:r>
            <w:proofErr w:type="spellEnd"/>
            <w:r w:rsidRPr="008B3810">
              <w:rPr>
                <w:rFonts w:eastAsia="Calibri"/>
                <w:bCs/>
                <w:iCs/>
              </w:rPr>
              <w:t xml:space="preserve">» какая-то проблема. </w:t>
            </w:r>
          </w:p>
          <w:p w14:paraId="656C78D6" w14:textId="77777777" w:rsidR="00D13BBA" w:rsidRPr="008B3810" w:rsidRDefault="00D13BBA" w:rsidP="00593D89">
            <w:pPr>
              <w:autoSpaceDE w:val="0"/>
              <w:autoSpaceDN w:val="0"/>
              <w:adjustRightInd w:val="0"/>
              <w:ind w:firstLine="709"/>
              <w:jc w:val="both"/>
              <w:rPr>
                <w:rFonts w:eastAsia="Calibri"/>
                <w:bCs/>
                <w:iCs/>
              </w:rPr>
            </w:pPr>
            <w:r w:rsidRPr="008B3810">
              <w:rPr>
                <w:rFonts w:eastAsia="Calibri"/>
                <w:bCs/>
                <w:iCs/>
              </w:rPr>
              <w:t xml:space="preserve">Подростки-волонтеры учатся быть ответственными. </w:t>
            </w:r>
          </w:p>
          <w:p w14:paraId="0D649A4A" w14:textId="77777777" w:rsidR="00D13BBA" w:rsidRPr="008B3810" w:rsidRDefault="00D13BBA" w:rsidP="00593D89">
            <w:pPr>
              <w:autoSpaceDE w:val="0"/>
              <w:autoSpaceDN w:val="0"/>
              <w:adjustRightInd w:val="0"/>
              <w:ind w:firstLine="709"/>
              <w:jc w:val="both"/>
              <w:rPr>
                <w:rFonts w:eastAsia="Calibri"/>
                <w:bCs/>
                <w:iCs/>
              </w:rPr>
            </w:pPr>
            <w:r w:rsidRPr="008B3810">
              <w:rPr>
                <w:rFonts w:eastAsia="Calibri"/>
                <w:bCs/>
                <w:iCs/>
              </w:rPr>
              <w:t>И задача – формировать дружеские приятельские связи тоже решается. Ребята обменялись телефонами и общаются даже вне встреч проекта.</w:t>
            </w:r>
            <w:r w:rsidR="000F4DF9" w:rsidRPr="008B3810">
              <w:rPr>
                <w:rFonts w:eastAsia="Calibri"/>
                <w:bCs/>
                <w:iCs/>
              </w:rPr>
              <w:t xml:space="preserve"> Также хотелось бы отметить встречи с психологом. Эти встречи приносят огромный ощутимый результат. За полгода было проведено 6 встреч.</w:t>
            </w:r>
          </w:p>
          <w:p w14:paraId="677FB59D" w14:textId="77777777" w:rsidR="00056A77" w:rsidRPr="008B3810" w:rsidRDefault="00056A77" w:rsidP="00593D89">
            <w:pPr>
              <w:pStyle w:val="Default"/>
              <w:ind w:firstLine="709"/>
              <w:jc w:val="both"/>
              <w:rPr>
                <w:rFonts w:eastAsia="Calibri"/>
                <w:bCs/>
                <w:iCs/>
                <w:color w:val="auto"/>
                <w:sz w:val="22"/>
                <w:szCs w:val="22"/>
                <w:lang w:eastAsia="en-US"/>
              </w:rPr>
            </w:pPr>
            <w:r w:rsidRPr="008B3810">
              <w:rPr>
                <w:rFonts w:eastAsia="Calibri"/>
                <w:bCs/>
                <w:iCs/>
                <w:color w:val="auto"/>
                <w:sz w:val="22"/>
                <w:szCs w:val="22"/>
                <w:lang w:eastAsia="en-US"/>
              </w:rPr>
              <w:t xml:space="preserve">Основные партнеры проекта: МБУ центр «Родник» отдел «Прометей»; ГАУ НСО центр социальной помощи семье и детям «Семья»; МКУ центр «Теплый Дом»; </w:t>
            </w:r>
            <w:proofErr w:type="spellStart"/>
            <w:r w:rsidRPr="008B3810">
              <w:rPr>
                <w:rFonts w:eastAsia="Calibri"/>
                <w:bCs/>
                <w:iCs/>
                <w:color w:val="auto"/>
                <w:sz w:val="22"/>
                <w:szCs w:val="22"/>
                <w:lang w:eastAsia="en-US"/>
              </w:rPr>
              <w:t>ОРДСиП</w:t>
            </w:r>
            <w:proofErr w:type="spellEnd"/>
            <w:r w:rsidRPr="008B3810">
              <w:rPr>
                <w:rFonts w:eastAsia="Calibri"/>
                <w:bCs/>
                <w:iCs/>
                <w:color w:val="auto"/>
                <w:sz w:val="22"/>
                <w:szCs w:val="22"/>
                <w:lang w:eastAsia="en-US"/>
              </w:rPr>
              <w:t xml:space="preserve"> на Амурской 40/2; ТОС «Массив», депутат Совета депутатов г. Новосибирска А.Г. Аникин, депутат Совета депутатов г. Новосибирска Л.В. Гончарова.</w:t>
            </w:r>
          </w:p>
          <w:p w14:paraId="296732BC" w14:textId="77777777" w:rsidR="00056A77" w:rsidRPr="008B3810" w:rsidRDefault="007277E3" w:rsidP="00593D89">
            <w:pPr>
              <w:pStyle w:val="Default"/>
              <w:ind w:firstLine="709"/>
              <w:jc w:val="both"/>
              <w:rPr>
                <w:rFonts w:eastAsia="Calibri"/>
                <w:bCs/>
                <w:iCs/>
                <w:color w:val="auto"/>
                <w:sz w:val="22"/>
                <w:szCs w:val="22"/>
                <w:lang w:eastAsia="en-US"/>
              </w:rPr>
            </w:pPr>
            <w:r w:rsidRPr="008B3810">
              <w:rPr>
                <w:rFonts w:eastAsia="Calibri"/>
                <w:bCs/>
                <w:iCs/>
                <w:color w:val="auto"/>
                <w:sz w:val="22"/>
                <w:szCs w:val="22"/>
                <w:lang w:eastAsia="en-US"/>
              </w:rPr>
              <w:t>И</w:t>
            </w:r>
            <w:r w:rsidR="00056A77" w:rsidRPr="008B3810">
              <w:rPr>
                <w:rFonts w:eastAsia="Calibri"/>
                <w:bCs/>
                <w:iCs/>
                <w:color w:val="auto"/>
                <w:sz w:val="22"/>
                <w:szCs w:val="22"/>
                <w:lang w:eastAsia="en-US"/>
              </w:rPr>
              <w:t xml:space="preserve">нформационное сопровождение </w:t>
            </w:r>
            <w:r w:rsidRPr="008B3810">
              <w:rPr>
                <w:rFonts w:eastAsia="Calibri"/>
                <w:bCs/>
                <w:iCs/>
                <w:color w:val="auto"/>
                <w:sz w:val="22"/>
                <w:szCs w:val="22"/>
                <w:lang w:eastAsia="en-US"/>
              </w:rPr>
              <w:t xml:space="preserve">данного проекта ведется </w:t>
            </w:r>
            <w:r w:rsidR="00056A77" w:rsidRPr="008B3810">
              <w:rPr>
                <w:rFonts w:eastAsia="Calibri"/>
                <w:bCs/>
                <w:iCs/>
                <w:color w:val="auto"/>
                <w:sz w:val="22"/>
                <w:szCs w:val="22"/>
                <w:lang w:eastAsia="en-US"/>
              </w:rPr>
              <w:t xml:space="preserve">в группе ВКонтакте проекта «Шиповник» </w:t>
            </w:r>
            <w:hyperlink r:id="rId6" w:history="1">
              <w:r w:rsidR="00056A77" w:rsidRPr="008B3810">
                <w:rPr>
                  <w:rStyle w:val="ac"/>
                  <w:rFonts w:eastAsia="Calibri"/>
                  <w:bCs/>
                  <w:iCs/>
                  <w:color w:val="auto"/>
                  <w:sz w:val="22"/>
                  <w:szCs w:val="22"/>
                  <w:lang w:eastAsia="en-US"/>
                </w:rPr>
                <w:t>https://vk.com/club218336846</w:t>
              </w:r>
            </w:hyperlink>
            <w:r w:rsidRPr="008B3810">
              <w:rPr>
                <w:rStyle w:val="ac"/>
                <w:rFonts w:eastAsia="Calibri"/>
                <w:bCs/>
                <w:iCs/>
                <w:color w:val="auto"/>
                <w:sz w:val="22"/>
                <w:szCs w:val="22"/>
                <w:lang w:eastAsia="en-US"/>
              </w:rPr>
              <w:t xml:space="preserve"> .</w:t>
            </w:r>
            <w:r w:rsidR="00056A77" w:rsidRPr="008B3810">
              <w:rPr>
                <w:rFonts w:eastAsia="Calibri"/>
                <w:bCs/>
                <w:iCs/>
                <w:color w:val="auto"/>
                <w:sz w:val="22"/>
                <w:szCs w:val="22"/>
                <w:lang w:eastAsia="en-US"/>
              </w:rPr>
              <w:t xml:space="preserve"> </w:t>
            </w:r>
          </w:p>
          <w:p w14:paraId="771222F2" w14:textId="77777777" w:rsidR="00015F15" w:rsidRPr="008B3810" w:rsidRDefault="00015F15" w:rsidP="00015F15">
            <w:pPr>
              <w:pStyle w:val="Default"/>
              <w:ind w:firstLine="709"/>
              <w:jc w:val="both"/>
              <w:rPr>
                <w:rFonts w:eastAsia="Calibri"/>
                <w:bCs/>
                <w:iCs/>
                <w:color w:val="auto"/>
                <w:lang w:eastAsia="en-US"/>
              </w:rPr>
            </w:pPr>
          </w:p>
        </w:tc>
      </w:tr>
    </w:tbl>
    <w:p w14:paraId="095A62C0" w14:textId="77777777" w:rsidR="00CB5B3E" w:rsidRPr="008B3810" w:rsidRDefault="00CB5B3E" w:rsidP="006D0D14">
      <w:pPr>
        <w:spacing w:after="0"/>
        <w:ind w:firstLine="709"/>
        <w:jc w:val="both"/>
        <w:rPr>
          <w:rFonts w:ascii="Times New Roman" w:hAnsi="Times New Roman" w:cs="Times New Roman"/>
          <w:sz w:val="24"/>
          <w:szCs w:val="24"/>
        </w:rPr>
      </w:pPr>
    </w:p>
    <w:p w14:paraId="6B8B2056" w14:textId="77777777" w:rsidR="00015F15" w:rsidRPr="008B3810" w:rsidRDefault="00A53A80" w:rsidP="00DC5EBC">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По итогам реализации проектной деятельности хочется отметить, что за последние годы проекты стали более продуманными, осознанными и социально значимыми. Специалисты постоянно ищут разнообразные форматы реализации своих задумок. За 2023 год реализовались все проекты, которые были запланированы. По итогам обратной связи все проекты были актуальны и востребованы. В связи с этим некоторые из них будут продолжены в 2024 году.</w:t>
      </w:r>
    </w:p>
    <w:p w14:paraId="5364731C" w14:textId="77777777" w:rsidR="00952360" w:rsidRPr="008B3810" w:rsidRDefault="0053793F" w:rsidP="004E795C">
      <w:pPr>
        <w:shd w:val="clear" w:color="auto" w:fill="FFFFFF"/>
        <w:spacing w:after="0" w:line="240" w:lineRule="auto"/>
        <w:ind w:firstLine="709"/>
        <w:jc w:val="both"/>
        <w:rPr>
          <w:rFonts w:ascii="Times New Roman" w:hAnsi="Times New Roman" w:cs="Times New Roman"/>
          <w:b/>
          <w:bCs/>
          <w:sz w:val="24"/>
          <w:szCs w:val="24"/>
        </w:rPr>
      </w:pPr>
      <w:r w:rsidRPr="008B3810">
        <w:rPr>
          <w:rFonts w:ascii="Times New Roman" w:hAnsi="Times New Roman" w:cs="Times New Roman"/>
          <w:b/>
          <w:bCs/>
          <w:sz w:val="24"/>
          <w:szCs w:val="24"/>
        </w:rPr>
        <w:t xml:space="preserve">Также наряду с проектной деятельностью функционируют Трудовые и </w:t>
      </w:r>
      <w:r w:rsidR="00CA5811" w:rsidRPr="008B3810">
        <w:rPr>
          <w:rFonts w:ascii="Times New Roman" w:hAnsi="Times New Roman" w:cs="Times New Roman"/>
          <w:b/>
          <w:bCs/>
          <w:sz w:val="24"/>
          <w:szCs w:val="24"/>
        </w:rPr>
        <w:t>волонтерские отряды</w:t>
      </w:r>
      <w:r w:rsidRPr="008B3810">
        <w:rPr>
          <w:rFonts w:ascii="Times New Roman" w:hAnsi="Times New Roman" w:cs="Times New Roman"/>
          <w:b/>
          <w:bCs/>
          <w:sz w:val="24"/>
          <w:szCs w:val="24"/>
        </w:rPr>
        <w:t>:</w:t>
      </w:r>
    </w:p>
    <w:p w14:paraId="4FA0DA5A" w14:textId="77777777" w:rsidR="00952360" w:rsidRPr="008B3810" w:rsidRDefault="0053793F" w:rsidP="004E795C">
      <w:pPr>
        <w:shd w:val="clear" w:color="auto" w:fill="FFFFFF"/>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в</w:t>
      </w:r>
      <w:r w:rsidR="00952360" w:rsidRPr="008B3810">
        <w:rPr>
          <w:rFonts w:ascii="Times New Roman" w:hAnsi="Times New Roman" w:cs="Times New Roman"/>
          <w:sz w:val="24"/>
          <w:szCs w:val="24"/>
        </w:rPr>
        <w:t xml:space="preserve"> рамках городского сетевого проекта НШТО ведут свою деятельность курсанты трех трудовых отрядов, которые в 2023 году объединились в Штаб трудовых отрядов Ленинского района.</w:t>
      </w:r>
      <w:r w:rsidRPr="008B3810">
        <w:rPr>
          <w:rFonts w:ascii="Times New Roman" w:hAnsi="Times New Roman" w:cs="Times New Roman"/>
          <w:sz w:val="24"/>
          <w:szCs w:val="24"/>
        </w:rPr>
        <w:t xml:space="preserve"> </w:t>
      </w:r>
      <w:r w:rsidR="00952360" w:rsidRPr="008B3810">
        <w:rPr>
          <w:rFonts w:ascii="Times New Roman" w:hAnsi="Times New Roman" w:cs="Times New Roman"/>
          <w:sz w:val="24"/>
          <w:szCs w:val="24"/>
        </w:rPr>
        <w:t>Курсанты принимают активное участие в мероприятиях и социально-значимых акциях различных уровней в соответствии с планом НШТО, а также организовывают и проводят мероприятия по месту жительства. Зимой курсанты приняли участие в акции «</w:t>
      </w:r>
      <w:proofErr w:type="spellStart"/>
      <w:r w:rsidR="00952360" w:rsidRPr="008B3810">
        <w:rPr>
          <w:rFonts w:ascii="Times New Roman" w:hAnsi="Times New Roman" w:cs="Times New Roman"/>
          <w:sz w:val="24"/>
          <w:szCs w:val="24"/>
        </w:rPr>
        <w:t>Снегоборцы</w:t>
      </w:r>
      <w:proofErr w:type="spellEnd"/>
      <w:r w:rsidR="00952360" w:rsidRPr="008B3810">
        <w:rPr>
          <w:rFonts w:ascii="Times New Roman" w:hAnsi="Times New Roman" w:cs="Times New Roman"/>
          <w:sz w:val="24"/>
          <w:szCs w:val="24"/>
        </w:rPr>
        <w:t xml:space="preserve">», где оказали помощь по очистке снега возле жилых домов ветерану ВОВ, а также пожилым и одиноким людям. </w:t>
      </w:r>
    </w:p>
    <w:p w14:paraId="68E59F16" w14:textId="77777777" w:rsidR="00952360" w:rsidRPr="008B3810" w:rsidRDefault="00952360" w:rsidP="004E795C">
      <w:pPr>
        <w:shd w:val="clear" w:color="auto" w:fill="FFFFFF"/>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Курсантами проекта проводились конкурсы, мастер-классы, выходили новые рубрики, демонстрировались агитационные ролики, организованы и проведены мероприятия, посвященные Дню Победы, а также принималось активное участие в социально-значимых акциях различных уровней.</w:t>
      </w:r>
      <w:r w:rsidR="0053793F" w:rsidRPr="008B3810">
        <w:rPr>
          <w:rFonts w:ascii="Times New Roman" w:hAnsi="Times New Roman" w:cs="Times New Roman"/>
          <w:sz w:val="24"/>
          <w:szCs w:val="24"/>
        </w:rPr>
        <w:t xml:space="preserve"> </w:t>
      </w:r>
      <w:r w:rsidRPr="008B3810">
        <w:rPr>
          <w:rFonts w:ascii="Times New Roman" w:hAnsi="Times New Roman" w:cs="Times New Roman"/>
          <w:sz w:val="24"/>
          <w:szCs w:val="24"/>
        </w:rPr>
        <w:t>Также необходимо отметить, что куратором проекта организовывались и проводились мероприятия с привлечением к участию других трудовых отрядов города, с целью сплочения коллективов и обмена опытом, среди которых квартирники, «Колядки», «Масленица».</w:t>
      </w:r>
    </w:p>
    <w:p w14:paraId="4C14FA84" w14:textId="77777777" w:rsidR="00952360" w:rsidRPr="008B3810" w:rsidRDefault="00952360" w:rsidP="004E795C">
      <w:pPr>
        <w:shd w:val="clear" w:color="auto" w:fill="FFFFFF"/>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 Помимо этого, курсанты приняли активное участие в спартакиадах, конкурсах, досуговых мероприятиях, организованных НШТО и трудовыми отрядами города Новосибирска. Все отряды приняли участие в игре городского уровня КВН, трудовой отряд «Беркут» дошел до полуфинала. В мероприятии «Мисс и Мистер НШТО», в полуфинал вышло 3 курсанта. До финала дошла курсантка ТО «Феникс» и выиграла в конкурсе зрительских симпатий. Курсанты отряда «Колибри» стали победителями городской Спартакиады НШТО в конкурсе «Чирлидинг», в соревнованиях по перетягивания каната, в беге на 100 метров, в прыжках с места, в турнире по играм на игровых приставках «Game </w:t>
      </w:r>
      <w:proofErr w:type="spellStart"/>
      <w:r w:rsidRPr="008B3810">
        <w:rPr>
          <w:rFonts w:ascii="Times New Roman" w:hAnsi="Times New Roman" w:cs="Times New Roman"/>
          <w:sz w:val="24"/>
          <w:szCs w:val="24"/>
        </w:rPr>
        <w:t>over</w:t>
      </w:r>
      <w:proofErr w:type="spellEnd"/>
      <w:r w:rsidRPr="008B3810">
        <w:rPr>
          <w:rFonts w:ascii="Times New Roman" w:hAnsi="Times New Roman" w:cs="Times New Roman"/>
          <w:sz w:val="24"/>
          <w:szCs w:val="24"/>
        </w:rPr>
        <w:t>» команда заняла 2 место.</w:t>
      </w:r>
    </w:p>
    <w:p w14:paraId="5BDB6687" w14:textId="77777777" w:rsidR="00952360" w:rsidRPr="008B3810" w:rsidRDefault="00952360" w:rsidP="004E795C">
      <w:pPr>
        <w:shd w:val="clear" w:color="auto" w:fill="FFFFFF"/>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Также стоит отметить, что курсанты приняли участие в мероприятиях других молодежных центров, проявили себя и смогли занять призовые места: интеллектуальный </w:t>
      </w:r>
      <w:proofErr w:type="spellStart"/>
      <w:r w:rsidRPr="008B3810">
        <w:rPr>
          <w:rFonts w:ascii="Times New Roman" w:hAnsi="Times New Roman" w:cs="Times New Roman"/>
          <w:sz w:val="24"/>
          <w:szCs w:val="24"/>
        </w:rPr>
        <w:t>квиз</w:t>
      </w:r>
      <w:proofErr w:type="spellEnd"/>
      <w:r w:rsidRPr="008B3810">
        <w:rPr>
          <w:rFonts w:ascii="Times New Roman" w:hAnsi="Times New Roman" w:cs="Times New Roman"/>
          <w:sz w:val="24"/>
          <w:szCs w:val="24"/>
        </w:rPr>
        <w:t xml:space="preserve"> «Земля и космос» - 1 место; районный пеший квест «детективное агентство» - 3 место; масленичные гуляния «Молодецкие забавы» - 1 место.</w:t>
      </w:r>
    </w:p>
    <w:p w14:paraId="0AF93B50" w14:textId="77777777" w:rsidR="00952360" w:rsidRPr="008B3810" w:rsidRDefault="00952360" w:rsidP="004E795C">
      <w:pPr>
        <w:shd w:val="clear" w:color="auto" w:fill="FFFFFF"/>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Команда курсантов активно принимала участие на площадках города: флешмоб на территории КДЦ им. К. С. Станиславского, в рамках городского проекта «Новосибирск – </w:t>
      </w:r>
      <w:r w:rsidRPr="008B3810">
        <w:rPr>
          <w:rFonts w:ascii="Times New Roman" w:hAnsi="Times New Roman" w:cs="Times New Roman"/>
          <w:sz w:val="24"/>
          <w:szCs w:val="24"/>
        </w:rPr>
        <w:lastRenderedPageBreak/>
        <w:t>новогодняя столица России», в открытии площадки РДДМ «Движение первых», волонтерской деятельности в парке им. С. М. Кирова, на празднике «Международного дня защиты детей» на площадке Новосибирского зоопарка.</w:t>
      </w:r>
    </w:p>
    <w:p w14:paraId="16651F9E" w14:textId="77777777" w:rsidR="00952360" w:rsidRPr="008B3810" w:rsidRDefault="00952360" w:rsidP="004E795C">
      <w:pPr>
        <w:shd w:val="clear" w:color="auto" w:fill="FFFFFF"/>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В рамках </w:t>
      </w:r>
      <w:r w:rsidR="0053793F" w:rsidRPr="008B3810">
        <w:rPr>
          <w:rFonts w:ascii="Times New Roman" w:hAnsi="Times New Roman" w:cs="Times New Roman"/>
          <w:sz w:val="24"/>
          <w:szCs w:val="24"/>
        </w:rPr>
        <w:t xml:space="preserve">деятельности трудового отряда </w:t>
      </w:r>
      <w:r w:rsidRPr="008B3810">
        <w:rPr>
          <w:rFonts w:ascii="Times New Roman" w:hAnsi="Times New Roman" w:cs="Times New Roman"/>
          <w:sz w:val="24"/>
          <w:szCs w:val="24"/>
        </w:rPr>
        <w:t>также проведены мероприятия, среди которых организована адресная помощь пожилым и одиноким людям, волонтерская помощь приютам животным, организовывались и проводились экологические акции, интеллектуальные игры, конкурсы.</w:t>
      </w:r>
    </w:p>
    <w:p w14:paraId="407AA2AD" w14:textId="77777777" w:rsidR="00952360" w:rsidRPr="008B3810" w:rsidRDefault="00952360" w:rsidP="004E795C">
      <w:pPr>
        <w:shd w:val="clear" w:color="auto" w:fill="FFFFFF"/>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В настоящее время ведется деятельность на поддержание количества курсантов в отрядах. Проходит активная агитация в социальных сетях. Не менее активно идет агитация в образовательных учреждениях, среди которых школ</w:t>
      </w:r>
      <w:r w:rsidR="00D26E33" w:rsidRPr="008B3810">
        <w:rPr>
          <w:rFonts w:ascii="Times New Roman" w:hAnsi="Times New Roman" w:cs="Times New Roman"/>
          <w:sz w:val="24"/>
          <w:szCs w:val="24"/>
        </w:rPr>
        <w:t xml:space="preserve">ы № </w:t>
      </w:r>
      <w:r w:rsidRPr="008B3810">
        <w:rPr>
          <w:rFonts w:ascii="Times New Roman" w:hAnsi="Times New Roman" w:cs="Times New Roman"/>
          <w:sz w:val="24"/>
          <w:szCs w:val="24"/>
        </w:rPr>
        <w:t>94, 73, 90, 43, 170. Ученикам выдавались листовки с QR кодом на группу отряда в ВК.</w:t>
      </w:r>
    </w:p>
    <w:p w14:paraId="3BBF9C1E" w14:textId="77777777" w:rsidR="000365F8" w:rsidRPr="008B3810" w:rsidRDefault="00952360" w:rsidP="004E795C">
      <w:pPr>
        <w:shd w:val="clear" w:color="auto" w:fill="FFFFFF"/>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На данный момент в штабе состоит более 50-ти человек оформленных документально в НШТО.</w:t>
      </w:r>
    </w:p>
    <w:p w14:paraId="40D4F980" w14:textId="77777777" w:rsidR="00191049" w:rsidRPr="008B3810" w:rsidRDefault="0053793F" w:rsidP="004E795C">
      <w:pPr>
        <w:autoSpaceDE w:val="0"/>
        <w:autoSpaceDN w:val="0"/>
        <w:adjustRightInd w:val="0"/>
        <w:spacing w:after="0" w:line="240" w:lineRule="auto"/>
        <w:ind w:firstLine="709"/>
        <w:jc w:val="both"/>
        <w:rPr>
          <w:rFonts w:ascii="Times New Roman" w:eastAsia="Calibri" w:hAnsi="Times New Roman" w:cs="Times New Roman"/>
          <w:bCs/>
          <w:iCs/>
          <w:sz w:val="24"/>
          <w:szCs w:val="24"/>
        </w:rPr>
      </w:pPr>
      <w:r w:rsidRPr="008B3810">
        <w:rPr>
          <w:rFonts w:ascii="Times New Roman" w:eastAsia="Calibri" w:hAnsi="Times New Roman" w:cs="Times New Roman"/>
          <w:b/>
          <w:bCs/>
          <w:iCs/>
          <w:sz w:val="24"/>
          <w:szCs w:val="24"/>
        </w:rPr>
        <w:t xml:space="preserve">- </w:t>
      </w:r>
      <w:r w:rsidR="00191049" w:rsidRPr="008B3810">
        <w:rPr>
          <w:rFonts w:ascii="Times New Roman" w:eastAsia="Calibri" w:hAnsi="Times New Roman" w:cs="Times New Roman"/>
          <w:b/>
          <w:bCs/>
          <w:iCs/>
          <w:sz w:val="24"/>
          <w:szCs w:val="24"/>
        </w:rPr>
        <w:t>Сообщество «Дружина волонтеров «Сова»</w:t>
      </w:r>
      <w:r w:rsidR="00191049" w:rsidRPr="008B3810">
        <w:rPr>
          <w:rFonts w:ascii="Times New Roman" w:eastAsia="Calibri" w:hAnsi="Times New Roman" w:cs="Times New Roman"/>
          <w:bCs/>
          <w:iCs/>
          <w:sz w:val="24"/>
          <w:szCs w:val="24"/>
        </w:rPr>
        <w:t xml:space="preserve"> (21 человек) принимают активное участие в различных социально-значимых акциях и мероприятиях разного уровня. Совместно с активистами клубов участвуют в социально-значимой акции «Мы за чистый город» - собирают макулатуру, крышки, батарейки.  По итогам за 2022 год в конкурсе сбора вторсырья «Мы за чистый город» дружина «Сова» завоевала 1 место в сборе макулатуры среди молодёжных центров! В Награду получили - прогулку на теплоходе по реке Обь! 15 июня 21 человек отдохнули и набрались сил! </w:t>
      </w:r>
    </w:p>
    <w:p w14:paraId="45746BBB" w14:textId="77777777" w:rsidR="00191049" w:rsidRPr="008B3810" w:rsidRDefault="00832690" w:rsidP="004E795C">
      <w:pPr>
        <w:autoSpaceDE w:val="0"/>
        <w:autoSpaceDN w:val="0"/>
        <w:adjustRightInd w:val="0"/>
        <w:spacing w:after="0" w:line="240" w:lineRule="auto"/>
        <w:ind w:firstLine="709"/>
        <w:jc w:val="both"/>
        <w:rPr>
          <w:rFonts w:ascii="Times New Roman" w:eastAsia="Calibri" w:hAnsi="Times New Roman" w:cs="Times New Roman"/>
          <w:bCs/>
          <w:iCs/>
          <w:sz w:val="24"/>
          <w:szCs w:val="24"/>
          <w:u w:val="single"/>
        </w:rPr>
      </w:pPr>
      <w:hyperlink r:id="rId7" w:history="1">
        <w:r w:rsidR="00191049" w:rsidRPr="008B3810">
          <w:rPr>
            <w:rFonts w:ascii="Times New Roman" w:eastAsia="Calibri" w:hAnsi="Times New Roman" w:cs="Times New Roman"/>
            <w:bCs/>
            <w:iCs/>
            <w:sz w:val="24"/>
            <w:szCs w:val="24"/>
            <w:u w:val="single"/>
          </w:rPr>
          <w:t>https://vk.com/sp.impuls?w=wall-31259572_6825%2Fall</w:t>
        </w:r>
      </w:hyperlink>
    </w:p>
    <w:p w14:paraId="1E55C2AC" w14:textId="77777777" w:rsidR="00191049" w:rsidRPr="008B3810" w:rsidRDefault="00191049" w:rsidP="00191049">
      <w:pPr>
        <w:autoSpaceDE w:val="0"/>
        <w:autoSpaceDN w:val="0"/>
        <w:adjustRightInd w:val="0"/>
        <w:spacing w:after="0" w:line="240" w:lineRule="auto"/>
        <w:ind w:firstLine="568"/>
        <w:jc w:val="both"/>
        <w:rPr>
          <w:rFonts w:ascii="Times New Roman" w:eastAsia="Times New Roman" w:hAnsi="Times New Roman" w:cs="Times New Roman"/>
          <w:bCs/>
          <w:sz w:val="24"/>
          <w:szCs w:val="24"/>
          <w:lang w:eastAsia="ru-RU"/>
        </w:rPr>
      </w:pPr>
      <w:r w:rsidRPr="008B3810">
        <w:rPr>
          <w:rFonts w:ascii="Times New Roman" w:eastAsia="Times New Roman" w:hAnsi="Times New Roman" w:cs="Times New Roman"/>
          <w:bCs/>
          <w:sz w:val="24"/>
          <w:szCs w:val="24"/>
          <w:lang w:eastAsia="ru-RU"/>
        </w:rPr>
        <w:tab/>
      </w:r>
    </w:p>
    <w:p w14:paraId="5B19FCE0" w14:textId="77777777" w:rsidR="00B96CC6" w:rsidRPr="008B3810" w:rsidRDefault="00B96CC6" w:rsidP="009A4FCB">
      <w:pPr>
        <w:spacing w:after="0" w:line="240" w:lineRule="auto"/>
        <w:ind w:firstLine="709"/>
        <w:jc w:val="both"/>
        <w:outlineLvl w:val="0"/>
        <w:rPr>
          <w:rFonts w:ascii="Times New Roman" w:hAnsi="Times New Roman" w:cs="Times New Roman"/>
          <w:b/>
          <w:bCs/>
          <w:sz w:val="24"/>
          <w:szCs w:val="24"/>
          <w:u w:val="single"/>
        </w:rPr>
      </w:pPr>
      <w:r w:rsidRPr="008B3810">
        <w:rPr>
          <w:rFonts w:ascii="Times New Roman" w:hAnsi="Times New Roman" w:cs="Times New Roman"/>
          <w:b/>
          <w:bCs/>
          <w:sz w:val="24"/>
          <w:szCs w:val="24"/>
          <w:u w:val="single"/>
        </w:rPr>
        <w:t>Новое направление (сообщество)</w:t>
      </w:r>
    </w:p>
    <w:p w14:paraId="0F0706A7" w14:textId="77777777" w:rsidR="00825078" w:rsidRPr="008B3810" w:rsidRDefault="00B96CC6" w:rsidP="009A4FCB">
      <w:pPr>
        <w:spacing w:after="0" w:line="240" w:lineRule="auto"/>
        <w:ind w:firstLine="709"/>
        <w:jc w:val="both"/>
        <w:outlineLvl w:val="0"/>
        <w:rPr>
          <w:rFonts w:ascii="Times New Roman" w:hAnsi="Times New Roman" w:cs="Times New Roman"/>
          <w:bCs/>
          <w:sz w:val="24"/>
          <w:szCs w:val="24"/>
        </w:rPr>
      </w:pPr>
      <w:r w:rsidRPr="008B3810">
        <w:rPr>
          <w:rFonts w:ascii="Times New Roman" w:hAnsi="Times New Roman" w:cs="Times New Roman"/>
          <w:bCs/>
          <w:sz w:val="24"/>
          <w:szCs w:val="24"/>
        </w:rPr>
        <w:t xml:space="preserve">В 2023 году </w:t>
      </w:r>
      <w:r w:rsidR="00825078" w:rsidRPr="008B3810">
        <w:rPr>
          <w:rFonts w:ascii="Times New Roman" w:hAnsi="Times New Roman" w:cs="Times New Roman"/>
          <w:bCs/>
          <w:sz w:val="24"/>
          <w:szCs w:val="24"/>
        </w:rPr>
        <w:t xml:space="preserve">на площадке МБУ МЦ имени А. П. Чехова </w:t>
      </w:r>
      <w:r w:rsidRPr="008B3810">
        <w:rPr>
          <w:rFonts w:ascii="Times New Roman" w:hAnsi="Times New Roman" w:cs="Times New Roman"/>
          <w:bCs/>
          <w:sz w:val="24"/>
          <w:szCs w:val="24"/>
        </w:rPr>
        <w:t xml:space="preserve">состоялось открытие </w:t>
      </w:r>
      <w:r w:rsidR="00825078" w:rsidRPr="008B3810">
        <w:rPr>
          <w:rFonts w:ascii="Times New Roman" w:hAnsi="Times New Roman" w:cs="Times New Roman"/>
          <w:bCs/>
          <w:sz w:val="24"/>
          <w:szCs w:val="24"/>
        </w:rPr>
        <w:t xml:space="preserve">первичного отделения </w:t>
      </w:r>
      <w:r w:rsidR="00825078" w:rsidRPr="008B3810">
        <w:rPr>
          <w:rFonts w:ascii="Times New Roman" w:hAnsi="Times New Roman" w:cs="Times New Roman"/>
          <w:b/>
          <w:bCs/>
          <w:sz w:val="24"/>
          <w:szCs w:val="24"/>
        </w:rPr>
        <w:t>Общероссийского движения детей и молодежи «Движение первых».</w:t>
      </w:r>
      <w:r w:rsidR="00825078" w:rsidRPr="008B3810">
        <w:rPr>
          <w:rFonts w:ascii="Times New Roman" w:hAnsi="Times New Roman" w:cs="Times New Roman"/>
          <w:bCs/>
          <w:sz w:val="24"/>
          <w:szCs w:val="24"/>
        </w:rPr>
        <w:t xml:space="preserve"> </w:t>
      </w:r>
      <w:r w:rsidRPr="008B3810">
        <w:rPr>
          <w:rFonts w:ascii="Times New Roman" w:hAnsi="Times New Roman" w:cs="Times New Roman"/>
          <w:bCs/>
          <w:sz w:val="24"/>
          <w:szCs w:val="24"/>
        </w:rPr>
        <w:t xml:space="preserve">Участниками данного события стали </w:t>
      </w:r>
      <w:r w:rsidR="00825078" w:rsidRPr="008B3810">
        <w:rPr>
          <w:rFonts w:ascii="Times New Roman" w:hAnsi="Times New Roman" w:cs="Times New Roman"/>
          <w:bCs/>
          <w:sz w:val="24"/>
          <w:szCs w:val="24"/>
        </w:rPr>
        <w:t>трудовые, волонтерские, вожатские отряды, а также студенты Новосибирского технологического колледжа питания. После торжественного открытия, участники сформировали команды, прошли испытания на сплочение, поддержку и взаимодействие, приняли участие в спортивных и интеллектуальных играх.</w:t>
      </w:r>
    </w:p>
    <w:p w14:paraId="1B96F004" w14:textId="77777777" w:rsidR="00825078" w:rsidRPr="008B3810" w:rsidRDefault="00825078" w:rsidP="009A4FCB">
      <w:pPr>
        <w:spacing w:after="0" w:line="240" w:lineRule="auto"/>
        <w:ind w:firstLine="709"/>
        <w:jc w:val="both"/>
        <w:outlineLvl w:val="0"/>
        <w:rPr>
          <w:rFonts w:ascii="Times New Roman" w:hAnsi="Times New Roman" w:cs="Times New Roman"/>
          <w:bCs/>
          <w:sz w:val="24"/>
          <w:szCs w:val="24"/>
        </w:rPr>
      </w:pPr>
      <w:r w:rsidRPr="008B3810">
        <w:rPr>
          <w:rFonts w:ascii="Times New Roman" w:hAnsi="Times New Roman" w:cs="Times New Roman"/>
          <w:bCs/>
          <w:sz w:val="24"/>
          <w:szCs w:val="24"/>
        </w:rPr>
        <w:t>В соответствии с федеральными рекомендациями, в рамках РДДМ «Движение первых», активисты, под кураторством специалиста по работе с молодежью приняли участие:</w:t>
      </w:r>
    </w:p>
    <w:p w14:paraId="0882778A" w14:textId="77777777" w:rsidR="00825078" w:rsidRPr="008B3810" w:rsidRDefault="00825078" w:rsidP="009A4FCB">
      <w:pPr>
        <w:spacing w:after="0" w:line="240" w:lineRule="auto"/>
        <w:ind w:firstLine="709"/>
        <w:jc w:val="both"/>
        <w:outlineLvl w:val="0"/>
        <w:rPr>
          <w:rFonts w:ascii="Times New Roman" w:hAnsi="Times New Roman" w:cs="Times New Roman"/>
          <w:bCs/>
          <w:sz w:val="24"/>
          <w:szCs w:val="24"/>
        </w:rPr>
      </w:pPr>
      <w:r w:rsidRPr="008B3810">
        <w:rPr>
          <w:rFonts w:ascii="Times New Roman" w:hAnsi="Times New Roman" w:cs="Times New Roman"/>
          <w:bCs/>
          <w:sz w:val="24"/>
          <w:szCs w:val="24"/>
        </w:rPr>
        <w:t xml:space="preserve"> - во Всероссийской акции, посвященной 200-летию со дня рождения А.Н. Островского, сыгравшего огромную роль в развитии русской драматургии, сценического искусства и всей отечественной культуры. Юлия С., активистка молодёжного центра имени А. П. Чехова, прочла отрывок из пьесы А.Н. Островского «Свои люди - сочтемся». Ознакомиться с публикацией можно по ссылке Молодежный центр им. А. П. Чехова (vk.com)</w:t>
      </w:r>
    </w:p>
    <w:p w14:paraId="10309173" w14:textId="77777777" w:rsidR="00825078" w:rsidRPr="008B3810" w:rsidRDefault="00825078" w:rsidP="009A4FCB">
      <w:pPr>
        <w:spacing w:after="0" w:line="240" w:lineRule="auto"/>
        <w:ind w:firstLine="709"/>
        <w:jc w:val="both"/>
        <w:outlineLvl w:val="0"/>
        <w:rPr>
          <w:rFonts w:ascii="Times New Roman" w:hAnsi="Times New Roman" w:cs="Times New Roman"/>
          <w:bCs/>
          <w:sz w:val="24"/>
          <w:szCs w:val="24"/>
        </w:rPr>
      </w:pPr>
      <w:r w:rsidRPr="008B3810">
        <w:rPr>
          <w:rFonts w:ascii="Times New Roman" w:hAnsi="Times New Roman" w:cs="Times New Roman"/>
          <w:bCs/>
          <w:sz w:val="24"/>
          <w:szCs w:val="24"/>
        </w:rPr>
        <w:t>- в муниципальном этапе, в рамках регионального проекта «Лучший волонтёрский отряд». В рамках данного этапа было несколько заданий: необходимо было зарегистрировать все участков проекта в движении, написать социальный проект – самостоятельно разработанный командой проект, направленный на решение социальной проблемы, представленный в виде его подробного описания в соответствии с прилагаемой формой. Участниками выступила дружина волонтёров «Сова».</w:t>
      </w:r>
    </w:p>
    <w:p w14:paraId="3248919D" w14:textId="77777777" w:rsidR="00825078" w:rsidRPr="008B3810" w:rsidRDefault="00825078" w:rsidP="009A4FCB">
      <w:pPr>
        <w:spacing w:after="0" w:line="240" w:lineRule="auto"/>
        <w:ind w:firstLine="709"/>
        <w:jc w:val="both"/>
        <w:outlineLvl w:val="0"/>
        <w:rPr>
          <w:rFonts w:ascii="Times New Roman" w:hAnsi="Times New Roman" w:cs="Times New Roman"/>
          <w:bCs/>
          <w:sz w:val="24"/>
          <w:szCs w:val="24"/>
        </w:rPr>
      </w:pPr>
      <w:r w:rsidRPr="008B3810">
        <w:rPr>
          <w:rFonts w:ascii="Times New Roman" w:hAnsi="Times New Roman" w:cs="Times New Roman"/>
          <w:bCs/>
          <w:sz w:val="24"/>
          <w:szCs w:val="24"/>
        </w:rPr>
        <w:t>- в акции «Окна Победы».</w:t>
      </w:r>
    </w:p>
    <w:p w14:paraId="25070DA7" w14:textId="77777777" w:rsidR="00825078" w:rsidRPr="008B3810" w:rsidRDefault="00825078" w:rsidP="009A4FCB">
      <w:pPr>
        <w:spacing w:after="0" w:line="240" w:lineRule="auto"/>
        <w:ind w:firstLine="709"/>
        <w:jc w:val="both"/>
        <w:outlineLvl w:val="0"/>
        <w:rPr>
          <w:rFonts w:ascii="Times New Roman" w:hAnsi="Times New Roman" w:cs="Times New Roman"/>
          <w:bCs/>
          <w:sz w:val="24"/>
          <w:szCs w:val="24"/>
        </w:rPr>
      </w:pPr>
      <w:r w:rsidRPr="008B3810">
        <w:rPr>
          <w:rFonts w:ascii="Times New Roman" w:hAnsi="Times New Roman" w:cs="Times New Roman"/>
          <w:bCs/>
          <w:sz w:val="24"/>
          <w:szCs w:val="24"/>
        </w:rPr>
        <w:t xml:space="preserve">- 1 июня – приняли участие в фестивале детства и юности «Фестиваль Первых»! на территории Новосибирского зоопарка им. Р.А. Шило на интерактивных площадках, мастер-классах и т.д. </w:t>
      </w:r>
    </w:p>
    <w:p w14:paraId="1AA37C70" w14:textId="77777777" w:rsidR="00D703C0" w:rsidRPr="008B3810" w:rsidRDefault="00D703C0" w:rsidP="009A4FC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B3810">
        <w:rPr>
          <w:rFonts w:ascii="Times New Roman" w:eastAsia="Times New Roman" w:hAnsi="Times New Roman" w:cs="Times New Roman"/>
          <w:bCs/>
          <w:sz w:val="24"/>
          <w:szCs w:val="24"/>
          <w:lang w:eastAsia="ru-RU"/>
        </w:rPr>
        <w:t>На 2024 год запланирована реализация социально-значимого проекта «Двигатель №1», с целью популяризации РДДМ на территории Юго-Западного ж/м Ленинского района.</w:t>
      </w:r>
      <w:r w:rsidRPr="008B3810">
        <w:rPr>
          <w:rFonts w:ascii="Times New Roman" w:eastAsia="Times New Roman" w:hAnsi="Times New Roman" w:cs="Times New Roman"/>
          <w:sz w:val="24"/>
          <w:szCs w:val="24"/>
          <w:lang w:eastAsia="ru-RU"/>
        </w:rPr>
        <w:t xml:space="preserve"> </w:t>
      </w:r>
      <w:r w:rsidRPr="008B3810">
        <w:rPr>
          <w:rFonts w:ascii="Times New Roman" w:eastAsia="Times New Roman" w:hAnsi="Times New Roman" w:cs="Times New Roman"/>
          <w:bCs/>
          <w:sz w:val="24"/>
          <w:szCs w:val="24"/>
          <w:lang w:eastAsia="ru-RU"/>
        </w:rPr>
        <w:t xml:space="preserve">С помощью создания событий, объединяющих школьников и молодежь района (турниры, </w:t>
      </w:r>
      <w:proofErr w:type="spellStart"/>
      <w:r w:rsidRPr="008B3810">
        <w:rPr>
          <w:rFonts w:ascii="Times New Roman" w:eastAsia="Times New Roman" w:hAnsi="Times New Roman" w:cs="Times New Roman"/>
          <w:bCs/>
          <w:sz w:val="24"/>
          <w:szCs w:val="24"/>
          <w:lang w:eastAsia="ru-RU"/>
        </w:rPr>
        <w:t>квизы</w:t>
      </w:r>
      <w:proofErr w:type="spellEnd"/>
      <w:r w:rsidRPr="008B3810">
        <w:rPr>
          <w:rFonts w:ascii="Times New Roman" w:eastAsia="Times New Roman" w:hAnsi="Times New Roman" w:cs="Times New Roman"/>
          <w:bCs/>
          <w:sz w:val="24"/>
          <w:szCs w:val="24"/>
          <w:lang w:eastAsia="ru-RU"/>
        </w:rPr>
        <w:t xml:space="preserve"> и т.д.), а также с помощью использования возможностей, предоставленных ресурсами РДДМ для участия в профильных мероприятиях, где каждый подросток может найти себе дело, согласно своим интересам.</w:t>
      </w:r>
    </w:p>
    <w:p w14:paraId="0CE99415" w14:textId="77777777" w:rsidR="001F274D" w:rsidRPr="008B3810" w:rsidRDefault="00D703C0" w:rsidP="004D2F5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8B3810">
        <w:rPr>
          <w:rFonts w:ascii="Times New Roman" w:eastAsia="Times New Roman" w:hAnsi="Times New Roman" w:cs="Times New Roman"/>
          <w:bCs/>
          <w:sz w:val="24"/>
          <w:szCs w:val="24"/>
          <w:lang w:eastAsia="ru-RU"/>
        </w:rPr>
        <w:t xml:space="preserve">Проект решает социальную проблему подростков и молодежи – досуг вне образовательной программы. Учебные заведения достаточно регламентированные структуры. А в </w:t>
      </w:r>
      <w:r w:rsidR="00B96CC6" w:rsidRPr="008B3810">
        <w:rPr>
          <w:rFonts w:ascii="Times New Roman" w:eastAsia="Times New Roman" w:hAnsi="Times New Roman" w:cs="Times New Roman"/>
          <w:bCs/>
          <w:sz w:val="24"/>
          <w:szCs w:val="24"/>
          <w:lang w:eastAsia="ru-RU"/>
        </w:rPr>
        <w:lastRenderedPageBreak/>
        <w:t xml:space="preserve">молодежном центре </w:t>
      </w:r>
      <w:r w:rsidRPr="008B3810">
        <w:rPr>
          <w:rFonts w:ascii="Times New Roman" w:eastAsia="Times New Roman" w:hAnsi="Times New Roman" w:cs="Times New Roman"/>
          <w:bCs/>
          <w:sz w:val="24"/>
          <w:szCs w:val="24"/>
          <w:lang w:eastAsia="ru-RU"/>
        </w:rPr>
        <w:t>можно реализовать свою потребность в самостоятельности, в умении принимать решения, в умении инициировать собственные события и участвовать в событиях единомышленников.</w:t>
      </w:r>
    </w:p>
    <w:p w14:paraId="77E2905D" w14:textId="77777777" w:rsidR="004D2F5B" w:rsidRPr="008B3810" w:rsidRDefault="004D2F5B" w:rsidP="004D2F5B">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p>
    <w:p w14:paraId="49C93C77" w14:textId="77777777" w:rsidR="00864BCE" w:rsidRPr="008B3810" w:rsidRDefault="001F274D" w:rsidP="008E36A7">
      <w:pPr>
        <w:rPr>
          <w:rFonts w:ascii="Times New Roman" w:hAnsi="Times New Roman" w:cs="Times New Roman"/>
          <w:i/>
          <w:sz w:val="24"/>
          <w:szCs w:val="24"/>
          <w:u w:val="single"/>
        </w:rPr>
      </w:pPr>
      <w:r w:rsidRPr="008B3810">
        <w:rPr>
          <w:rFonts w:ascii="Times New Roman" w:hAnsi="Times New Roman" w:cs="Times New Roman"/>
          <w:i/>
          <w:sz w:val="24"/>
          <w:szCs w:val="24"/>
          <w:u w:val="single"/>
        </w:rPr>
        <w:t>Гранты</w:t>
      </w:r>
    </w:p>
    <w:p w14:paraId="482184A9" w14:textId="77777777" w:rsidR="00642EEC" w:rsidRPr="008B3810" w:rsidRDefault="00642EEC" w:rsidP="004D2F5B">
      <w:pPr>
        <w:spacing w:after="0" w:line="240" w:lineRule="auto"/>
        <w:ind w:firstLine="709"/>
        <w:jc w:val="both"/>
        <w:outlineLvl w:val="0"/>
        <w:rPr>
          <w:rFonts w:ascii="Times New Roman" w:eastAsia="Calibri" w:hAnsi="Times New Roman" w:cs="Times New Roman"/>
          <w:sz w:val="24"/>
          <w:szCs w:val="24"/>
        </w:rPr>
      </w:pPr>
      <w:r w:rsidRPr="008B3810">
        <w:rPr>
          <w:rFonts w:ascii="Times New Roman" w:eastAsia="Calibri" w:hAnsi="Times New Roman" w:cs="Times New Roman"/>
          <w:sz w:val="24"/>
          <w:szCs w:val="24"/>
        </w:rPr>
        <w:t>В 2023 году специалист</w:t>
      </w:r>
      <w:r w:rsidR="00B26C68" w:rsidRPr="008B3810">
        <w:rPr>
          <w:rFonts w:ascii="Times New Roman" w:eastAsia="Calibri" w:hAnsi="Times New Roman" w:cs="Times New Roman"/>
          <w:sz w:val="24"/>
          <w:szCs w:val="24"/>
        </w:rPr>
        <w:t>ы учреждения приняли участие в 3</w:t>
      </w:r>
      <w:r w:rsidRPr="008B3810">
        <w:rPr>
          <w:rFonts w:ascii="Times New Roman" w:eastAsia="Calibri" w:hAnsi="Times New Roman" w:cs="Times New Roman"/>
          <w:sz w:val="24"/>
          <w:szCs w:val="24"/>
        </w:rPr>
        <w:t>х грантах:</w:t>
      </w:r>
    </w:p>
    <w:p w14:paraId="48EB22A8" w14:textId="77777777" w:rsidR="00642EEC" w:rsidRPr="008B3810" w:rsidRDefault="00642EEC" w:rsidP="004D2F5B">
      <w:pPr>
        <w:spacing w:after="0" w:line="240" w:lineRule="auto"/>
        <w:ind w:firstLine="709"/>
        <w:jc w:val="both"/>
        <w:outlineLvl w:val="0"/>
        <w:rPr>
          <w:rFonts w:ascii="Times New Roman" w:eastAsia="Calibri" w:hAnsi="Times New Roman" w:cs="Times New Roman"/>
          <w:sz w:val="24"/>
          <w:szCs w:val="24"/>
        </w:rPr>
      </w:pPr>
      <w:r w:rsidRPr="008B3810">
        <w:rPr>
          <w:rFonts w:ascii="Times New Roman" w:eastAsia="Calibri" w:hAnsi="Times New Roman" w:cs="Times New Roman"/>
          <w:sz w:val="24"/>
          <w:szCs w:val="24"/>
        </w:rPr>
        <w:t xml:space="preserve">- </w:t>
      </w:r>
      <w:r w:rsidRPr="008B3810">
        <w:rPr>
          <w:rFonts w:ascii="Times New Roman" w:hAnsi="Times New Roman" w:cs="Times New Roman"/>
          <w:sz w:val="24"/>
          <w:szCs w:val="24"/>
        </w:rPr>
        <w:t>Всероссийский конкурс молодежных проектов среди физических лиц в 2023 году</w:t>
      </w:r>
      <w:r w:rsidRPr="008B3810">
        <w:rPr>
          <w:rFonts w:ascii="Times New Roman" w:eastAsia="Calibri" w:hAnsi="Times New Roman" w:cs="Times New Roman"/>
          <w:sz w:val="24"/>
          <w:szCs w:val="24"/>
        </w:rPr>
        <w:t xml:space="preserve"> с проектом по формированию здорового образа жизни </w:t>
      </w:r>
      <w:r w:rsidRPr="008B3810">
        <w:rPr>
          <w:rFonts w:ascii="Times New Roman" w:hAnsi="Times New Roman" w:cs="Times New Roman"/>
          <w:sz w:val="24"/>
          <w:szCs w:val="24"/>
        </w:rPr>
        <w:t>«</w:t>
      </w:r>
      <w:r w:rsidRPr="008B3810">
        <w:rPr>
          <w:rFonts w:ascii="Times New Roman" w:hAnsi="Times New Roman" w:cs="Times New Roman"/>
          <w:sz w:val="24"/>
          <w:szCs w:val="24"/>
          <w:lang w:val="en-US"/>
        </w:rPr>
        <w:t>Za</w:t>
      </w:r>
      <w:r w:rsidRPr="008B3810">
        <w:rPr>
          <w:rFonts w:ascii="Times New Roman" w:hAnsi="Times New Roman" w:cs="Times New Roman"/>
          <w:sz w:val="24"/>
          <w:szCs w:val="24"/>
        </w:rPr>
        <w:t xml:space="preserve"> ЗОЖ». К сожалению, данный проект не получил поддержку, но мы планируем его доработать и подавать на следующий год.</w:t>
      </w:r>
    </w:p>
    <w:p w14:paraId="7F9D6A02" w14:textId="77777777" w:rsidR="00F13450" w:rsidRPr="008B3810" w:rsidRDefault="00642EEC" w:rsidP="004D2F5B">
      <w:pPr>
        <w:spacing w:after="0" w:line="240" w:lineRule="auto"/>
        <w:ind w:firstLine="709"/>
        <w:jc w:val="both"/>
        <w:outlineLvl w:val="0"/>
        <w:rPr>
          <w:rFonts w:ascii="Times New Roman" w:eastAsia="Calibri" w:hAnsi="Times New Roman" w:cs="Times New Roman"/>
          <w:sz w:val="24"/>
          <w:szCs w:val="24"/>
        </w:rPr>
      </w:pPr>
      <w:r w:rsidRPr="008B3810">
        <w:rPr>
          <w:rFonts w:ascii="Times New Roman" w:eastAsia="Calibri" w:hAnsi="Times New Roman" w:cs="Times New Roman"/>
          <w:sz w:val="24"/>
          <w:szCs w:val="24"/>
        </w:rPr>
        <w:t xml:space="preserve">- </w:t>
      </w:r>
      <w:r w:rsidR="00675513" w:rsidRPr="008B3810">
        <w:rPr>
          <w:rFonts w:ascii="Times New Roman" w:eastAsia="Calibri" w:hAnsi="Times New Roman" w:cs="Times New Roman"/>
          <w:sz w:val="24"/>
          <w:szCs w:val="24"/>
        </w:rPr>
        <w:t>В</w:t>
      </w:r>
      <w:r w:rsidR="00C26119" w:rsidRPr="008B3810">
        <w:rPr>
          <w:rFonts w:ascii="Times New Roman" w:eastAsia="Calibri" w:hAnsi="Times New Roman" w:cs="Times New Roman"/>
          <w:sz w:val="24"/>
          <w:szCs w:val="24"/>
        </w:rPr>
        <w:t xml:space="preserve"> летний период Общероссийское движение детей и молодежи «Движение первых» впервые запустил грант на получение субсидий на реализацию деятельности молодежных активов. Специалисты молодежного пространства приняли участие в данном гранте с фестивалем «Мост дружбы», который стал победителем </w:t>
      </w:r>
      <w:r w:rsidR="00F13450" w:rsidRPr="008B3810">
        <w:rPr>
          <w:rFonts w:ascii="Times New Roman" w:eastAsia="Calibri" w:hAnsi="Times New Roman" w:cs="Times New Roman"/>
          <w:sz w:val="24"/>
          <w:szCs w:val="24"/>
        </w:rPr>
        <w:t xml:space="preserve">гранта и получил финансовую поддержку в размере </w:t>
      </w:r>
      <w:r w:rsidR="00F13450" w:rsidRPr="008B3810">
        <w:rPr>
          <w:rFonts w:ascii="Times New Roman" w:eastAsia="Calibri" w:hAnsi="Times New Roman" w:cs="Times New Roman"/>
          <w:b/>
          <w:sz w:val="24"/>
          <w:szCs w:val="24"/>
        </w:rPr>
        <w:t>362</w:t>
      </w:r>
      <w:r w:rsidR="00C26119" w:rsidRPr="008B3810">
        <w:rPr>
          <w:rFonts w:ascii="Times New Roman" w:eastAsia="Calibri" w:hAnsi="Times New Roman" w:cs="Times New Roman"/>
          <w:b/>
          <w:sz w:val="24"/>
          <w:szCs w:val="24"/>
        </w:rPr>
        <w:t> </w:t>
      </w:r>
      <w:r w:rsidR="00F13450" w:rsidRPr="008B3810">
        <w:rPr>
          <w:rFonts w:ascii="Times New Roman" w:eastAsia="Calibri" w:hAnsi="Times New Roman" w:cs="Times New Roman"/>
          <w:b/>
          <w:sz w:val="24"/>
          <w:szCs w:val="24"/>
        </w:rPr>
        <w:t>000</w:t>
      </w:r>
      <w:r w:rsidR="00C26119" w:rsidRPr="008B3810">
        <w:rPr>
          <w:rFonts w:ascii="Times New Roman" w:eastAsia="Calibri" w:hAnsi="Times New Roman" w:cs="Times New Roman"/>
          <w:b/>
          <w:sz w:val="24"/>
          <w:szCs w:val="24"/>
        </w:rPr>
        <w:t>,00</w:t>
      </w:r>
      <w:r w:rsidR="00F13450" w:rsidRPr="008B3810">
        <w:rPr>
          <w:rFonts w:ascii="Times New Roman" w:eastAsia="Calibri" w:hAnsi="Times New Roman" w:cs="Times New Roman"/>
          <w:sz w:val="24"/>
          <w:szCs w:val="24"/>
        </w:rPr>
        <w:t xml:space="preserve"> руб. В мероприятии приняли участие 180 человек из отрядов молодежных активов Ленинского района города Новосибирска.</w:t>
      </w:r>
      <w:r w:rsidR="00F13450" w:rsidRPr="008B3810">
        <w:rPr>
          <w:rFonts w:ascii="Times New Roman" w:hAnsi="Times New Roman" w:cs="Times New Roman"/>
          <w:sz w:val="24"/>
          <w:szCs w:val="24"/>
        </w:rPr>
        <w:t xml:space="preserve"> </w:t>
      </w:r>
      <w:r w:rsidR="00C26119" w:rsidRPr="008B3810">
        <w:rPr>
          <w:rFonts w:ascii="Times New Roman" w:eastAsia="Calibri" w:hAnsi="Times New Roman" w:cs="Times New Roman"/>
          <w:sz w:val="24"/>
          <w:szCs w:val="24"/>
        </w:rPr>
        <w:t>Подростки и молодежь участвовали</w:t>
      </w:r>
      <w:r w:rsidR="00F13450" w:rsidRPr="008B3810">
        <w:rPr>
          <w:rFonts w:ascii="Times New Roman" w:eastAsia="Calibri" w:hAnsi="Times New Roman" w:cs="Times New Roman"/>
          <w:sz w:val="24"/>
          <w:szCs w:val="24"/>
        </w:rPr>
        <w:t xml:space="preserve"> в мастер-классах, получили навыки работы с аквагримом, </w:t>
      </w:r>
      <w:r w:rsidR="00C26119" w:rsidRPr="008B3810">
        <w:rPr>
          <w:rFonts w:ascii="Times New Roman" w:eastAsia="Calibri" w:hAnsi="Times New Roman" w:cs="Times New Roman"/>
          <w:sz w:val="24"/>
          <w:szCs w:val="24"/>
        </w:rPr>
        <w:t>научились создавать декорации</w:t>
      </w:r>
      <w:r w:rsidR="00F13450" w:rsidRPr="008B3810">
        <w:rPr>
          <w:rFonts w:ascii="Times New Roman" w:eastAsia="Calibri" w:hAnsi="Times New Roman" w:cs="Times New Roman"/>
          <w:sz w:val="24"/>
          <w:szCs w:val="24"/>
        </w:rPr>
        <w:t>, получили опыт организации и проведения интерактивных игр, получили навыки оказания первой медицинс</w:t>
      </w:r>
      <w:r w:rsidR="00C26119" w:rsidRPr="008B3810">
        <w:rPr>
          <w:rFonts w:ascii="Times New Roman" w:eastAsia="Calibri" w:hAnsi="Times New Roman" w:cs="Times New Roman"/>
          <w:sz w:val="24"/>
          <w:szCs w:val="24"/>
        </w:rPr>
        <w:t>кой помощи при работе с детьми и просто познакомились друг с другом для дальнейшего взаимодействия и обмена опытом.</w:t>
      </w:r>
    </w:p>
    <w:p w14:paraId="54F8CCE8" w14:textId="77777777" w:rsidR="00484D05" w:rsidRPr="008B3810" w:rsidRDefault="00303274" w:rsidP="004D2F5B">
      <w:pPr>
        <w:autoSpaceDE w:val="0"/>
        <w:autoSpaceDN w:val="0"/>
        <w:adjustRightInd w:val="0"/>
        <w:spacing w:after="0" w:line="240" w:lineRule="auto"/>
        <w:ind w:firstLine="709"/>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 xml:space="preserve">- </w:t>
      </w:r>
      <w:r w:rsidR="00484D05" w:rsidRPr="008B3810">
        <w:rPr>
          <w:rFonts w:ascii="Times New Roman" w:eastAsia="Calibri" w:hAnsi="Times New Roman" w:cs="Times New Roman"/>
          <w:bCs/>
          <w:iCs/>
          <w:sz w:val="24"/>
          <w:szCs w:val="24"/>
        </w:rPr>
        <w:t xml:space="preserve">Так как </w:t>
      </w:r>
      <w:r w:rsidR="00204107" w:rsidRPr="008B3810">
        <w:rPr>
          <w:rFonts w:ascii="Times New Roman" w:eastAsia="Calibri" w:hAnsi="Times New Roman" w:cs="Times New Roman"/>
          <w:bCs/>
          <w:iCs/>
          <w:sz w:val="24"/>
          <w:szCs w:val="24"/>
        </w:rPr>
        <w:t xml:space="preserve">в СП «Импульс» </w:t>
      </w:r>
      <w:r w:rsidR="00484D05" w:rsidRPr="008B3810">
        <w:rPr>
          <w:rFonts w:ascii="Times New Roman" w:eastAsia="Calibri" w:hAnsi="Times New Roman" w:cs="Times New Roman"/>
          <w:bCs/>
          <w:iCs/>
          <w:sz w:val="24"/>
          <w:szCs w:val="24"/>
        </w:rPr>
        <w:t xml:space="preserve">работа с людьми, имеющими ОВЗ, в том числе ментальную инвалидность продолжается с 2021 года, то накоплен большой </w:t>
      </w:r>
      <w:r w:rsidR="00204107" w:rsidRPr="008B3810">
        <w:rPr>
          <w:rFonts w:ascii="Times New Roman" w:eastAsia="Calibri" w:hAnsi="Times New Roman" w:cs="Times New Roman"/>
          <w:bCs/>
          <w:iCs/>
          <w:sz w:val="24"/>
          <w:szCs w:val="24"/>
        </w:rPr>
        <w:t xml:space="preserve">опыт и </w:t>
      </w:r>
      <w:r w:rsidR="00484D05" w:rsidRPr="008B3810">
        <w:rPr>
          <w:rFonts w:ascii="Times New Roman" w:eastAsia="Calibri" w:hAnsi="Times New Roman" w:cs="Times New Roman"/>
          <w:bCs/>
          <w:iCs/>
          <w:sz w:val="24"/>
          <w:szCs w:val="24"/>
        </w:rPr>
        <w:t>материал взаимодействия с подростками и с семьями, воспитывающих детей и подростков с ОВЗ. П</w:t>
      </w:r>
      <w:r w:rsidR="00204107" w:rsidRPr="008B3810">
        <w:rPr>
          <w:rFonts w:ascii="Times New Roman" w:eastAsia="Calibri" w:hAnsi="Times New Roman" w:cs="Times New Roman"/>
          <w:bCs/>
          <w:iCs/>
          <w:sz w:val="24"/>
          <w:szCs w:val="24"/>
        </w:rPr>
        <w:t xml:space="preserve">роанализировав свои возможности совместно с АНО «Хамелеон» была подана заявка </w:t>
      </w:r>
      <w:r w:rsidR="00484D05" w:rsidRPr="008B3810">
        <w:rPr>
          <w:rFonts w:ascii="Times New Roman" w:eastAsia="Calibri" w:hAnsi="Times New Roman" w:cs="Times New Roman"/>
          <w:bCs/>
          <w:iCs/>
          <w:sz w:val="24"/>
          <w:szCs w:val="24"/>
        </w:rPr>
        <w:t xml:space="preserve">на президентский грант с целью профориентация и профессионального развития подростков с ментальными нарушениями 13-18 лет в сфере сценического мастерства и кино-творчества </w:t>
      </w:r>
      <w:r w:rsidR="00204107" w:rsidRPr="008B3810">
        <w:rPr>
          <w:rFonts w:ascii="Times New Roman" w:eastAsia="Calibri" w:hAnsi="Times New Roman" w:cs="Times New Roman"/>
          <w:bCs/>
          <w:iCs/>
          <w:sz w:val="24"/>
          <w:szCs w:val="24"/>
        </w:rPr>
        <w:t>(н</w:t>
      </w:r>
      <w:r w:rsidR="00484D05" w:rsidRPr="008B3810">
        <w:rPr>
          <w:rFonts w:ascii="Times New Roman" w:eastAsia="Calibri" w:hAnsi="Times New Roman" w:cs="Times New Roman"/>
          <w:bCs/>
          <w:iCs/>
          <w:sz w:val="24"/>
          <w:szCs w:val="24"/>
        </w:rPr>
        <w:t>омер заявки 24-1-006086</w:t>
      </w:r>
      <w:r w:rsidR="00204107" w:rsidRPr="008B3810">
        <w:rPr>
          <w:rFonts w:ascii="Times New Roman" w:eastAsia="Calibri" w:hAnsi="Times New Roman" w:cs="Times New Roman"/>
          <w:bCs/>
          <w:iCs/>
          <w:sz w:val="24"/>
          <w:szCs w:val="24"/>
        </w:rPr>
        <w:t>)</w:t>
      </w:r>
      <w:r w:rsidR="00484D05" w:rsidRPr="008B3810">
        <w:rPr>
          <w:rFonts w:ascii="Times New Roman" w:eastAsia="Calibri" w:hAnsi="Times New Roman" w:cs="Times New Roman"/>
          <w:bCs/>
          <w:iCs/>
          <w:sz w:val="24"/>
          <w:szCs w:val="24"/>
        </w:rPr>
        <w:t>. Результаты будут известны в 2024 году.</w:t>
      </w:r>
    </w:p>
    <w:p w14:paraId="67D9B59F" w14:textId="77777777" w:rsidR="00F13450" w:rsidRPr="008B3810" w:rsidRDefault="00F13450" w:rsidP="00DE465E">
      <w:pPr>
        <w:spacing w:after="0" w:line="240" w:lineRule="auto"/>
        <w:ind w:firstLine="709"/>
        <w:jc w:val="both"/>
        <w:rPr>
          <w:rFonts w:ascii="Times New Roman" w:hAnsi="Times New Roman" w:cs="Times New Roman"/>
          <w:sz w:val="24"/>
          <w:szCs w:val="24"/>
        </w:rPr>
      </w:pPr>
    </w:p>
    <w:p w14:paraId="261990B2" w14:textId="77777777" w:rsidR="00F017AB" w:rsidRPr="008B3810" w:rsidRDefault="00F92A3B" w:rsidP="00F92A3B">
      <w:pPr>
        <w:rPr>
          <w:rFonts w:ascii="Times New Roman" w:hAnsi="Times New Roman" w:cs="Times New Roman"/>
          <w:b/>
          <w:sz w:val="24"/>
          <w:szCs w:val="24"/>
        </w:rPr>
      </w:pPr>
      <w:r w:rsidRPr="008B3810">
        <w:rPr>
          <w:rFonts w:ascii="Times New Roman" w:hAnsi="Times New Roman" w:cs="Times New Roman"/>
          <w:b/>
          <w:sz w:val="24"/>
          <w:szCs w:val="24"/>
        </w:rPr>
        <w:t>п</w:t>
      </w:r>
      <w:r w:rsidR="00F017AB" w:rsidRPr="008B3810">
        <w:rPr>
          <w:rFonts w:ascii="Times New Roman" w:hAnsi="Times New Roman" w:cs="Times New Roman"/>
          <w:b/>
          <w:sz w:val="24"/>
          <w:szCs w:val="24"/>
        </w:rPr>
        <w:t>. 3</w:t>
      </w:r>
      <w:r w:rsidRPr="008B3810">
        <w:rPr>
          <w:rFonts w:ascii="Times New Roman" w:hAnsi="Times New Roman" w:cs="Times New Roman"/>
          <w:b/>
          <w:sz w:val="24"/>
          <w:szCs w:val="24"/>
        </w:rPr>
        <w:t>.</w:t>
      </w:r>
      <w:r w:rsidR="00F017AB" w:rsidRPr="008B3810">
        <w:rPr>
          <w:rFonts w:ascii="Times New Roman" w:hAnsi="Times New Roman" w:cs="Times New Roman"/>
          <w:b/>
          <w:sz w:val="24"/>
          <w:szCs w:val="24"/>
        </w:rPr>
        <w:t xml:space="preserve"> </w:t>
      </w:r>
      <w:r w:rsidRPr="008B3810">
        <w:rPr>
          <w:rFonts w:ascii="Times New Roman" w:hAnsi="Times New Roman" w:cs="Times New Roman"/>
          <w:b/>
          <w:sz w:val="24"/>
          <w:szCs w:val="24"/>
        </w:rPr>
        <w:t>Трудоустройство</w:t>
      </w:r>
    </w:p>
    <w:p w14:paraId="3DD0C0C6" w14:textId="77777777" w:rsidR="00887A70" w:rsidRPr="008B3810" w:rsidRDefault="00887A70" w:rsidP="00F65211">
      <w:pPr>
        <w:autoSpaceDE w:val="0"/>
        <w:spacing w:after="0" w:line="240" w:lineRule="auto"/>
        <w:ind w:firstLine="709"/>
        <w:jc w:val="both"/>
        <w:rPr>
          <w:rFonts w:ascii="Times New Roman" w:hAnsi="Times New Roman" w:cs="Times New Roman"/>
          <w:sz w:val="24"/>
          <w:szCs w:val="24"/>
          <w:lang w:eastAsia="zh-CN"/>
        </w:rPr>
      </w:pPr>
      <w:r w:rsidRPr="008B3810">
        <w:rPr>
          <w:rFonts w:ascii="Times New Roman" w:hAnsi="Times New Roman" w:cs="Times New Roman"/>
          <w:sz w:val="24"/>
          <w:szCs w:val="24"/>
          <w:lang w:eastAsia="zh-CN"/>
        </w:rPr>
        <w:t>В рамках организации основной деятельности в молодежном пространстве реализуется проект, с целью содействия трудоустройства несовершеннолетних, трудовой отряд «Феникс», созданный в 2016 году, а также ведет деятельность проект проф. ориентационной направленности ВО «Орлиное племя»,</w:t>
      </w:r>
    </w:p>
    <w:p w14:paraId="0C804A0B" w14:textId="77777777" w:rsidR="00887A70" w:rsidRPr="008B3810" w:rsidRDefault="00887A70" w:rsidP="00F65211">
      <w:pPr>
        <w:shd w:val="clear" w:color="auto" w:fill="FFFFFF"/>
        <w:spacing w:after="0" w:line="240" w:lineRule="auto"/>
        <w:ind w:firstLine="709"/>
        <w:jc w:val="both"/>
        <w:rPr>
          <w:rFonts w:ascii="Times New Roman" w:hAnsi="Times New Roman" w:cs="Times New Roman"/>
          <w:sz w:val="24"/>
          <w:szCs w:val="24"/>
          <w:lang w:eastAsia="zh-CN"/>
        </w:rPr>
      </w:pPr>
      <w:r w:rsidRPr="008B3810">
        <w:rPr>
          <w:rFonts w:ascii="Times New Roman" w:hAnsi="Times New Roman" w:cs="Times New Roman"/>
          <w:sz w:val="24"/>
          <w:szCs w:val="24"/>
          <w:lang w:eastAsia="zh-CN"/>
        </w:rPr>
        <w:t>Для решения вопроса трудоустройства несовершеннолетних проводится работа по налаживанию взаимодействия с Центром занятости, поиск работодателей при содействии отдела по делам молодежи Ленинского района города Новосибирска, выход на работодателей офисов, магазинов, организаций и др.</w:t>
      </w:r>
      <w:r w:rsidRPr="008B3810">
        <w:rPr>
          <w:rFonts w:ascii="Times New Roman" w:hAnsi="Times New Roman" w:cs="Times New Roman"/>
          <w:sz w:val="24"/>
          <w:szCs w:val="24"/>
        </w:rPr>
        <w:t xml:space="preserve"> </w:t>
      </w:r>
      <w:r w:rsidR="00016C10" w:rsidRPr="008B3810">
        <w:rPr>
          <w:rFonts w:ascii="Times New Roman" w:hAnsi="Times New Roman" w:cs="Times New Roman"/>
          <w:sz w:val="24"/>
          <w:szCs w:val="24"/>
        </w:rPr>
        <w:t xml:space="preserve">По вакансиям, предоставленным отделом занятости Ленинского района в июне, желающих несовершеннолетних на трудоустройство не было, так как работодатели предлагали график работы - по два рабочих часа в неделю, соответственно с низкой заработной платой в размере 1000 рублей в месяц. </w:t>
      </w:r>
    </w:p>
    <w:p w14:paraId="30A540DE" w14:textId="77777777" w:rsidR="00016C10" w:rsidRPr="008B3810" w:rsidRDefault="00922B69" w:rsidP="00F65211">
      <w:pPr>
        <w:shd w:val="clear" w:color="auto" w:fill="FFFFFF"/>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По данному вопросу также велось взаимодействие с депутатами, в том числе личная встреча с депутатом Аникиным А. Г. (куратор НШТО Комаров И.), Депутатом Молодежного Парламента Новосибирской области Ленинского района города Новосибирска Саликовым Виталием. При содействии главы администрации Ленинского района города Новосибирска было трудоустроено 13 подростков в ООО УК «Про-Свет» на должность уборщика территорий.</w:t>
      </w:r>
      <w:r w:rsidR="00016C10" w:rsidRPr="008B3810">
        <w:rPr>
          <w:rFonts w:ascii="Times New Roman" w:hAnsi="Times New Roman" w:cs="Times New Roman"/>
          <w:sz w:val="24"/>
          <w:szCs w:val="24"/>
        </w:rPr>
        <w:t xml:space="preserve"> </w:t>
      </w:r>
    </w:p>
    <w:p w14:paraId="4EB65951" w14:textId="77777777" w:rsidR="00887A70" w:rsidRPr="008B3810" w:rsidRDefault="00016C10" w:rsidP="00F65211">
      <w:pPr>
        <w:shd w:val="clear" w:color="auto" w:fill="FFFFFF"/>
        <w:spacing w:after="0" w:line="240" w:lineRule="auto"/>
        <w:ind w:firstLine="709"/>
        <w:jc w:val="both"/>
        <w:rPr>
          <w:rFonts w:ascii="Times New Roman" w:hAnsi="Times New Roman" w:cs="Times New Roman"/>
          <w:b/>
          <w:bCs/>
          <w:sz w:val="24"/>
          <w:szCs w:val="24"/>
        </w:rPr>
      </w:pPr>
      <w:r w:rsidRPr="008B3810">
        <w:rPr>
          <w:rFonts w:ascii="Times New Roman" w:eastAsia="Times New Roman" w:hAnsi="Times New Roman" w:cs="Times New Roman"/>
          <w:sz w:val="24"/>
          <w:szCs w:val="24"/>
          <w:lang w:eastAsia="ru-RU"/>
        </w:rPr>
        <w:t>Т</w:t>
      </w:r>
      <w:r w:rsidR="00F65211" w:rsidRPr="008B3810">
        <w:rPr>
          <w:rFonts w:ascii="Times New Roman" w:eastAsia="Times New Roman" w:hAnsi="Times New Roman" w:cs="Times New Roman"/>
          <w:sz w:val="24"/>
          <w:szCs w:val="24"/>
          <w:lang w:eastAsia="ru-RU"/>
        </w:rPr>
        <w:t>акже, н</w:t>
      </w:r>
      <w:r w:rsidR="00CF1494" w:rsidRPr="008B3810">
        <w:rPr>
          <w:rFonts w:ascii="Times New Roman" w:eastAsia="Times New Roman" w:hAnsi="Times New Roman" w:cs="Times New Roman"/>
          <w:sz w:val="24"/>
          <w:szCs w:val="24"/>
          <w:lang w:eastAsia="ru-RU"/>
        </w:rPr>
        <w:t xml:space="preserve">а летний период оказано содействие в трудоустройстве вожатых в рамках проекта ВО «Орлиное племя». </w:t>
      </w:r>
      <w:r w:rsidR="00887A70" w:rsidRPr="008B3810">
        <w:rPr>
          <w:rFonts w:ascii="Times New Roman" w:hAnsi="Times New Roman" w:cs="Times New Roman"/>
          <w:sz w:val="24"/>
          <w:szCs w:val="24"/>
        </w:rPr>
        <w:t xml:space="preserve">На июнь 2023 года </w:t>
      </w:r>
      <w:r w:rsidR="00CF1494" w:rsidRPr="008B3810">
        <w:rPr>
          <w:rFonts w:ascii="Times New Roman" w:hAnsi="Times New Roman" w:cs="Times New Roman"/>
          <w:sz w:val="24"/>
          <w:szCs w:val="24"/>
        </w:rPr>
        <w:t xml:space="preserve">было трудоустроено 4 человека </w:t>
      </w:r>
      <w:r w:rsidR="00887A70" w:rsidRPr="008B3810">
        <w:rPr>
          <w:rFonts w:ascii="Times New Roman" w:hAnsi="Times New Roman" w:cs="Times New Roman"/>
          <w:sz w:val="24"/>
          <w:szCs w:val="24"/>
        </w:rPr>
        <w:t xml:space="preserve">в общеобразовательные учреждения с получением зарплаты (при содействии Центра занятости), </w:t>
      </w:r>
      <w:r w:rsidR="00CF1494" w:rsidRPr="008B3810">
        <w:rPr>
          <w:rFonts w:ascii="Times New Roman" w:hAnsi="Times New Roman" w:cs="Times New Roman"/>
          <w:sz w:val="24"/>
          <w:szCs w:val="24"/>
        </w:rPr>
        <w:t>2</w:t>
      </w:r>
      <w:r w:rsidR="00887A70" w:rsidRPr="008B3810">
        <w:rPr>
          <w:rFonts w:ascii="Times New Roman" w:hAnsi="Times New Roman" w:cs="Times New Roman"/>
          <w:sz w:val="24"/>
          <w:szCs w:val="24"/>
        </w:rPr>
        <w:t xml:space="preserve"> подростка трудоустроены в коммерческий лагерь, 23 человека прошли практику вожатых в лагерях дневного пребывания СОШ с предоставлением питания от учреждения.</w:t>
      </w:r>
      <w:r w:rsidR="00887A70" w:rsidRPr="008B3810">
        <w:rPr>
          <w:rFonts w:ascii="Times New Roman" w:hAnsi="Times New Roman" w:cs="Times New Roman"/>
          <w:b/>
          <w:bCs/>
          <w:sz w:val="24"/>
          <w:szCs w:val="24"/>
        </w:rPr>
        <w:t xml:space="preserve"> </w:t>
      </w:r>
    </w:p>
    <w:p w14:paraId="448D5C01" w14:textId="77777777" w:rsidR="00887A70" w:rsidRPr="008B3810" w:rsidRDefault="00CF1494" w:rsidP="00F65211">
      <w:pPr>
        <w:shd w:val="clear" w:color="auto" w:fill="FFFFFF"/>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lastRenderedPageBreak/>
        <w:t xml:space="preserve">По итогам </w:t>
      </w:r>
      <w:r w:rsidR="00016C10" w:rsidRPr="008B3810">
        <w:rPr>
          <w:rFonts w:ascii="Times New Roman" w:hAnsi="Times New Roman" w:cs="Times New Roman"/>
          <w:sz w:val="24"/>
          <w:szCs w:val="24"/>
        </w:rPr>
        <w:t xml:space="preserve">работы в направлении трудоустройства мы можем сделать выводы, что по-прежнему важной проблемой остается поиск работодателей для трудоустройства несовершеннолетних. Не все работодатели готовы брать на себя ответственность в трудоустройстве 14- 15 летних детей. </w:t>
      </w:r>
    </w:p>
    <w:p w14:paraId="7E0F7B8F" w14:textId="77777777" w:rsidR="00F8073C" w:rsidRPr="008B3810" w:rsidRDefault="00F8073C" w:rsidP="00F8073C">
      <w:pPr>
        <w:autoSpaceDE w:val="0"/>
        <w:spacing w:after="0" w:line="240" w:lineRule="auto"/>
        <w:ind w:right="4182"/>
        <w:rPr>
          <w:rFonts w:ascii="Times New Roman" w:hAnsi="Times New Roman" w:cs="Times New Roman"/>
          <w:sz w:val="24"/>
          <w:szCs w:val="24"/>
        </w:rPr>
      </w:pPr>
    </w:p>
    <w:p w14:paraId="33041E0D" w14:textId="77777777" w:rsidR="00C366DF" w:rsidRPr="008B3810" w:rsidRDefault="00F8073C" w:rsidP="00F8073C">
      <w:pPr>
        <w:autoSpaceDE w:val="0"/>
        <w:spacing w:after="0" w:line="240" w:lineRule="auto"/>
        <w:ind w:right="4182"/>
        <w:rPr>
          <w:rFonts w:ascii="Times New Roman" w:eastAsia="Times New Roman" w:hAnsi="Times New Roman" w:cs="Times New Roman"/>
          <w:b/>
          <w:sz w:val="24"/>
          <w:szCs w:val="24"/>
          <w:lang w:eastAsia="zh-CN"/>
        </w:rPr>
      </w:pPr>
      <w:r w:rsidRPr="008B3810">
        <w:rPr>
          <w:rFonts w:ascii="Times New Roman" w:hAnsi="Times New Roman" w:cs="Times New Roman"/>
          <w:b/>
          <w:sz w:val="24"/>
          <w:szCs w:val="24"/>
        </w:rPr>
        <w:t>п</w:t>
      </w:r>
      <w:r w:rsidR="005E7A84" w:rsidRPr="008B3810">
        <w:rPr>
          <w:rFonts w:ascii="Times New Roman" w:hAnsi="Times New Roman" w:cs="Times New Roman"/>
          <w:b/>
          <w:sz w:val="24"/>
          <w:szCs w:val="24"/>
        </w:rPr>
        <w:t>. 4.</w:t>
      </w:r>
      <w:r w:rsidRPr="008B3810">
        <w:rPr>
          <w:rFonts w:ascii="Times New Roman" w:eastAsia="Times New Roman" w:hAnsi="Times New Roman" w:cs="Times New Roman"/>
          <w:b/>
          <w:sz w:val="24"/>
          <w:szCs w:val="24"/>
          <w:lang w:eastAsia="zh-CN"/>
        </w:rPr>
        <w:t xml:space="preserve"> Полевые сборы</w:t>
      </w:r>
    </w:p>
    <w:p w14:paraId="4001B15D" w14:textId="77777777" w:rsidR="00C366DF" w:rsidRPr="008B3810" w:rsidRDefault="00C366DF" w:rsidP="00625C5C">
      <w:pPr>
        <w:autoSpaceDE w:val="0"/>
        <w:spacing w:after="0" w:line="240" w:lineRule="auto"/>
        <w:ind w:firstLine="709"/>
        <w:jc w:val="both"/>
        <w:rPr>
          <w:rFonts w:ascii="Times New Roman" w:eastAsia="Times New Roman" w:hAnsi="Times New Roman" w:cs="Times New Roman"/>
          <w:sz w:val="24"/>
          <w:szCs w:val="24"/>
          <w:lang w:eastAsia="zh-CN"/>
        </w:rPr>
      </w:pPr>
      <w:r w:rsidRPr="008B3810">
        <w:rPr>
          <w:rFonts w:ascii="Times New Roman" w:eastAsia="Times New Roman" w:hAnsi="Times New Roman" w:cs="Times New Roman"/>
          <w:sz w:val="24"/>
          <w:szCs w:val="24"/>
          <w:lang w:eastAsia="zh-CN"/>
        </w:rPr>
        <w:t xml:space="preserve">В молодежном </w:t>
      </w:r>
      <w:r w:rsidR="00F8073C" w:rsidRPr="008B3810">
        <w:rPr>
          <w:rFonts w:ascii="Times New Roman" w:eastAsia="Times New Roman" w:hAnsi="Times New Roman" w:cs="Times New Roman"/>
          <w:sz w:val="24"/>
          <w:szCs w:val="24"/>
          <w:lang w:eastAsia="zh-CN"/>
        </w:rPr>
        <w:t xml:space="preserve">центре </w:t>
      </w:r>
      <w:r w:rsidRPr="008B3810">
        <w:rPr>
          <w:rFonts w:ascii="Times New Roman" w:eastAsia="Times New Roman" w:hAnsi="Times New Roman" w:cs="Times New Roman"/>
          <w:sz w:val="24"/>
          <w:szCs w:val="24"/>
          <w:lang w:eastAsia="zh-CN"/>
        </w:rPr>
        <w:t>не проводятся</w:t>
      </w:r>
      <w:r w:rsidR="00F8073C" w:rsidRPr="008B3810">
        <w:rPr>
          <w:rFonts w:ascii="Times New Roman" w:eastAsia="Times New Roman" w:hAnsi="Times New Roman" w:cs="Times New Roman"/>
          <w:sz w:val="24"/>
          <w:szCs w:val="24"/>
          <w:lang w:eastAsia="zh-CN"/>
        </w:rPr>
        <w:t>.</w:t>
      </w:r>
    </w:p>
    <w:p w14:paraId="1BFE120E" w14:textId="77777777" w:rsidR="00625C5C" w:rsidRPr="008B3810" w:rsidRDefault="00625C5C" w:rsidP="00625C5C">
      <w:pPr>
        <w:autoSpaceDE w:val="0"/>
        <w:spacing w:after="0" w:line="240" w:lineRule="auto"/>
        <w:ind w:firstLine="709"/>
        <w:jc w:val="both"/>
        <w:rPr>
          <w:rFonts w:ascii="Times New Roman" w:eastAsia="Times New Roman" w:hAnsi="Times New Roman" w:cs="Times New Roman"/>
          <w:sz w:val="24"/>
          <w:szCs w:val="24"/>
          <w:lang w:eastAsia="zh-CN"/>
        </w:rPr>
      </w:pPr>
    </w:p>
    <w:p w14:paraId="7D0771AF" w14:textId="77777777" w:rsidR="00244DF6" w:rsidRPr="008B3810" w:rsidRDefault="00BD69F4" w:rsidP="00BD69F4">
      <w:pPr>
        <w:rPr>
          <w:rFonts w:ascii="Times New Roman" w:hAnsi="Times New Roman" w:cs="Times New Roman"/>
          <w:b/>
          <w:sz w:val="24"/>
          <w:szCs w:val="24"/>
        </w:rPr>
      </w:pPr>
      <w:r w:rsidRPr="008B3810">
        <w:rPr>
          <w:rFonts w:ascii="Times New Roman" w:hAnsi="Times New Roman" w:cs="Times New Roman"/>
          <w:b/>
          <w:sz w:val="24"/>
          <w:szCs w:val="24"/>
        </w:rPr>
        <w:t>п. 5. Мероприятия</w:t>
      </w:r>
    </w:p>
    <w:p w14:paraId="21A1352C" w14:textId="77777777" w:rsidR="00244DF6" w:rsidRPr="008B3810" w:rsidRDefault="00244DF6" w:rsidP="008913CE">
      <w:pPr>
        <w:spacing w:after="0"/>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За отчетный период было организовано и проведено </w:t>
      </w:r>
      <w:r w:rsidR="00C31E6C" w:rsidRPr="008B3810">
        <w:rPr>
          <w:rFonts w:ascii="Times New Roman" w:hAnsi="Times New Roman" w:cs="Times New Roman"/>
          <w:b/>
          <w:sz w:val="24"/>
          <w:szCs w:val="24"/>
        </w:rPr>
        <w:t>91</w:t>
      </w:r>
      <w:r w:rsidR="00C31E6C" w:rsidRPr="008B3810">
        <w:rPr>
          <w:rFonts w:ascii="Times New Roman" w:hAnsi="Times New Roman" w:cs="Times New Roman"/>
          <w:sz w:val="24"/>
          <w:szCs w:val="24"/>
        </w:rPr>
        <w:t xml:space="preserve"> мероприятие</w:t>
      </w:r>
      <w:r w:rsidRPr="008B3810">
        <w:rPr>
          <w:rFonts w:ascii="Times New Roman" w:hAnsi="Times New Roman" w:cs="Times New Roman"/>
          <w:sz w:val="24"/>
          <w:szCs w:val="24"/>
        </w:rPr>
        <w:t xml:space="preserve">, с общим охватом </w:t>
      </w:r>
      <w:r w:rsidR="00C31E6C" w:rsidRPr="008B3810">
        <w:rPr>
          <w:rFonts w:ascii="Times New Roman" w:hAnsi="Times New Roman" w:cs="Times New Roman"/>
          <w:b/>
          <w:sz w:val="24"/>
          <w:szCs w:val="24"/>
        </w:rPr>
        <w:t>8695</w:t>
      </w:r>
      <w:r w:rsidRPr="008B3810">
        <w:rPr>
          <w:rFonts w:ascii="Times New Roman" w:hAnsi="Times New Roman" w:cs="Times New Roman"/>
          <w:sz w:val="24"/>
          <w:szCs w:val="24"/>
        </w:rPr>
        <w:t>, из них</w:t>
      </w:r>
      <w:r w:rsidR="00C31E6C" w:rsidRPr="008B3810">
        <w:rPr>
          <w:rFonts w:ascii="Times New Roman" w:hAnsi="Times New Roman" w:cs="Times New Roman"/>
          <w:sz w:val="24"/>
          <w:szCs w:val="24"/>
        </w:rPr>
        <w:t xml:space="preserve"> городских – 2 мероприятия (270 чел.), районных – 20 мероприятий (3475 чел.), по месту жительства – 71 мероприятий (4950</w:t>
      </w:r>
      <w:r w:rsidRPr="008B3810">
        <w:rPr>
          <w:rFonts w:ascii="Times New Roman" w:hAnsi="Times New Roman" w:cs="Times New Roman"/>
          <w:sz w:val="24"/>
          <w:szCs w:val="24"/>
        </w:rPr>
        <w:t xml:space="preserve"> чел.). Данные показатели полностью соответствуют муниц</w:t>
      </w:r>
      <w:r w:rsidR="00C31E6C" w:rsidRPr="008B3810">
        <w:rPr>
          <w:rFonts w:ascii="Times New Roman" w:hAnsi="Times New Roman" w:cs="Times New Roman"/>
          <w:sz w:val="24"/>
          <w:szCs w:val="24"/>
        </w:rPr>
        <w:t>ипальному заданию на 2023</w:t>
      </w:r>
      <w:r w:rsidR="00E37C74" w:rsidRPr="008B3810">
        <w:rPr>
          <w:rFonts w:ascii="Times New Roman" w:hAnsi="Times New Roman" w:cs="Times New Roman"/>
          <w:sz w:val="24"/>
          <w:szCs w:val="24"/>
        </w:rPr>
        <w:t xml:space="preserve"> год. </w:t>
      </w:r>
      <w:r w:rsidRPr="008B3810">
        <w:rPr>
          <w:rFonts w:ascii="Times New Roman" w:hAnsi="Times New Roman" w:cs="Times New Roman"/>
          <w:sz w:val="24"/>
          <w:szCs w:val="24"/>
        </w:rPr>
        <w:t>Далее подробнее о городских и районных мероприятиях:</w:t>
      </w:r>
    </w:p>
    <w:tbl>
      <w:tblPr>
        <w:tblStyle w:val="a4"/>
        <w:tblW w:w="9351" w:type="dxa"/>
        <w:tblLook w:val="04A0" w:firstRow="1" w:lastRow="0" w:firstColumn="1" w:lastColumn="0" w:noHBand="0" w:noVBand="1"/>
      </w:tblPr>
      <w:tblGrid>
        <w:gridCol w:w="2263"/>
        <w:gridCol w:w="7088"/>
      </w:tblGrid>
      <w:tr w:rsidR="00E93A05" w:rsidRPr="008B3810" w14:paraId="209675D7" w14:textId="77777777" w:rsidTr="003C5D3F">
        <w:tc>
          <w:tcPr>
            <w:tcW w:w="2263" w:type="dxa"/>
          </w:tcPr>
          <w:p w14:paraId="4081905B" w14:textId="77777777" w:rsidR="00244DF6" w:rsidRPr="008B3810" w:rsidRDefault="00244DF6" w:rsidP="00A97BF1">
            <w:pPr>
              <w:jc w:val="center"/>
              <w:rPr>
                <w:b/>
                <w:sz w:val="24"/>
                <w:szCs w:val="24"/>
              </w:rPr>
            </w:pPr>
            <w:r w:rsidRPr="008B3810">
              <w:rPr>
                <w:b/>
                <w:sz w:val="24"/>
                <w:szCs w:val="24"/>
              </w:rPr>
              <w:t>Мероприятие</w:t>
            </w:r>
          </w:p>
        </w:tc>
        <w:tc>
          <w:tcPr>
            <w:tcW w:w="7088" w:type="dxa"/>
          </w:tcPr>
          <w:p w14:paraId="458BD5D0" w14:textId="77777777" w:rsidR="00244DF6" w:rsidRPr="008B3810" w:rsidRDefault="00244DF6" w:rsidP="00A97BF1">
            <w:pPr>
              <w:jc w:val="center"/>
              <w:rPr>
                <w:b/>
                <w:sz w:val="24"/>
                <w:szCs w:val="24"/>
              </w:rPr>
            </w:pPr>
            <w:r w:rsidRPr="008B3810">
              <w:rPr>
                <w:b/>
                <w:sz w:val="24"/>
                <w:szCs w:val="24"/>
              </w:rPr>
              <w:t>Результат</w:t>
            </w:r>
          </w:p>
        </w:tc>
      </w:tr>
      <w:tr w:rsidR="00E32ADB" w:rsidRPr="008B3810" w14:paraId="1C073439" w14:textId="77777777" w:rsidTr="00AD2198">
        <w:tc>
          <w:tcPr>
            <w:tcW w:w="9351" w:type="dxa"/>
            <w:gridSpan w:val="2"/>
          </w:tcPr>
          <w:p w14:paraId="47337473" w14:textId="77777777" w:rsidR="00244DF6" w:rsidRPr="008B3810" w:rsidRDefault="00244DF6" w:rsidP="00A97BF1">
            <w:pPr>
              <w:jc w:val="center"/>
              <w:rPr>
                <w:sz w:val="24"/>
                <w:szCs w:val="24"/>
              </w:rPr>
            </w:pPr>
            <w:r w:rsidRPr="008B3810">
              <w:rPr>
                <w:sz w:val="24"/>
                <w:szCs w:val="24"/>
              </w:rPr>
              <w:t>Городские</w:t>
            </w:r>
          </w:p>
        </w:tc>
      </w:tr>
      <w:tr w:rsidR="00E93A05" w:rsidRPr="008B3810" w14:paraId="266E677F" w14:textId="77777777" w:rsidTr="003C5D3F">
        <w:tc>
          <w:tcPr>
            <w:tcW w:w="2263" w:type="dxa"/>
          </w:tcPr>
          <w:p w14:paraId="5B6B3D61" w14:textId="77777777" w:rsidR="00244DF6" w:rsidRPr="008B3810" w:rsidRDefault="008E54E1" w:rsidP="00A97BF1">
            <w:pPr>
              <w:jc w:val="both"/>
            </w:pPr>
            <w:r w:rsidRPr="008B3810">
              <w:t>Театральный фестиваль «Чеховский день»</w:t>
            </w:r>
          </w:p>
        </w:tc>
        <w:tc>
          <w:tcPr>
            <w:tcW w:w="7088" w:type="dxa"/>
          </w:tcPr>
          <w:p w14:paraId="3C1EA7CD" w14:textId="77777777" w:rsidR="008E54E1" w:rsidRPr="008B3810" w:rsidRDefault="008E54E1" w:rsidP="00F24C8F">
            <w:pPr>
              <w:autoSpaceDE w:val="0"/>
              <w:autoSpaceDN w:val="0"/>
              <w:ind w:firstLine="709"/>
              <w:jc w:val="both"/>
              <w:rPr>
                <w:rFonts w:eastAsia="Times New Roman"/>
                <w:lang w:eastAsia="ru-RU"/>
              </w:rPr>
            </w:pPr>
            <w:r w:rsidRPr="008B3810">
              <w:rPr>
                <w:rFonts w:eastAsia="Times New Roman"/>
                <w:b/>
                <w:lang w:eastAsia="ru-RU"/>
              </w:rPr>
              <w:t>Впервые театральный фестиваль</w:t>
            </w:r>
            <w:r w:rsidRPr="008B3810">
              <w:rPr>
                <w:rFonts w:eastAsia="Times New Roman"/>
                <w:lang w:eastAsia="ru-RU"/>
              </w:rPr>
              <w:t xml:space="preserve"> был проведен молодежным центром им. А. П. Чехова в 2020 году по месту жительства, участие в котором приняли коллективы учебных заведений и молодежных центров Ленинского района. В 2021 году фестиваль проведен в статусе районного. Для изучения вопросов актуальности, форм и содержания фестиваля, по завершению мероприятия на интернет-платформе был размещен опрос в Google – форме. Основываясь на результаты опроса была также выявлена заинтересованность участия в данном фестивале коллек</w:t>
            </w:r>
            <w:r w:rsidR="00F24C8F" w:rsidRPr="008B3810">
              <w:rPr>
                <w:rFonts w:eastAsia="Times New Roman"/>
                <w:lang w:eastAsia="ru-RU"/>
              </w:rPr>
              <w:t xml:space="preserve">тивов из других районов города. </w:t>
            </w:r>
            <w:r w:rsidRPr="008B3810">
              <w:rPr>
                <w:rFonts w:eastAsia="Times New Roman"/>
                <w:lang w:eastAsia="ru-RU"/>
              </w:rPr>
              <w:t xml:space="preserve">В 2022 году расширилась география участников и увеличилось их количество, в связи с этим событие стало городским. </w:t>
            </w:r>
            <w:r w:rsidR="00F24C8F" w:rsidRPr="008B3810">
              <w:rPr>
                <w:rFonts w:eastAsia="Times New Roman"/>
                <w:lang w:eastAsia="ru-RU"/>
              </w:rPr>
              <w:t xml:space="preserve"> </w:t>
            </w:r>
            <w:r w:rsidRPr="008B3810">
              <w:rPr>
                <w:rFonts w:eastAsia="Times New Roman"/>
                <w:lang w:eastAsia="ru-RU"/>
              </w:rPr>
              <w:t xml:space="preserve">В 2023 году фестиваль проводился уже в 4 раз. В этом году участниками фестиваля стали молодежные и взрослые любительские театральные коллективы </w:t>
            </w:r>
            <w:r w:rsidR="00F24C8F" w:rsidRPr="008B3810">
              <w:rPr>
                <w:rFonts w:eastAsia="Times New Roman"/>
                <w:lang w:eastAsia="ru-RU"/>
              </w:rPr>
              <w:t xml:space="preserve">города Новосибирска и </w:t>
            </w:r>
            <w:r w:rsidRPr="008B3810">
              <w:rPr>
                <w:rFonts w:eastAsia="Times New Roman"/>
                <w:lang w:eastAsia="ru-RU"/>
              </w:rPr>
              <w:t>Новосибирской области</w:t>
            </w:r>
            <w:r w:rsidR="00F24C8F" w:rsidRPr="008B3810">
              <w:rPr>
                <w:rFonts w:eastAsia="Times New Roman"/>
                <w:lang w:eastAsia="ru-RU"/>
              </w:rPr>
              <w:t>.</w:t>
            </w:r>
          </w:p>
          <w:p w14:paraId="7F183D15" w14:textId="77777777" w:rsidR="008E54E1" w:rsidRPr="008B3810" w:rsidRDefault="008E54E1" w:rsidP="008E54E1">
            <w:pPr>
              <w:ind w:firstLine="708"/>
              <w:jc w:val="both"/>
              <w:rPr>
                <w:rFonts w:eastAsia="Calibri"/>
              </w:rPr>
            </w:pPr>
            <w:r w:rsidRPr="008B3810">
              <w:rPr>
                <w:rFonts w:eastAsia="Calibri"/>
              </w:rPr>
              <w:t>Всего участие приняли 38 театральных коллективов, на конкурс представлена 61 работа:</w:t>
            </w:r>
          </w:p>
          <w:p w14:paraId="5FEC581F" w14:textId="77777777" w:rsidR="008E54E1" w:rsidRPr="008B3810" w:rsidRDefault="00F24C8F" w:rsidP="00F24C8F">
            <w:pPr>
              <w:jc w:val="both"/>
              <w:rPr>
                <w:rFonts w:eastAsia="Calibri"/>
                <w:u w:val="single"/>
              </w:rPr>
            </w:pPr>
            <w:r w:rsidRPr="008B3810">
              <w:rPr>
                <w:rFonts w:eastAsia="Calibri"/>
                <w:u w:val="single"/>
              </w:rPr>
              <w:t xml:space="preserve">Из </w:t>
            </w:r>
            <w:r w:rsidR="008E54E1" w:rsidRPr="008B3810">
              <w:rPr>
                <w:rFonts w:eastAsia="Calibri"/>
                <w:u w:val="single"/>
              </w:rPr>
              <w:t>г. Новосибирск - 27 коллективов:</w:t>
            </w:r>
          </w:p>
          <w:p w14:paraId="08FD8318" w14:textId="77777777" w:rsidR="008E54E1" w:rsidRPr="008B3810" w:rsidRDefault="008E54E1" w:rsidP="00F24C8F">
            <w:pPr>
              <w:jc w:val="both"/>
              <w:rPr>
                <w:rFonts w:eastAsia="Calibri"/>
              </w:rPr>
            </w:pPr>
            <w:r w:rsidRPr="008B3810">
              <w:rPr>
                <w:rFonts w:eastAsia="Calibri"/>
              </w:rPr>
              <w:t>- МЦ – Зодиак, Чехова, Альтаир, Современник, Звездный, Мир молодежи.</w:t>
            </w:r>
          </w:p>
          <w:p w14:paraId="009ADD6E" w14:textId="77777777" w:rsidR="008E54E1" w:rsidRPr="008B3810" w:rsidRDefault="008E54E1" w:rsidP="00F24C8F">
            <w:pPr>
              <w:jc w:val="both"/>
              <w:rPr>
                <w:rFonts w:eastAsia="Calibri"/>
              </w:rPr>
            </w:pPr>
            <w:r w:rsidRPr="008B3810">
              <w:rPr>
                <w:rFonts w:eastAsia="Calibri"/>
              </w:rPr>
              <w:t xml:space="preserve">- СОШ – 2 гимназия, 16 гимназия, лицей 136, 69, ИЭЛ, лицей №9, гимназия № 10. </w:t>
            </w:r>
          </w:p>
          <w:p w14:paraId="502D70CB" w14:textId="77777777" w:rsidR="008E54E1" w:rsidRPr="008B3810" w:rsidRDefault="008E54E1" w:rsidP="00F24C8F">
            <w:pPr>
              <w:jc w:val="both"/>
              <w:rPr>
                <w:rFonts w:eastAsia="Calibri"/>
              </w:rPr>
            </w:pPr>
            <w:r w:rsidRPr="008B3810">
              <w:rPr>
                <w:rFonts w:eastAsia="Calibri"/>
              </w:rPr>
              <w:t>- Доп. образование – МБОУ ДО Перспектива, Центр образования № 82 «Развитие», ДДТ им. В. Дубинина, ДДТ «Кировский».</w:t>
            </w:r>
          </w:p>
          <w:p w14:paraId="7A4CFF8C" w14:textId="77777777" w:rsidR="008E54E1" w:rsidRPr="008B3810" w:rsidRDefault="00F24C8F" w:rsidP="00F24C8F">
            <w:pPr>
              <w:jc w:val="both"/>
              <w:rPr>
                <w:rFonts w:eastAsia="Calibri"/>
              </w:rPr>
            </w:pPr>
            <w:r w:rsidRPr="008B3810">
              <w:rPr>
                <w:rFonts w:eastAsia="Calibri"/>
                <w:u w:val="single"/>
              </w:rPr>
              <w:t>- Из Новосибирской области</w:t>
            </w:r>
            <w:r w:rsidR="008E54E1" w:rsidRPr="008B3810">
              <w:rPr>
                <w:rFonts w:eastAsia="Calibri"/>
              </w:rPr>
              <w:t xml:space="preserve"> – 11 коллективов из 6 районов (Маслянинский, Ордынский, Баганский, Доволенский, Коченевский, Новосибирский) - </w:t>
            </w:r>
          </w:p>
          <w:p w14:paraId="76F4A76D" w14:textId="77777777" w:rsidR="00F24C8F" w:rsidRPr="008B3810" w:rsidRDefault="00F24C8F" w:rsidP="00F24C8F">
            <w:pPr>
              <w:jc w:val="both"/>
              <w:rPr>
                <w:rFonts w:eastAsia="Calibri"/>
              </w:rPr>
            </w:pPr>
            <w:r w:rsidRPr="008B3810">
              <w:rPr>
                <w:rFonts w:eastAsia="Calibri"/>
                <w:u w:val="single"/>
              </w:rPr>
              <w:t>- Другие</w:t>
            </w:r>
            <w:r w:rsidRPr="008B3810">
              <w:rPr>
                <w:rFonts w:eastAsia="Calibri"/>
              </w:rPr>
              <w:t xml:space="preserve"> – коммерческие, любительские театральные коллективы.</w:t>
            </w:r>
          </w:p>
          <w:p w14:paraId="22C7ED52" w14:textId="77777777" w:rsidR="008E54E1" w:rsidRPr="008B3810" w:rsidRDefault="008E54E1" w:rsidP="00F24C8F">
            <w:pPr>
              <w:ind w:firstLine="708"/>
              <w:jc w:val="both"/>
              <w:rPr>
                <w:rFonts w:eastAsia="Calibri"/>
              </w:rPr>
            </w:pPr>
            <w:r w:rsidRPr="008B3810">
              <w:rPr>
                <w:rFonts w:eastAsia="Calibri"/>
              </w:rPr>
              <w:t>В рамках Фестиваля прошли выступления театральных коллективов (показ отрывка конкурсного спектакля, не более 10 минут), церемония награждения, мастер-классы, экспертное обсуждение, тор</w:t>
            </w:r>
            <w:r w:rsidR="00F24C8F" w:rsidRPr="008B3810">
              <w:rPr>
                <w:rFonts w:eastAsia="Calibri"/>
              </w:rPr>
              <w:t xml:space="preserve">жественное закрытие Фестиваля. </w:t>
            </w:r>
          </w:p>
          <w:p w14:paraId="6AE82BD8" w14:textId="77777777" w:rsidR="008E54E1" w:rsidRPr="008B3810" w:rsidRDefault="008E54E1" w:rsidP="008E54E1">
            <w:pPr>
              <w:autoSpaceDE w:val="0"/>
              <w:autoSpaceDN w:val="0"/>
              <w:ind w:firstLine="709"/>
              <w:jc w:val="both"/>
              <w:rPr>
                <w:rFonts w:eastAsia="Times New Roman"/>
                <w:lang w:eastAsia="ru-RU"/>
              </w:rPr>
            </w:pPr>
            <w:r w:rsidRPr="008B3810">
              <w:rPr>
                <w:rFonts w:eastAsia="Times New Roman"/>
                <w:lang w:eastAsia="ru-RU"/>
              </w:rPr>
              <w:t>Театральный фестиваль «Чеховский день» был проведен в два этапа:</w:t>
            </w:r>
          </w:p>
          <w:p w14:paraId="67E6DB21" w14:textId="77777777" w:rsidR="008E54E1" w:rsidRPr="008B3810" w:rsidRDefault="008E54E1" w:rsidP="00F24C8F">
            <w:pPr>
              <w:autoSpaceDE w:val="0"/>
              <w:autoSpaceDN w:val="0"/>
              <w:ind w:firstLine="709"/>
              <w:jc w:val="both"/>
              <w:rPr>
                <w:rFonts w:eastAsia="Times New Roman"/>
                <w:lang w:eastAsia="ru-RU"/>
              </w:rPr>
            </w:pPr>
            <w:r w:rsidRPr="008B3810">
              <w:rPr>
                <w:rFonts w:eastAsia="Times New Roman"/>
                <w:lang w:eastAsia="ru-RU"/>
              </w:rPr>
              <w:t>I этап - отборочный: театральные коллективы с разных районов города Новосибирска и Новосибирской области предоставили по одной конкурсной работе (видео</w:t>
            </w:r>
            <w:r w:rsidR="00F24C8F" w:rsidRPr="008B3810">
              <w:rPr>
                <w:rFonts w:eastAsia="Times New Roman"/>
                <w:lang w:eastAsia="ru-RU"/>
              </w:rPr>
              <w:t xml:space="preserve"> спектакль на свободную тему). </w:t>
            </w:r>
            <w:r w:rsidRPr="008B3810">
              <w:rPr>
                <w:rFonts w:eastAsia="Times New Roman"/>
                <w:lang w:eastAsia="ru-RU"/>
              </w:rPr>
              <w:t xml:space="preserve">Приглашенные эксперты оценили предоставленные материалы участников. Работа велась, как индивидуально каждым членом жюри, так и в команде, используя формат конференции в ZOOM. </w:t>
            </w:r>
          </w:p>
          <w:p w14:paraId="1E715CED" w14:textId="77777777" w:rsidR="008E54E1" w:rsidRPr="008B3810" w:rsidRDefault="008E54E1" w:rsidP="008E54E1">
            <w:pPr>
              <w:autoSpaceDE w:val="0"/>
              <w:autoSpaceDN w:val="0"/>
              <w:ind w:firstLine="709"/>
              <w:jc w:val="both"/>
              <w:rPr>
                <w:rFonts w:eastAsia="Times New Roman"/>
                <w:lang w:eastAsia="ru-RU"/>
              </w:rPr>
            </w:pPr>
            <w:r w:rsidRPr="008B3810">
              <w:rPr>
                <w:rFonts w:eastAsia="Times New Roman"/>
                <w:lang w:eastAsia="ru-RU"/>
              </w:rPr>
              <w:t xml:space="preserve">Вторым этапом был организован и проведен Гала-концерт, в котором коллективы- победители показали свои работы на сцене. Все </w:t>
            </w:r>
            <w:r w:rsidRPr="008B3810">
              <w:rPr>
                <w:rFonts w:eastAsia="Times New Roman"/>
                <w:lang w:eastAsia="ru-RU"/>
              </w:rPr>
              <w:lastRenderedPageBreak/>
              <w:t>участники фестиваля посетили мастер-классы по театральным направлениям.  Руководители театральных коллективов вместе с экспертами за круглым столом обсудили свои работы, выявили плюсы и недочеты театральных постановок, представленных в отборочном этапе.</w:t>
            </w:r>
          </w:p>
          <w:p w14:paraId="7E06C510" w14:textId="77777777" w:rsidR="008E54E1" w:rsidRPr="008B3810" w:rsidRDefault="008E54E1" w:rsidP="008E54E1">
            <w:pPr>
              <w:autoSpaceDE w:val="0"/>
              <w:autoSpaceDN w:val="0"/>
              <w:ind w:firstLine="709"/>
              <w:jc w:val="both"/>
              <w:rPr>
                <w:rFonts w:eastAsia="Times New Roman"/>
                <w:lang w:eastAsia="ru-RU"/>
              </w:rPr>
            </w:pPr>
            <w:r w:rsidRPr="008B3810">
              <w:rPr>
                <w:rFonts w:eastAsia="Times New Roman"/>
                <w:lang w:eastAsia="ru-RU"/>
              </w:rPr>
              <w:t>Завершением фестиваля стала церемония награждения коллективов.</w:t>
            </w:r>
          </w:p>
          <w:p w14:paraId="64C2F643" w14:textId="77777777" w:rsidR="00244DF6" w:rsidRPr="008B3810" w:rsidRDefault="008E54E1" w:rsidP="00F24C8F">
            <w:pPr>
              <w:autoSpaceDE w:val="0"/>
              <w:autoSpaceDN w:val="0"/>
              <w:ind w:firstLine="709"/>
              <w:jc w:val="both"/>
              <w:rPr>
                <w:rFonts w:eastAsia="Times New Roman"/>
                <w:lang w:eastAsia="ru-RU"/>
              </w:rPr>
            </w:pPr>
            <w:r w:rsidRPr="008B3810">
              <w:rPr>
                <w:rFonts w:eastAsia="Times New Roman"/>
                <w:lang w:eastAsia="ru-RU"/>
              </w:rPr>
              <w:t>Победители и призёры фестиваля получили награды: гран-при, лауреаты I, II, III степеней, дипломанты I, II, III степене</w:t>
            </w:r>
            <w:r w:rsidR="00F24C8F" w:rsidRPr="008B3810">
              <w:rPr>
                <w:rFonts w:eastAsia="Times New Roman"/>
                <w:lang w:eastAsia="ru-RU"/>
              </w:rPr>
              <w:t>й, а также различные номинации.</w:t>
            </w:r>
          </w:p>
        </w:tc>
      </w:tr>
      <w:tr w:rsidR="00E93A05" w:rsidRPr="008B3810" w14:paraId="509AE778" w14:textId="77777777" w:rsidTr="003C5D3F">
        <w:tc>
          <w:tcPr>
            <w:tcW w:w="2263" w:type="dxa"/>
          </w:tcPr>
          <w:p w14:paraId="74852FFA" w14:textId="77777777" w:rsidR="00244DF6" w:rsidRPr="008B3810" w:rsidRDefault="008E54E1" w:rsidP="00A97BF1">
            <w:pPr>
              <w:jc w:val="both"/>
            </w:pPr>
            <w:r w:rsidRPr="008B3810">
              <w:rPr>
                <w:rFonts w:eastAsia="Times New Roman"/>
                <w:b/>
                <w:lang w:eastAsia="ru-RU"/>
              </w:rPr>
              <w:lastRenderedPageBreak/>
              <w:t>Городские соревнования по волейболу</w:t>
            </w:r>
          </w:p>
        </w:tc>
        <w:tc>
          <w:tcPr>
            <w:tcW w:w="7088" w:type="dxa"/>
          </w:tcPr>
          <w:p w14:paraId="348E768B" w14:textId="77777777" w:rsidR="008E54E1" w:rsidRPr="00ED302F" w:rsidRDefault="000128CD" w:rsidP="008E54E1">
            <w:pPr>
              <w:autoSpaceDE w:val="0"/>
              <w:autoSpaceDN w:val="0"/>
              <w:ind w:firstLine="709"/>
              <w:jc w:val="both"/>
              <w:rPr>
                <w:rFonts w:eastAsia="Times New Roman"/>
                <w:lang w:eastAsia="ru-RU"/>
              </w:rPr>
            </w:pPr>
            <w:r w:rsidRPr="008B3810">
              <w:rPr>
                <w:rFonts w:eastAsia="Times New Roman"/>
                <w:lang w:eastAsia="ru-RU"/>
              </w:rPr>
              <w:t>В</w:t>
            </w:r>
            <w:r w:rsidR="008E54E1" w:rsidRPr="008B3810">
              <w:rPr>
                <w:rFonts w:eastAsia="Times New Roman"/>
                <w:lang w:eastAsia="ru-RU"/>
              </w:rPr>
              <w:t xml:space="preserve"> 2023 году </w:t>
            </w:r>
            <w:r w:rsidRPr="008B3810">
              <w:rPr>
                <w:rFonts w:eastAsia="Times New Roman"/>
                <w:lang w:eastAsia="ru-RU"/>
              </w:rPr>
              <w:t xml:space="preserve">соревнования проводились в течение 3 дней. </w:t>
            </w:r>
            <w:r w:rsidR="008E54E1" w:rsidRPr="008B3810">
              <w:rPr>
                <w:rFonts w:eastAsia="Times New Roman"/>
                <w:lang w:eastAsia="ru-RU"/>
              </w:rPr>
              <w:t>В отборочных турах,</w:t>
            </w:r>
            <w:r w:rsidRPr="008B3810">
              <w:rPr>
                <w:rFonts w:eastAsia="Times New Roman"/>
                <w:lang w:eastAsia="ru-RU"/>
              </w:rPr>
              <w:t xml:space="preserve"> которые состоялись 19, 21 и</w:t>
            </w:r>
            <w:r w:rsidR="008E54E1" w:rsidRPr="008B3810">
              <w:rPr>
                <w:rFonts w:eastAsia="Times New Roman"/>
                <w:lang w:eastAsia="ru-RU"/>
              </w:rPr>
              <w:t xml:space="preserve"> 22 апреля приняли участие 7 команд: Молодежного центра им. А.П. Чехова "Восток-1", "Восток-2", команда работающей молодежи Ленинского района города Новосибирска, Молодежного </w:t>
            </w:r>
            <w:r w:rsidR="008E54E1" w:rsidRPr="00ED302F">
              <w:rPr>
                <w:rFonts w:eastAsia="Times New Roman"/>
                <w:lang w:eastAsia="ru-RU"/>
              </w:rPr>
              <w:t>центра "Содружество</w:t>
            </w:r>
            <w:r w:rsidR="00BD0137" w:rsidRPr="00ED302F">
              <w:rPr>
                <w:rFonts w:eastAsia="Times New Roman"/>
                <w:lang w:eastAsia="ru-RU"/>
              </w:rPr>
              <w:t>", Новосибирского речного колледжа</w:t>
            </w:r>
            <w:r w:rsidR="008E54E1" w:rsidRPr="00ED302F">
              <w:rPr>
                <w:rFonts w:eastAsia="Times New Roman"/>
                <w:lang w:eastAsia="ru-RU"/>
              </w:rPr>
              <w:t>, ООО «Енисей», команда «Современник»</w:t>
            </w:r>
            <w:r w:rsidR="00BD0137" w:rsidRPr="00ED302F">
              <w:rPr>
                <w:rFonts w:eastAsia="Times New Roman"/>
                <w:lang w:eastAsia="ru-RU"/>
              </w:rPr>
              <w:t>.</w:t>
            </w:r>
          </w:p>
          <w:p w14:paraId="58667B8D" w14:textId="77777777" w:rsidR="008E54E1" w:rsidRPr="00ED302F" w:rsidRDefault="008E54E1" w:rsidP="000128CD">
            <w:pPr>
              <w:autoSpaceDE w:val="0"/>
              <w:autoSpaceDN w:val="0"/>
              <w:ind w:firstLine="709"/>
              <w:jc w:val="both"/>
              <w:rPr>
                <w:rFonts w:eastAsia="Times New Roman"/>
                <w:lang w:eastAsia="ru-RU"/>
              </w:rPr>
            </w:pPr>
            <w:r w:rsidRPr="00ED302F">
              <w:rPr>
                <w:rFonts w:eastAsia="Times New Roman"/>
                <w:lang w:eastAsia="ru-RU"/>
              </w:rPr>
              <w:t>22 апреля прошел Финал город</w:t>
            </w:r>
            <w:r w:rsidR="000128CD" w:rsidRPr="00ED302F">
              <w:rPr>
                <w:rFonts w:eastAsia="Times New Roman"/>
                <w:lang w:eastAsia="ru-RU"/>
              </w:rPr>
              <w:t xml:space="preserve">ских соревнований по волейболу. </w:t>
            </w:r>
            <w:r w:rsidRPr="00ED302F">
              <w:rPr>
                <w:rFonts w:eastAsia="Times New Roman"/>
                <w:lang w:eastAsia="ru-RU"/>
              </w:rPr>
              <w:t xml:space="preserve">Необходимо отметить, что в этом году увеличилось количество участников из молодежных центров. В финал вышли 4 команды- "Восток-1", "Восток-2", </w:t>
            </w:r>
            <w:r w:rsidR="00436669" w:rsidRPr="00ED302F">
              <w:rPr>
                <w:rFonts w:eastAsia="Times New Roman"/>
                <w:lang w:eastAsia="ru-RU"/>
              </w:rPr>
              <w:t xml:space="preserve">команда работающей молодежи Ленинского района </w:t>
            </w:r>
            <w:r w:rsidR="007C0E4C" w:rsidRPr="00ED302F">
              <w:rPr>
                <w:rFonts w:eastAsia="Times New Roman"/>
                <w:lang w:eastAsia="ru-RU"/>
              </w:rPr>
              <w:t>"Максимум</w:t>
            </w:r>
            <w:r w:rsidR="00B8560B" w:rsidRPr="00ED302F">
              <w:rPr>
                <w:rFonts w:eastAsia="Times New Roman"/>
                <w:lang w:eastAsia="ru-RU"/>
              </w:rPr>
              <w:t xml:space="preserve"> и </w:t>
            </w:r>
            <w:r w:rsidR="004D70B2" w:rsidRPr="00ED302F">
              <w:rPr>
                <w:rFonts w:eastAsia="Times New Roman"/>
                <w:lang w:eastAsia="ru-RU"/>
              </w:rPr>
              <w:t xml:space="preserve">команда </w:t>
            </w:r>
            <w:r w:rsidRPr="00ED302F">
              <w:rPr>
                <w:rFonts w:eastAsia="Times New Roman"/>
                <w:lang w:eastAsia="ru-RU"/>
              </w:rPr>
              <w:t>«Содружество».</w:t>
            </w:r>
          </w:p>
          <w:p w14:paraId="6E9EADE1" w14:textId="77777777" w:rsidR="008E54E1" w:rsidRPr="008B3810" w:rsidRDefault="008E54E1" w:rsidP="008E54E1">
            <w:pPr>
              <w:autoSpaceDE w:val="0"/>
              <w:autoSpaceDN w:val="0"/>
              <w:ind w:firstLine="709"/>
              <w:jc w:val="both"/>
              <w:rPr>
                <w:rFonts w:eastAsia="Times New Roman"/>
                <w:lang w:eastAsia="ru-RU"/>
              </w:rPr>
            </w:pPr>
            <w:r w:rsidRPr="00ED302F">
              <w:rPr>
                <w:rFonts w:eastAsia="Times New Roman"/>
                <w:lang w:eastAsia="ru-RU"/>
              </w:rPr>
              <w:t>Все участники были награждены дипломами участников</w:t>
            </w:r>
            <w:r w:rsidRPr="008B3810">
              <w:rPr>
                <w:rFonts w:eastAsia="Times New Roman"/>
                <w:lang w:eastAsia="ru-RU"/>
              </w:rPr>
              <w:t>. Победители получили дипломы за 1,2 и 3 место, а также кубки и медали.</w:t>
            </w:r>
          </w:p>
          <w:p w14:paraId="588192E3" w14:textId="77777777" w:rsidR="008E54E1" w:rsidRPr="008B3810" w:rsidRDefault="008E54E1" w:rsidP="008E54E1">
            <w:pPr>
              <w:autoSpaceDE w:val="0"/>
              <w:autoSpaceDN w:val="0"/>
              <w:ind w:firstLine="709"/>
              <w:jc w:val="both"/>
              <w:rPr>
                <w:rFonts w:eastAsia="Times New Roman"/>
                <w:lang w:eastAsia="ru-RU"/>
              </w:rPr>
            </w:pPr>
            <w:r w:rsidRPr="008B3810">
              <w:rPr>
                <w:rFonts w:eastAsia="Times New Roman"/>
                <w:lang w:eastAsia="ru-RU"/>
              </w:rPr>
              <w:t xml:space="preserve">Информация о мероприятии и фотоальбомы размещены в группе в контакте МЦ им. Чехова: </w:t>
            </w:r>
            <w:hyperlink r:id="rId8" w:history="1">
              <w:r w:rsidRPr="008B3810">
                <w:rPr>
                  <w:rFonts w:eastAsia="Times New Roman"/>
                  <w:u w:val="single"/>
                  <w:lang w:eastAsia="ru-RU"/>
                </w:rPr>
                <w:t>https://vk.com/chekhova_center?w=wall-34921853_11870</w:t>
              </w:r>
            </w:hyperlink>
          </w:p>
          <w:p w14:paraId="7DECFBEE" w14:textId="77777777" w:rsidR="008E54E1" w:rsidRPr="008B3810" w:rsidRDefault="008E54E1" w:rsidP="008E54E1">
            <w:pPr>
              <w:autoSpaceDE w:val="0"/>
              <w:autoSpaceDN w:val="0"/>
              <w:ind w:firstLine="709"/>
              <w:jc w:val="both"/>
              <w:rPr>
                <w:rFonts w:eastAsia="Times New Roman"/>
                <w:lang w:eastAsia="ru-RU"/>
              </w:rPr>
            </w:pPr>
          </w:p>
          <w:p w14:paraId="0789E821" w14:textId="77777777" w:rsidR="00244DF6" w:rsidRPr="008B3810" w:rsidRDefault="00244DF6" w:rsidP="007C6277">
            <w:pPr>
              <w:autoSpaceDE w:val="0"/>
              <w:autoSpaceDN w:val="0"/>
              <w:jc w:val="both"/>
              <w:rPr>
                <w:rFonts w:eastAsia="Times New Roman"/>
                <w:lang w:eastAsia="ru-RU"/>
              </w:rPr>
            </w:pPr>
          </w:p>
        </w:tc>
      </w:tr>
      <w:tr w:rsidR="00E32ADB" w:rsidRPr="008B3810" w14:paraId="0991C30F" w14:textId="77777777" w:rsidTr="00AD2198">
        <w:tc>
          <w:tcPr>
            <w:tcW w:w="9351" w:type="dxa"/>
            <w:gridSpan w:val="2"/>
          </w:tcPr>
          <w:p w14:paraId="61AECA3F" w14:textId="77777777" w:rsidR="00244DF6" w:rsidRPr="008B3810" w:rsidRDefault="00244DF6" w:rsidP="00A97BF1">
            <w:pPr>
              <w:jc w:val="center"/>
              <w:rPr>
                <w:sz w:val="24"/>
                <w:szCs w:val="24"/>
              </w:rPr>
            </w:pPr>
            <w:r w:rsidRPr="008B3810">
              <w:rPr>
                <w:sz w:val="24"/>
                <w:szCs w:val="24"/>
              </w:rPr>
              <w:t>Районные</w:t>
            </w:r>
          </w:p>
        </w:tc>
      </w:tr>
      <w:tr w:rsidR="00A0144C" w:rsidRPr="008B3810" w14:paraId="411A47A8" w14:textId="77777777" w:rsidTr="003C5D3F">
        <w:tc>
          <w:tcPr>
            <w:tcW w:w="2263" w:type="dxa"/>
          </w:tcPr>
          <w:p w14:paraId="37F4C6B4" w14:textId="77777777" w:rsidR="00A0144C" w:rsidRPr="008B3810" w:rsidRDefault="00A0144C" w:rsidP="00F31CA3">
            <w:r w:rsidRPr="008B3810">
              <w:rPr>
                <w:b/>
              </w:rPr>
              <w:t>Масленичные гулянья «Молодецкие забавы»</w:t>
            </w:r>
            <w:r w:rsidRPr="008B3810">
              <w:t xml:space="preserve"> </w:t>
            </w:r>
          </w:p>
        </w:tc>
        <w:tc>
          <w:tcPr>
            <w:tcW w:w="7088" w:type="dxa"/>
          </w:tcPr>
          <w:p w14:paraId="4477C055" w14:textId="77777777" w:rsidR="00A0144C" w:rsidRPr="008B3810" w:rsidRDefault="00BB5018" w:rsidP="00F31CA3">
            <w:pPr>
              <w:spacing w:before="100" w:beforeAutospacing="1" w:after="100" w:afterAutospacing="1"/>
              <w:ind w:firstLine="709"/>
              <w:jc w:val="both"/>
              <w:rPr>
                <w:rFonts w:eastAsia="Times New Roman"/>
                <w:lang w:eastAsia="ru-RU"/>
              </w:rPr>
            </w:pPr>
            <w:r w:rsidRPr="008B3810">
              <w:t xml:space="preserve">Данное мероприятие проводится с целью </w:t>
            </w:r>
            <w:r w:rsidRPr="008B3810">
              <w:rPr>
                <w:rFonts w:eastAsia="Times New Roman"/>
                <w:lang w:eastAsia="ru-RU"/>
              </w:rPr>
              <w:t>укрепление социальной сплочённости молодежи на основе</w:t>
            </w:r>
            <w:r w:rsidR="004923CD" w:rsidRPr="008B3810">
              <w:rPr>
                <w:rFonts w:eastAsia="Times New Roman"/>
                <w:lang w:eastAsia="ru-RU"/>
              </w:rPr>
              <w:t xml:space="preserve"> сохранения народных традиций, а также популяризация художественно – эстетического творчества русского народа. В рамках данного события молодежь приобщалась к истории и традициям русской культуры. </w:t>
            </w:r>
            <w:r w:rsidR="00A0144C" w:rsidRPr="008B3810">
              <w:t>Мероприятие было открыто театрализованным представлением с ведущими-</w:t>
            </w:r>
            <w:proofErr w:type="spellStart"/>
            <w:r w:rsidR="00A0144C" w:rsidRPr="008B3810">
              <w:t>скороморохами</w:t>
            </w:r>
            <w:proofErr w:type="spellEnd"/>
            <w:r w:rsidR="00A0144C" w:rsidRPr="008B3810">
              <w:t xml:space="preserve"> в русских традиционных костюмах. Команды двигались по заданному маршруту по станциям активности, посещение которых давало возможность прикоснуться к истокам традиционной русской культуры, выполняли задания. Куратор станции выставлял баллы в маршрутном листе. </w:t>
            </w:r>
            <w:r w:rsidR="00A0144C" w:rsidRPr="008B3810">
              <w:rPr>
                <w:rFonts w:eastAsia="Times New Roman"/>
                <w:lang w:eastAsia="ru-RU"/>
              </w:rPr>
              <w:t>После прохождения всех станций, команды сдали маршрутный лист для подсчета общих баллов. В это время они встречались на общей локации «Русские народные игры»</w:t>
            </w:r>
            <w:r w:rsidR="00A0144C" w:rsidRPr="008B3810">
              <w:rPr>
                <w:rFonts w:eastAsia="Times New Roman"/>
                <w:b/>
                <w:lang w:eastAsia="ru-RU"/>
              </w:rPr>
              <w:t xml:space="preserve">. </w:t>
            </w:r>
            <w:r w:rsidR="00A0144C" w:rsidRPr="008B3810">
              <w:rPr>
                <w:rFonts w:eastAsia="Times New Roman"/>
                <w:lang w:eastAsia="ru-RU"/>
              </w:rPr>
              <w:t>Команды, набравшие наибольшее количество баллов награждены дипломами, тематическими деревянными медалями в виде солнца, связками сушек и сладкими призами от партнеров (депутатов округа). Все команды, не занявшие призовые места, получили дипломы за участие в масленичных гуляниях «Молодецкие забавы». Также была организована фотозона с чучелом Масленицы. В завершение Мероприятия - угощение всех блинами от ТОС «Массив».</w:t>
            </w:r>
          </w:p>
        </w:tc>
      </w:tr>
      <w:tr w:rsidR="00A0144C" w:rsidRPr="008B3810" w14:paraId="7828212A" w14:textId="77777777" w:rsidTr="003C5D3F">
        <w:tc>
          <w:tcPr>
            <w:tcW w:w="2263" w:type="dxa"/>
          </w:tcPr>
          <w:p w14:paraId="283BDC83" w14:textId="77777777" w:rsidR="00A0144C" w:rsidRPr="008B3810" w:rsidRDefault="00A0144C" w:rsidP="00F31CA3">
            <w:r w:rsidRPr="008B3810">
              <w:rPr>
                <w:b/>
              </w:rPr>
              <w:t>Передвижная выставка социально-значимых плакатов по профилактике потребления ПАВ «Это – не модно!»</w:t>
            </w:r>
            <w:r w:rsidRPr="008B3810">
              <w:t xml:space="preserve"> </w:t>
            </w:r>
          </w:p>
        </w:tc>
        <w:tc>
          <w:tcPr>
            <w:tcW w:w="7088" w:type="dxa"/>
          </w:tcPr>
          <w:p w14:paraId="1B875752" w14:textId="77777777" w:rsidR="00146CC3" w:rsidRPr="008B3810" w:rsidRDefault="00146CC3" w:rsidP="00F31CA3">
            <w:pPr>
              <w:ind w:firstLine="709"/>
              <w:jc w:val="both"/>
              <w:rPr>
                <w:rFonts w:eastAsia="Calibri"/>
              </w:rPr>
            </w:pPr>
            <w:r w:rsidRPr="008B3810">
              <w:t xml:space="preserve">Очень актуальная и злободневная тема — это </w:t>
            </w:r>
            <w:r w:rsidRPr="008B3810">
              <w:rPr>
                <w:rFonts w:eastAsia="Calibri"/>
              </w:rPr>
              <w:t>профилактика потребления психоактивных веществ среди подростков и молодежи. Данное мероприятие направлено на формирование мотивации молодежи на здоровый образ жизни; осмыслению подростками и молодежью личной системы жизненных ценностей; психологической готовности к совершению выбора и умению противостоять негативному давлению.</w:t>
            </w:r>
          </w:p>
          <w:p w14:paraId="322DB470" w14:textId="77777777" w:rsidR="00F732C0" w:rsidRPr="00524941" w:rsidRDefault="00A0144C" w:rsidP="00F31CA3">
            <w:pPr>
              <w:jc w:val="both"/>
            </w:pPr>
            <w:r w:rsidRPr="008B3810">
              <w:t>Мероприятие проходило в течение 3-х месяцев. Выставка была размещена на трех локациях, независимое компет</w:t>
            </w:r>
            <w:r w:rsidR="00730842">
              <w:t>ентное жюри выбрало победителей</w:t>
            </w:r>
            <w:r w:rsidRPr="008B3810">
              <w:t xml:space="preserve"> и 31.03.2023 года в </w:t>
            </w:r>
            <w:r w:rsidRPr="00524941">
              <w:t xml:space="preserve">СП «Импульс» </w:t>
            </w:r>
            <w:r w:rsidR="00F732C0" w:rsidRPr="00524941">
              <w:t xml:space="preserve">прошла церемония награждения, в рамках которой проходил тематический </w:t>
            </w:r>
            <w:proofErr w:type="spellStart"/>
            <w:r w:rsidR="00F732C0" w:rsidRPr="00524941">
              <w:t>квиз</w:t>
            </w:r>
            <w:proofErr w:type="spellEnd"/>
            <w:r w:rsidR="00F732C0" w:rsidRPr="00524941">
              <w:t xml:space="preserve"> по теме «Вред психоактивных веществ» и концертная программа. </w:t>
            </w:r>
          </w:p>
          <w:p w14:paraId="1E7009C0" w14:textId="77777777" w:rsidR="00A0144C" w:rsidRPr="00F732C0" w:rsidRDefault="00A0144C" w:rsidP="00F31CA3">
            <w:pPr>
              <w:jc w:val="both"/>
              <w:rPr>
                <w:highlight w:val="yellow"/>
              </w:rPr>
            </w:pPr>
            <w:r w:rsidRPr="008B3810">
              <w:lastRenderedPageBreak/>
              <w:t xml:space="preserve">Организаторами принято решение в следующем году, перед началом сбора работ, провести установочный мастер-класс для руководителей, на котором рассказать о том, что такое плакат, как рисуются плакаты и как придумывать лозунги. </w:t>
            </w:r>
          </w:p>
          <w:p w14:paraId="4B32D527" w14:textId="77777777" w:rsidR="00A0144C" w:rsidRPr="008B3810" w:rsidRDefault="00A0144C" w:rsidP="00F31CA3">
            <w:pPr>
              <w:jc w:val="both"/>
            </w:pPr>
          </w:p>
        </w:tc>
      </w:tr>
      <w:tr w:rsidR="00A0144C" w:rsidRPr="008B3810" w14:paraId="20A7B080" w14:textId="77777777" w:rsidTr="003C5D3F">
        <w:tc>
          <w:tcPr>
            <w:tcW w:w="2263" w:type="dxa"/>
          </w:tcPr>
          <w:p w14:paraId="368D4CF5" w14:textId="77777777" w:rsidR="00A0144C" w:rsidRPr="008B3810" w:rsidRDefault="00A0144C" w:rsidP="00F31CA3">
            <w:r w:rsidRPr="008B3810">
              <w:rPr>
                <w:b/>
              </w:rPr>
              <w:lastRenderedPageBreak/>
              <w:t>Массовая зарядка к Международному Дню Здоровья «Заряд бодрости от «ИМПУЛЬС</w:t>
            </w:r>
            <w:r w:rsidRPr="008B3810">
              <w:t>»</w:t>
            </w:r>
          </w:p>
        </w:tc>
        <w:tc>
          <w:tcPr>
            <w:tcW w:w="7088" w:type="dxa"/>
          </w:tcPr>
          <w:p w14:paraId="65CE20DA" w14:textId="77777777" w:rsidR="00A0144C" w:rsidRPr="00524941" w:rsidRDefault="00A0144C" w:rsidP="00AD42E1">
            <w:pPr>
              <w:jc w:val="both"/>
            </w:pPr>
            <w:r w:rsidRPr="008B3810">
              <w:t>Данное событие стало уже традиционным для ж</w:t>
            </w:r>
            <w:r w:rsidR="00AD42E1">
              <w:t xml:space="preserve">ителей Юго-Западного жилмассива. </w:t>
            </w:r>
            <w:r w:rsidR="00AD42E1" w:rsidRPr="00524941">
              <w:t>В рамках мероприятия были организованы спортивные станции и непосредственно сама массовая зарядка.</w:t>
            </w:r>
          </w:p>
          <w:p w14:paraId="2FCF40D6" w14:textId="77777777" w:rsidR="00A0144C" w:rsidRPr="008B3810" w:rsidRDefault="00A0144C" w:rsidP="00F31CA3">
            <w:pPr>
              <w:contextualSpacing/>
              <w:jc w:val="both"/>
            </w:pPr>
            <w:r w:rsidRPr="008B3810">
              <w:t xml:space="preserve">В этот раз были привлечены именитые спортсмены: Мастер спорта по вольной борьбе, мастер спорта международного класса по карате, победитель и призёр многочисленных международных соревнований, депутат Совета депутатов города Новосибирска - Андрей Геннадьевич Аникин, мастер спорта России, Чемпион Мира и Европы, абсолютный чемпион России по тхэквондо – Александр Александрович </w:t>
            </w:r>
            <w:proofErr w:type="spellStart"/>
            <w:r w:rsidRPr="008B3810">
              <w:t>Фартушняк</w:t>
            </w:r>
            <w:proofErr w:type="spellEnd"/>
            <w:r w:rsidRPr="008B3810">
              <w:t xml:space="preserve">. </w:t>
            </w:r>
          </w:p>
          <w:p w14:paraId="3CF70BF6" w14:textId="77777777" w:rsidR="00A0144C" w:rsidRPr="008B3810" w:rsidRDefault="00A0144C" w:rsidP="00F31CA3">
            <w:pPr>
              <w:jc w:val="both"/>
            </w:pPr>
            <w:r w:rsidRPr="008B3810">
              <w:t>К организации станций были привлечены сотрудники СП «Импульс», СП «Олимпик», волонтёры дружины волонтёров «Сова», а также была приглашена студия современного танца «</w:t>
            </w:r>
            <w:proofErr w:type="spellStart"/>
            <w:r w:rsidRPr="008B3810">
              <w:t>Emotions</w:t>
            </w:r>
            <w:proofErr w:type="spellEnd"/>
            <w:r w:rsidRPr="008B3810">
              <w:t>» для творческих номеров. Всего в зарядке приняли участие 346 человек.</w:t>
            </w:r>
          </w:p>
          <w:p w14:paraId="6C92BB60" w14:textId="77777777" w:rsidR="00A0144C" w:rsidRPr="008B3810" w:rsidRDefault="00A0144C" w:rsidP="00F31CA3">
            <w:pPr>
              <w:jc w:val="both"/>
            </w:pPr>
            <w:r w:rsidRPr="008B3810">
              <w:t xml:space="preserve">Есть возможность увеличивать количество подростков и молодёжи, которые принимают участие в мероприятии, делать больший упор при рассылке заявок на школы, колледжи, вузы, молодёжные центры. Привлекать не только спортсменов, но и танцоров, чтобы зарядка была «разнообразной и динамичной». </w:t>
            </w:r>
          </w:p>
          <w:p w14:paraId="542B3800" w14:textId="77777777" w:rsidR="00A0144C" w:rsidRPr="008B3810" w:rsidRDefault="00A0144C" w:rsidP="00F31CA3">
            <w:pPr>
              <w:jc w:val="both"/>
            </w:pPr>
            <w:r w:rsidRPr="008B3810">
              <w:t>На мероприятии присутствовали СМИ (ОТС-</w:t>
            </w:r>
            <w:proofErr w:type="spellStart"/>
            <w:r w:rsidRPr="008B3810">
              <w:t>горсайт</w:t>
            </w:r>
            <w:proofErr w:type="spellEnd"/>
            <w:r w:rsidRPr="008B3810">
              <w:t>).</w:t>
            </w:r>
          </w:p>
          <w:p w14:paraId="19104805" w14:textId="77777777" w:rsidR="00A0144C" w:rsidRPr="008B3810" w:rsidRDefault="00A0144C" w:rsidP="00F31CA3">
            <w:pPr>
              <w:jc w:val="both"/>
            </w:pPr>
          </w:p>
        </w:tc>
      </w:tr>
      <w:tr w:rsidR="00A0144C" w:rsidRPr="008B3810" w14:paraId="4F9AA3D5" w14:textId="77777777" w:rsidTr="003C5D3F">
        <w:tc>
          <w:tcPr>
            <w:tcW w:w="2263" w:type="dxa"/>
          </w:tcPr>
          <w:p w14:paraId="5C2AD951" w14:textId="77777777" w:rsidR="00A0144C" w:rsidRPr="008B3810" w:rsidRDefault="00A0144C" w:rsidP="00F31CA3">
            <w:r w:rsidRPr="008B3810">
              <w:rPr>
                <w:b/>
              </w:rPr>
              <w:t>Семейный тимбилдинг «МЫ» к Международному Дню Семьи</w:t>
            </w:r>
          </w:p>
        </w:tc>
        <w:tc>
          <w:tcPr>
            <w:tcW w:w="7088" w:type="dxa"/>
          </w:tcPr>
          <w:p w14:paraId="72DFE8D1" w14:textId="77777777" w:rsidR="00A0144C" w:rsidRPr="008B3810" w:rsidRDefault="00E70DF7" w:rsidP="00F31CA3">
            <w:pPr>
              <w:jc w:val="both"/>
            </w:pPr>
            <w:r w:rsidRPr="008B3810">
              <w:t xml:space="preserve">Цель Мероприятия – пропаганда истинных семейных ценностей, а также организация семейного досуга; развитие семейного творческого потенциала; формирование взаимопонимания и сплочение семьи; привлечение молодых семей в клубные формирования и проекты учреждения. </w:t>
            </w:r>
            <w:r w:rsidR="00A0144C" w:rsidRPr="008B3810">
              <w:t xml:space="preserve">Мероприятие проходило на Бульваре Победы (Стела). По объявлениям, постам и рассылкам собирались жители юго-западного жилмассива. </w:t>
            </w:r>
            <w:r w:rsidRPr="008B3810">
              <w:t>Был разработан интересный и разнообразный формат</w:t>
            </w:r>
            <w:r w:rsidR="00A0144C" w:rsidRPr="008B3810">
              <w:t xml:space="preserve"> интерактивных площадок:</w:t>
            </w:r>
          </w:p>
          <w:p w14:paraId="12F38573" w14:textId="77777777" w:rsidR="00A0144C" w:rsidRPr="008B3810" w:rsidRDefault="00A0144C" w:rsidP="00F31CA3">
            <w:pPr>
              <w:jc w:val="both"/>
            </w:pPr>
            <w:r w:rsidRPr="008B3810">
              <w:t>Дети</w:t>
            </w:r>
            <w:r w:rsidR="00E70DF7" w:rsidRPr="008B3810">
              <w:t xml:space="preserve"> и взрослые с большим интересом</w:t>
            </w:r>
            <w:r w:rsidRPr="008B3810">
              <w:t xml:space="preserve"> посещали станции и выполняли различные задания. Наибольшей популярностью пользовались станции - “Аквагрим”, “Пляжный волейбол”, Настольные игры от партнера, “Ключики” и “Кристаллы”. В самом разгаре мероприятия, к нам пришел большой белый мишка (подарок от депутатов округа), который очень заинтересовал всех присутствующих. Жители жилмассива вместе с мишкой «зажигали» под веселые песни. Также на мероприятии был организован пункт сбора макулатуры, использованных батареек и крышечек. Завершилось мероприятие большим арт-флэш-мобом на тему “Семейные ценности”.</w:t>
            </w:r>
          </w:p>
          <w:p w14:paraId="2353596E" w14:textId="77777777" w:rsidR="00A0144C" w:rsidRPr="008B3810" w:rsidRDefault="00A0144C" w:rsidP="00F31CA3">
            <w:pPr>
              <w:autoSpaceDE w:val="0"/>
              <w:autoSpaceDN w:val="0"/>
              <w:jc w:val="both"/>
            </w:pPr>
          </w:p>
        </w:tc>
      </w:tr>
      <w:tr w:rsidR="00A0144C" w:rsidRPr="008B3810" w14:paraId="7A9073D4" w14:textId="77777777" w:rsidTr="003C5D3F">
        <w:tc>
          <w:tcPr>
            <w:tcW w:w="2263" w:type="dxa"/>
          </w:tcPr>
          <w:p w14:paraId="7A8BF82B" w14:textId="77777777" w:rsidR="00A0144C" w:rsidRPr="008B3810" w:rsidRDefault="00A0144C" w:rsidP="00F31CA3">
            <w:pPr>
              <w:jc w:val="both"/>
            </w:pPr>
            <w:r w:rsidRPr="008B3810">
              <w:rPr>
                <w:b/>
              </w:rPr>
              <w:t xml:space="preserve">ЭКО-ИГРЫ «У озера» </w:t>
            </w:r>
          </w:p>
        </w:tc>
        <w:tc>
          <w:tcPr>
            <w:tcW w:w="7088" w:type="dxa"/>
          </w:tcPr>
          <w:p w14:paraId="66BC88FF" w14:textId="77777777" w:rsidR="00A0144C" w:rsidRPr="008B3810" w:rsidRDefault="0060739B" w:rsidP="00F31CA3">
            <w:pPr>
              <w:jc w:val="both"/>
            </w:pPr>
            <w:r w:rsidRPr="008B3810">
              <w:t xml:space="preserve">Основная задача мероприятия была </w:t>
            </w:r>
            <w:r w:rsidR="00A0144C" w:rsidRPr="008B3810">
              <w:t>уборка береговой линии озера Юго-западного жилмассива Ленинского района</w:t>
            </w:r>
            <w:r w:rsidRPr="008B3810">
              <w:t xml:space="preserve">. Данное мероприятие проходило в 2 этапа – весной и осенью. По итогам проведения всего собрано </w:t>
            </w:r>
            <w:r w:rsidR="00A53210" w:rsidRPr="008B3810">
              <w:t>104 мешка</w:t>
            </w:r>
            <w:r w:rsidRPr="008B3810">
              <w:t xml:space="preserve"> мусора. </w:t>
            </w:r>
            <w:r w:rsidR="00A53210" w:rsidRPr="008B3810">
              <w:t>Помимо этого,</w:t>
            </w:r>
            <w:r w:rsidRPr="008B3810">
              <w:t xml:space="preserve"> для участников была организована игровая программа</w:t>
            </w:r>
            <w:r w:rsidR="00A53210" w:rsidRPr="008B3810">
              <w:t xml:space="preserve"> ЭКО ИГРЫ </w:t>
            </w:r>
            <w:r w:rsidRPr="008B3810">
              <w:t>с социально полезной деятельностью:</w:t>
            </w:r>
            <w:r w:rsidR="00A0144C" w:rsidRPr="008B3810">
              <w:t xml:space="preserve"> </w:t>
            </w:r>
          </w:p>
          <w:p w14:paraId="69E096BF" w14:textId="77777777" w:rsidR="0060739B" w:rsidRPr="008B3810" w:rsidRDefault="0060739B" w:rsidP="00F31CA3">
            <w:pPr>
              <w:jc w:val="both"/>
            </w:pPr>
            <w:r w:rsidRPr="008B3810">
              <w:t xml:space="preserve">- </w:t>
            </w:r>
            <w:r w:rsidR="00A0144C" w:rsidRPr="008B3810">
              <w:t>ЭКО-конкурс на самую интересную, необычную, ценную находку;</w:t>
            </w:r>
            <w:r w:rsidRPr="008B3810">
              <w:t xml:space="preserve"> </w:t>
            </w:r>
          </w:p>
          <w:p w14:paraId="6803FDBE" w14:textId="77777777" w:rsidR="00A0144C" w:rsidRPr="008B3810" w:rsidRDefault="0060739B" w:rsidP="00F31CA3">
            <w:pPr>
              <w:jc w:val="both"/>
            </w:pPr>
            <w:r w:rsidRPr="008B3810">
              <w:t xml:space="preserve">- </w:t>
            </w:r>
            <w:r w:rsidR="00A0144C" w:rsidRPr="008B3810">
              <w:t>“ЭКО - инсталляция”. Создавали урну из коробки и мусора и презентовали ее в стиле стендап;</w:t>
            </w:r>
          </w:p>
          <w:p w14:paraId="7C2A527D" w14:textId="77777777" w:rsidR="00A0144C" w:rsidRPr="008B3810" w:rsidRDefault="0060739B" w:rsidP="00F31CA3">
            <w:pPr>
              <w:jc w:val="both"/>
            </w:pPr>
            <w:r w:rsidRPr="008B3810">
              <w:t xml:space="preserve">- </w:t>
            </w:r>
            <w:r w:rsidR="00A0144C" w:rsidRPr="008B3810">
              <w:t>"ЭКО-капитан", где лидеры команд отвечали на вопросы экологического теста по сортировке мусора "Это должен знать каждый".</w:t>
            </w:r>
          </w:p>
          <w:p w14:paraId="7EAB77E6" w14:textId="77777777" w:rsidR="00A53210" w:rsidRPr="008B3810" w:rsidRDefault="00A53210" w:rsidP="00F31CA3">
            <w:pPr>
              <w:jc w:val="both"/>
            </w:pPr>
            <w:r w:rsidRPr="008B3810">
              <w:t>- "ЭКО-викторина", где команды отвечали на вопросы экологического теста по сортировке мусора "Это должен знать каждый";</w:t>
            </w:r>
          </w:p>
          <w:p w14:paraId="1323A160" w14:textId="77777777" w:rsidR="00A53210" w:rsidRPr="008B3810" w:rsidRDefault="00A53210" w:rsidP="00F31CA3">
            <w:pPr>
              <w:jc w:val="both"/>
            </w:pPr>
            <w:r w:rsidRPr="008B3810">
              <w:t xml:space="preserve">- Эко – спортивные игры. Игры с мячами, скакалками и </w:t>
            </w:r>
            <w:proofErr w:type="spellStart"/>
            <w:r w:rsidRPr="008B3810">
              <w:t>канатми</w:t>
            </w:r>
            <w:proofErr w:type="spellEnd"/>
            <w:r w:rsidRPr="008B3810">
              <w:t>.</w:t>
            </w:r>
          </w:p>
          <w:p w14:paraId="58F2AC3A" w14:textId="77777777" w:rsidR="00A0144C" w:rsidRPr="008B3810" w:rsidRDefault="00A0144C" w:rsidP="00F31CA3">
            <w:pPr>
              <w:jc w:val="both"/>
            </w:pPr>
            <w:r w:rsidRPr="008B3810">
              <w:t>Поощрительный этап - ЭКО-угощения для всех участников.</w:t>
            </w:r>
          </w:p>
          <w:p w14:paraId="70C60A6E" w14:textId="77777777" w:rsidR="00A0144C" w:rsidRPr="008B3810" w:rsidRDefault="00A0144C" w:rsidP="00F31CA3">
            <w:pPr>
              <w:jc w:val="both"/>
            </w:pPr>
            <w:r w:rsidRPr="008B3810">
              <w:t>На площадке работал пункт приема вторсырья (макулатура, пластиковые крышечки, использованные батарейки).</w:t>
            </w:r>
          </w:p>
          <w:p w14:paraId="788B043C" w14:textId="77777777" w:rsidR="00A0144C" w:rsidRPr="008B3810" w:rsidRDefault="00A0144C" w:rsidP="00F31CA3">
            <w:pPr>
              <w:jc w:val="both"/>
            </w:pPr>
            <w:r w:rsidRPr="008B3810">
              <w:lastRenderedPageBreak/>
              <w:t>Участники с большим энтузиазмом участвовали в уборке и всех конкурсах. Было очень весело и продуктивно!</w:t>
            </w:r>
          </w:p>
          <w:p w14:paraId="082E6FC1" w14:textId="77777777" w:rsidR="00A0144C" w:rsidRPr="008B3810" w:rsidRDefault="00A0144C" w:rsidP="00F31CA3">
            <w:pPr>
              <w:jc w:val="both"/>
            </w:pPr>
            <w:r w:rsidRPr="008B3810">
              <w:t>Партнерами-спонсорами мероприятия выступили:</w:t>
            </w:r>
          </w:p>
          <w:p w14:paraId="7881FFA0" w14:textId="77777777" w:rsidR="00A0144C" w:rsidRPr="008B3810" w:rsidRDefault="00A0144C" w:rsidP="00F31CA3">
            <w:pPr>
              <w:jc w:val="both"/>
            </w:pPr>
            <w:r w:rsidRPr="008B3810">
              <w:t>- председатель совета ВООП «Всероссийского Общества Природы» по Новосибирской области Д.М. Шахов;</w:t>
            </w:r>
          </w:p>
          <w:p w14:paraId="2E388607" w14:textId="77777777" w:rsidR="00A0144C" w:rsidRPr="008B3810" w:rsidRDefault="00A0144C" w:rsidP="00F31CA3">
            <w:pPr>
              <w:jc w:val="both"/>
            </w:pPr>
            <w:r w:rsidRPr="008B3810">
              <w:t>- депутаты округа А.Г. Аникин, Л.В. Гончарова.</w:t>
            </w:r>
          </w:p>
          <w:p w14:paraId="497A7968" w14:textId="77777777" w:rsidR="00A0144C" w:rsidRPr="008B3810" w:rsidRDefault="00A0144C" w:rsidP="00F31CA3">
            <w:pPr>
              <w:jc w:val="both"/>
            </w:pPr>
          </w:p>
        </w:tc>
      </w:tr>
      <w:tr w:rsidR="00A0144C" w:rsidRPr="008B3810" w14:paraId="49FB41DD" w14:textId="77777777" w:rsidTr="003C5D3F">
        <w:tc>
          <w:tcPr>
            <w:tcW w:w="2263" w:type="dxa"/>
          </w:tcPr>
          <w:p w14:paraId="12B87F2F" w14:textId="77777777" w:rsidR="00A0144C" w:rsidRPr="008B3810" w:rsidRDefault="00A0144C" w:rsidP="00F31CA3">
            <w:pPr>
              <w:pStyle w:val="11"/>
              <w:autoSpaceDE w:val="0"/>
              <w:autoSpaceDN w:val="0"/>
              <w:adjustRightInd w:val="0"/>
              <w:ind w:left="0"/>
              <w:rPr>
                <w:sz w:val="22"/>
                <w:szCs w:val="22"/>
              </w:rPr>
            </w:pPr>
            <w:r w:rsidRPr="008B3810">
              <w:rPr>
                <w:b/>
                <w:sz w:val="22"/>
                <w:szCs w:val="22"/>
              </w:rPr>
              <w:lastRenderedPageBreak/>
              <w:t>Фестиваль молодежи, посвящённый Дню города «На нашей волне!»</w:t>
            </w:r>
          </w:p>
        </w:tc>
        <w:tc>
          <w:tcPr>
            <w:tcW w:w="7088" w:type="dxa"/>
          </w:tcPr>
          <w:p w14:paraId="4AF3E898" w14:textId="77777777" w:rsidR="00C74093" w:rsidRPr="00524941" w:rsidRDefault="00A0144C" w:rsidP="00F31CA3">
            <w:pPr>
              <w:jc w:val="both"/>
            </w:pPr>
            <w:r w:rsidRPr="008B3810">
              <w:t xml:space="preserve">Фестиваль </w:t>
            </w:r>
            <w:r w:rsidRPr="00524941">
              <w:t xml:space="preserve">организован в виде интересных локаций и перфоманса. </w:t>
            </w:r>
            <w:r w:rsidR="00CB3A19" w:rsidRPr="00524941">
              <w:t xml:space="preserve">Данное событие направлено на </w:t>
            </w:r>
            <w:r w:rsidR="00C74093" w:rsidRPr="00524941">
              <w:t>вовлечение молодежи в активную творческую жизнь города, продвижение их талантов, идей и инициатив.</w:t>
            </w:r>
          </w:p>
          <w:p w14:paraId="0A2EE3BE" w14:textId="77777777" w:rsidR="00A0144C" w:rsidRPr="00524941" w:rsidRDefault="00A0144C" w:rsidP="00F31CA3">
            <w:pPr>
              <w:jc w:val="both"/>
            </w:pPr>
            <w:r w:rsidRPr="00524941">
              <w:t>Участники фестиваля посещали интерактивные локации, получали призы за активное участие:</w:t>
            </w:r>
          </w:p>
          <w:p w14:paraId="43E39F4E" w14:textId="77777777" w:rsidR="00A0144C" w:rsidRPr="008B3810" w:rsidRDefault="00CB3A19" w:rsidP="00F31CA3">
            <w:pPr>
              <w:jc w:val="both"/>
            </w:pPr>
            <w:r w:rsidRPr="008B3810">
              <w:t xml:space="preserve">- </w:t>
            </w:r>
            <w:r w:rsidR="00A0144C" w:rsidRPr="008B3810">
              <w:t>«Настольные игры на траве» от дружины волонтёров «Сова»</w:t>
            </w:r>
          </w:p>
          <w:p w14:paraId="0E633E6B" w14:textId="77777777" w:rsidR="00A0144C" w:rsidRPr="008B3810" w:rsidRDefault="00CB3A19" w:rsidP="00F31CA3">
            <w:pPr>
              <w:jc w:val="both"/>
            </w:pPr>
            <w:r w:rsidRPr="008B3810">
              <w:t xml:space="preserve">- </w:t>
            </w:r>
            <w:r w:rsidR="00A0144C" w:rsidRPr="008B3810">
              <w:t>«Танцевальные импровизации» от студии современного танца «</w:t>
            </w:r>
            <w:proofErr w:type="spellStart"/>
            <w:r w:rsidR="00A0144C" w:rsidRPr="008B3810">
              <w:t>Emotions</w:t>
            </w:r>
            <w:proofErr w:type="spellEnd"/>
            <w:r w:rsidR="00A0144C" w:rsidRPr="008B3810">
              <w:t>”</w:t>
            </w:r>
          </w:p>
          <w:p w14:paraId="105E4280" w14:textId="77777777" w:rsidR="00A0144C" w:rsidRPr="008B3810" w:rsidRDefault="00CB3A19" w:rsidP="00F31CA3">
            <w:pPr>
              <w:jc w:val="both"/>
            </w:pPr>
            <w:r w:rsidRPr="008B3810">
              <w:t xml:space="preserve">- </w:t>
            </w:r>
            <w:r w:rsidR="00A0144C" w:rsidRPr="008B3810">
              <w:t>«Арт-точка» - «Новогодняя снежинка в летнем городе» от Арт-Клуба «Сова»</w:t>
            </w:r>
          </w:p>
          <w:p w14:paraId="0B29E1C0" w14:textId="77777777" w:rsidR="00A0144C" w:rsidRPr="008B3810" w:rsidRDefault="00CB3A19" w:rsidP="00F31CA3">
            <w:pPr>
              <w:jc w:val="both"/>
            </w:pPr>
            <w:r w:rsidRPr="008B3810">
              <w:t xml:space="preserve">- </w:t>
            </w:r>
            <w:r w:rsidR="00A0144C" w:rsidRPr="008B3810">
              <w:t>«ЭКО-игры» - мозаика из пластиковых крышечек + сбор вторсырья от мастерской интерьерных вещей «Бисквит»</w:t>
            </w:r>
          </w:p>
          <w:p w14:paraId="60C62D88" w14:textId="77777777" w:rsidR="00CB3A19" w:rsidRPr="008B3810" w:rsidRDefault="00CB3A19" w:rsidP="00F31CA3">
            <w:pPr>
              <w:jc w:val="both"/>
            </w:pPr>
            <w:r w:rsidRPr="008B3810">
              <w:t xml:space="preserve">- </w:t>
            </w:r>
            <w:r w:rsidR="00A0144C" w:rsidRPr="008B3810">
              <w:t>Викторина «С юбилеем, любимый город!» от ТОС «Массив» и "Угадай достопримечательности города" от ТОС «Новелла»</w:t>
            </w:r>
          </w:p>
          <w:p w14:paraId="2DCDAFBF" w14:textId="77777777" w:rsidR="00A0144C" w:rsidRPr="008B3810" w:rsidRDefault="00CB3A19" w:rsidP="00F31CA3">
            <w:pPr>
              <w:jc w:val="both"/>
            </w:pPr>
            <w:r w:rsidRPr="008B3810">
              <w:t xml:space="preserve">- </w:t>
            </w:r>
            <w:r w:rsidR="00A0144C" w:rsidRPr="008B3810">
              <w:t>Игры "Тимбилдинг" от АНО Центр «Хамелеон»</w:t>
            </w:r>
          </w:p>
          <w:p w14:paraId="46DBF719" w14:textId="77777777" w:rsidR="00A0144C" w:rsidRPr="008B3810" w:rsidRDefault="00CB3A19" w:rsidP="00F31CA3">
            <w:pPr>
              <w:jc w:val="both"/>
            </w:pPr>
            <w:r w:rsidRPr="008B3810">
              <w:t xml:space="preserve">- </w:t>
            </w:r>
            <w:r w:rsidR="00A0144C" w:rsidRPr="008B3810">
              <w:t>«Пляжный волейбол» от специалиста по социальной работе с молодежью</w:t>
            </w:r>
          </w:p>
          <w:p w14:paraId="7FA34335" w14:textId="77777777" w:rsidR="00A0144C" w:rsidRPr="008B3810" w:rsidRDefault="00CB3A19" w:rsidP="00F31CA3">
            <w:pPr>
              <w:jc w:val="both"/>
            </w:pPr>
            <w:r w:rsidRPr="008B3810">
              <w:t xml:space="preserve">- </w:t>
            </w:r>
            <w:r w:rsidR="00A0144C" w:rsidRPr="008B3810">
              <w:t>Открытый микрофон, где каждый мог прочитать любимые стихи о Новосибирске...</w:t>
            </w:r>
          </w:p>
          <w:p w14:paraId="3556533F" w14:textId="77777777" w:rsidR="00A0144C" w:rsidRPr="008B3810" w:rsidRDefault="00CB3A19" w:rsidP="00F31CA3">
            <w:pPr>
              <w:jc w:val="both"/>
            </w:pPr>
            <w:r w:rsidRPr="008B3810">
              <w:t xml:space="preserve">- </w:t>
            </w:r>
            <w:r w:rsidR="00A0144C" w:rsidRPr="008B3810">
              <w:t>Песни под гитару, которые нравятся нашей молодежи.</w:t>
            </w:r>
          </w:p>
          <w:p w14:paraId="4BC46FA1" w14:textId="77777777" w:rsidR="00A0144C" w:rsidRPr="008B3810" w:rsidRDefault="00A0144C" w:rsidP="00F31CA3">
            <w:pPr>
              <w:pStyle w:val="a3"/>
              <w:jc w:val="both"/>
            </w:pPr>
          </w:p>
        </w:tc>
      </w:tr>
      <w:tr w:rsidR="00A0144C" w:rsidRPr="008B3810" w14:paraId="0DAAF5B4" w14:textId="77777777" w:rsidTr="003C5D3F">
        <w:tc>
          <w:tcPr>
            <w:tcW w:w="2263" w:type="dxa"/>
          </w:tcPr>
          <w:p w14:paraId="471A94F9" w14:textId="77777777" w:rsidR="00A0144C" w:rsidRPr="008B3810" w:rsidRDefault="00A0144C" w:rsidP="00F31CA3">
            <w:pPr>
              <w:jc w:val="both"/>
              <w:rPr>
                <w:b/>
              </w:rPr>
            </w:pPr>
            <w:r w:rsidRPr="008B3810">
              <w:rPr>
                <w:b/>
              </w:rPr>
              <w:t>Фестиваль многообразия сибирских культур «ЭТНИКА»</w:t>
            </w:r>
          </w:p>
          <w:p w14:paraId="61D1FE8E" w14:textId="77777777" w:rsidR="00A0144C" w:rsidRPr="008B3810" w:rsidRDefault="00A0144C" w:rsidP="00F31CA3">
            <w:pPr>
              <w:pStyle w:val="11"/>
              <w:autoSpaceDE w:val="0"/>
              <w:autoSpaceDN w:val="0"/>
              <w:adjustRightInd w:val="0"/>
              <w:ind w:left="0"/>
              <w:rPr>
                <w:sz w:val="22"/>
                <w:szCs w:val="22"/>
              </w:rPr>
            </w:pPr>
          </w:p>
        </w:tc>
        <w:tc>
          <w:tcPr>
            <w:tcW w:w="7088" w:type="dxa"/>
          </w:tcPr>
          <w:p w14:paraId="501F6F38" w14:textId="77777777" w:rsidR="00CB3A19" w:rsidRPr="008B3810" w:rsidRDefault="00CB3A19" w:rsidP="00F31CA3">
            <w:pPr>
              <w:widowControl w:val="0"/>
              <w:tabs>
                <w:tab w:val="left" w:pos="709"/>
              </w:tabs>
              <w:jc w:val="both"/>
            </w:pPr>
            <w:r w:rsidRPr="008B3810">
              <w:rPr>
                <w:rFonts w:eastAsia="Calibri"/>
                <w:bCs/>
              </w:rPr>
              <w:t xml:space="preserve">Цель Мероприятия – </w:t>
            </w:r>
            <w:r w:rsidRPr="008B3810">
              <w:t>создание условий для культурного обмена и национального взаимодействия молодежи.</w:t>
            </w:r>
          </w:p>
          <w:p w14:paraId="60FA84D1" w14:textId="77777777" w:rsidR="00CB3A19" w:rsidRPr="008B3810" w:rsidRDefault="00CB3A19" w:rsidP="00F31CA3">
            <w:pPr>
              <w:jc w:val="both"/>
              <w:rPr>
                <w:rFonts w:eastAsia="Calibri"/>
                <w:bCs/>
              </w:rPr>
            </w:pPr>
            <w:r w:rsidRPr="008B3810">
              <w:rPr>
                <w:rFonts w:eastAsia="Calibri"/>
                <w:bCs/>
              </w:rPr>
              <w:t>Данное событие направлено на приобщение подростков и молодежи Ленинского района города Новосибирска к истокам национальной культуры, профилактику экстремизма в молодежной среде через знакомство с культурой, обычаями, национальными особенностями этносов, населяющих наш регион, укрепление межэтнических культурных связей, как средства духовного и нравственного единения общества.</w:t>
            </w:r>
          </w:p>
          <w:p w14:paraId="05C63F17" w14:textId="77777777" w:rsidR="00CB3A19" w:rsidRPr="008B3810" w:rsidRDefault="00CB3A19" w:rsidP="00F31CA3">
            <w:pPr>
              <w:jc w:val="both"/>
            </w:pPr>
            <w:r w:rsidRPr="008B3810">
              <w:t>Мероприятие проходило на 2 площадках:</w:t>
            </w:r>
          </w:p>
          <w:p w14:paraId="216EFDD2" w14:textId="77777777" w:rsidR="00A0144C" w:rsidRPr="008B3810" w:rsidRDefault="00A0144C" w:rsidP="00F31CA3">
            <w:pPr>
              <w:jc w:val="both"/>
            </w:pPr>
            <w:r w:rsidRPr="008B3810">
              <w:t xml:space="preserve"> </w:t>
            </w:r>
            <w:r w:rsidR="00CB3A19" w:rsidRPr="008B3810">
              <w:t>1.Н</w:t>
            </w:r>
            <w:r w:rsidRPr="008B3810">
              <w:t>а площадке МБОУ СОШ №66:</w:t>
            </w:r>
          </w:p>
          <w:p w14:paraId="3A0C1810" w14:textId="77777777" w:rsidR="00A0144C" w:rsidRPr="008B3810" w:rsidRDefault="00CB3A19" w:rsidP="00F31CA3">
            <w:pPr>
              <w:jc w:val="both"/>
            </w:pPr>
            <w:r w:rsidRPr="008B3810">
              <w:t>- м</w:t>
            </w:r>
            <w:r w:rsidR="00A0144C" w:rsidRPr="008B3810">
              <w:t>астер-класс «Керамический кулон «Алтайский оберег»;</w:t>
            </w:r>
          </w:p>
          <w:p w14:paraId="7D03EF2E" w14:textId="77777777" w:rsidR="00A0144C" w:rsidRPr="008B3810" w:rsidRDefault="00CB3A19" w:rsidP="00F31CA3">
            <w:pPr>
              <w:jc w:val="both"/>
            </w:pPr>
            <w:r w:rsidRPr="008B3810">
              <w:t>-м</w:t>
            </w:r>
            <w:r w:rsidR="00A0144C" w:rsidRPr="008B3810">
              <w:t>астер-класс «Закладка для книг «Русский традиционный орнамент»;</w:t>
            </w:r>
          </w:p>
          <w:p w14:paraId="1AFBC1F5" w14:textId="77777777" w:rsidR="00A0144C" w:rsidRPr="008B3810" w:rsidRDefault="00CB3A19" w:rsidP="00F31CA3">
            <w:pPr>
              <w:jc w:val="both"/>
            </w:pPr>
            <w:r w:rsidRPr="008B3810">
              <w:t>- т</w:t>
            </w:r>
            <w:r w:rsidR="00A0144C" w:rsidRPr="008B3810">
              <w:t>радиционные удмуртские игры.</w:t>
            </w:r>
          </w:p>
          <w:p w14:paraId="474C8C6D" w14:textId="77777777" w:rsidR="00A0144C" w:rsidRPr="008B3810" w:rsidRDefault="00CB3A19" w:rsidP="00F31CA3">
            <w:pPr>
              <w:jc w:val="both"/>
            </w:pPr>
            <w:r w:rsidRPr="008B3810">
              <w:t xml:space="preserve">- </w:t>
            </w:r>
            <w:proofErr w:type="spellStart"/>
            <w:r w:rsidRPr="008B3810">
              <w:t>к</w:t>
            </w:r>
            <w:r w:rsidR="00A0144C" w:rsidRPr="008B3810">
              <w:t>виз</w:t>
            </w:r>
            <w:proofErr w:type="spellEnd"/>
            <w:r w:rsidR="00A0144C" w:rsidRPr="008B3810">
              <w:t xml:space="preserve"> «Многонациональная Сибирь»</w:t>
            </w:r>
          </w:p>
          <w:p w14:paraId="5EB402D2" w14:textId="77777777" w:rsidR="00A0144C" w:rsidRPr="008B3810" w:rsidRDefault="00CB3A19" w:rsidP="00F31CA3">
            <w:pPr>
              <w:jc w:val="both"/>
            </w:pPr>
            <w:r w:rsidRPr="008B3810">
              <w:t>- т</w:t>
            </w:r>
            <w:r w:rsidR="00A0144C" w:rsidRPr="008B3810">
              <w:t>анцевальный флешмоб «Под флагом едины!»</w:t>
            </w:r>
          </w:p>
          <w:p w14:paraId="3ADD083C" w14:textId="77777777" w:rsidR="00A0144C" w:rsidRPr="008B3810" w:rsidRDefault="00CB3A19" w:rsidP="00F31CA3">
            <w:pPr>
              <w:contextualSpacing/>
              <w:jc w:val="both"/>
            </w:pPr>
            <w:r w:rsidRPr="008B3810">
              <w:t>2.в</w:t>
            </w:r>
            <w:r w:rsidR="00A0144C" w:rsidRPr="008B3810">
              <w:t xml:space="preserve"> МБУ МЦ им. А.П. Чехова СП «Импульс» по адресу Связистов 139/1 был организован </w:t>
            </w:r>
            <w:proofErr w:type="spellStart"/>
            <w:r w:rsidR="00A0144C" w:rsidRPr="008B3810">
              <w:t>Квиз</w:t>
            </w:r>
            <w:proofErr w:type="spellEnd"/>
            <w:r w:rsidR="00A0144C" w:rsidRPr="008B3810">
              <w:t xml:space="preserve"> «Многонациональная Сибирь»</w:t>
            </w:r>
          </w:p>
          <w:p w14:paraId="4C91A662" w14:textId="77777777" w:rsidR="00A0144C" w:rsidRPr="008B3810" w:rsidRDefault="00A0144C" w:rsidP="00F31CA3">
            <w:pPr>
              <w:contextualSpacing/>
              <w:jc w:val="both"/>
            </w:pPr>
            <w:r w:rsidRPr="008B3810">
              <w:t xml:space="preserve">В </w:t>
            </w:r>
            <w:r w:rsidR="00524941" w:rsidRPr="008B3810">
              <w:t>конце мероприятия</w:t>
            </w:r>
            <w:r w:rsidRPr="008B3810">
              <w:t xml:space="preserve">, все участники получили дипломы за активное участие в мастер-классах и </w:t>
            </w:r>
            <w:proofErr w:type="spellStart"/>
            <w:r w:rsidRPr="008B3810">
              <w:t>квизах</w:t>
            </w:r>
            <w:proofErr w:type="spellEnd"/>
            <w:r w:rsidRPr="008B3810">
              <w:t>.</w:t>
            </w:r>
          </w:p>
          <w:p w14:paraId="0AA8ED79" w14:textId="77777777" w:rsidR="00A0144C" w:rsidRPr="008B3810" w:rsidRDefault="00A0144C" w:rsidP="00F31CA3">
            <w:pPr>
              <w:jc w:val="both"/>
            </w:pPr>
          </w:p>
        </w:tc>
      </w:tr>
      <w:tr w:rsidR="00A0144C" w:rsidRPr="008B3810" w14:paraId="1572637A" w14:textId="77777777" w:rsidTr="003C5D3F">
        <w:tc>
          <w:tcPr>
            <w:tcW w:w="2263" w:type="dxa"/>
          </w:tcPr>
          <w:p w14:paraId="72A0BD73" w14:textId="77777777" w:rsidR="00A0144C" w:rsidRPr="008B3810" w:rsidRDefault="00A0144C" w:rsidP="00F31CA3">
            <w:pPr>
              <w:jc w:val="both"/>
              <w:rPr>
                <w:b/>
              </w:rPr>
            </w:pPr>
            <w:r w:rsidRPr="008B3810">
              <w:rPr>
                <w:b/>
              </w:rPr>
              <w:t>Молодежный марафон здоровья «Скорость! Знания! Тактика!»</w:t>
            </w:r>
          </w:p>
          <w:p w14:paraId="1B90D46C" w14:textId="77777777" w:rsidR="00A0144C" w:rsidRPr="008B3810" w:rsidRDefault="00A0144C" w:rsidP="00F31CA3"/>
        </w:tc>
        <w:tc>
          <w:tcPr>
            <w:tcW w:w="7088" w:type="dxa"/>
          </w:tcPr>
          <w:p w14:paraId="1E31FF97" w14:textId="77777777" w:rsidR="00A0144C" w:rsidRPr="008B3810" w:rsidRDefault="00A0144C" w:rsidP="00F31CA3">
            <w:pPr>
              <w:ind w:firstLine="709"/>
              <w:jc w:val="both"/>
            </w:pPr>
            <w:r w:rsidRPr="008B3810">
              <w:t>Цель: Знакомства подростков и молодежи с различными формами спортивного и интеллектуального досуга.</w:t>
            </w:r>
          </w:p>
          <w:p w14:paraId="7F26FAD9" w14:textId="77777777" w:rsidR="00A0144C" w:rsidRPr="008B3810" w:rsidRDefault="00A0144C" w:rsidP="00F31CA3">
            <w:pPr>
              <w:ind w:firstLine="709"/>
              <w:jc w:val="both"/>
            </w:pPr>
            <w:r w:rsidRPr="008B3810">
              <w:t>8 февраля в нашем молодежном центре, в рамках районного мероприятия прошло торжественное открытие первичного отделения Российского движения детей и молодежи «Движение Первых».</w:t>
            </w:r>
            <w:r w:rsidR="00CB5793" w:rsidRPr="008B3810">
              <w:t xml:space="preserve"> </w:t>
            </w:r>
            <w:r w:rsidRPr="008B3810">
              <w:t xml:space="preserve">В мероприятии приняли участие трудовые, волонтерские, вожатские отряды и </w:t>
            </w:r>
            <w:proofErr w:type="spellStart"/>
            <w:r w:rsidRPr="008B3810">
              <w:t>и</w:t>
            </w:r>
            <w:proofErr w:type="spellEnd"/>
            <w:r w:rsidRPr="008B3810">
              <w:t xml:space="preserve"> студенты НТКП. </w:t>
            </w:r>
            <w:r w:rsidR="00CB5793" w:rsidRPr="008B3810">
              <w:t xml:space="preserve"> </w:t>
            </w:r>
            <w:r w:rsidRPr="008B3810">
              <w:t xml:space="preserve">Участники проходили испытания на сплочение, поддержку и взаимодействие команды в спортивных и интеллектуальных играх. Мероприятие способствовало </w:t>
            </w:r>
            <w:proofErr w:type="spellStart"/>
            <w:r w:rsidRPr="008B3810">
              <w:t>командообразованию</w:t>
            </w:r>
            <w:proofErr w:type="spellEnd"/>
            <w:r w:rsidRPr="008B3810">
              <w:t xml:space="preserve">, развитию интеллектуальных навыков, формированию навыков здорового образа жизни. </w:t>
            </w:r>
          </w:p>
        </w:tc>
      </w:tr>
      <w:tr w:rsidR="00A0144C" w:rsidRPr="008B3810" w14:paraId="30E9F381" w14:textId="77777777" w:rsidTr="003C5D3F">
        <w:tc>
          <w:tcPr>
            <w:tcW w:w="2263" w:type="dxa"/>
          </w:tcPr>
          <w:p w14:paraId="605EF08C" w14:textId="77777777" w:rsidR="00A0144C" w:rsidRPr="008B3810" w:rsidRDefault="00A0144C" w:rsidP="00F31CA3">
            <w:pPr>
              <w:jc w:val="both"/>
              <w:rPr>
                <w:b/>
              </w:rPr>
            </w:pPr>
            <w:r w:rsidRPr="008B3810">
              <w:rPr>
                <w:b/>
              </w:rPr>
              <w:lastRenderedPageBreak/>
              <w:t>Творческий вечер «Тюльпанное настроение»</w:t>
            </w:r>
          </w:p>
          <w:p w14:paraId="353F11A9" w14:textId="77777777" w:rsidR="00A0144C" w:rsidRPr="008B3810" w:rsidRDefault="00A0144C" w:rsidP="00F31CA3"/>
        </w:tc>
        <w:tc>
          <w:tcPr>
            <w:tcW w:w="7088" w:type="dxa"/>
          </w:tcPr>
          <w:p w14:paraId="4F956253" w14:textId="77777777" w:rsidR="00A0144C" w:rsidRPr="008B3810" w:rsidRDefault="00DD4649" w:rsidP="00F31CA3">
            <w:pPr>
              <w:ind w:firstLine="709"/>
              <w:jc w:val="both"/>
            </w:pPr>
            <w:r w:rsidRPr="008B3810">
              <w:t>Творческий вечер проводился с целью создания</w:t>
            </w:r>
            <w:r w:rsidR="00A0144C" w:rsidRPr="008B3810">
              <w:t xml:space="preserve"> пр</w:t>
            </w:r>
            <w:r w:rsidRPr="008B3810">
              <w:t>аздничной атмосферы, привлечения</w:t>
            </w:r>
            <w:r w:rsidR="00A0144C" w:rsidRPr="008B3810">
              <w:t xml:space="preserve"> воспитанников клубного формирования к участию в кул</w:t>
            </w:r>
            <w:r w:rsidRPr="008B3810">
              <w:t>ьтурно- массовых мероприятиях, а также воспитания чувства</w:t>
            </w:r>
            <w:r w:rsidR="00A0144C" w:rsidRPr="008B3810">
              <w:t xml:space="preserve"> бережного отношения к самым близким людям – мамам.</w:t>
            </w:r>
            <w:r w:rsidRPr="008B3810">
              <w:t xml:space="preserve"> </w:t>
            </w:r>
            <w:r w:rsidR="00A0144C" w:rsidRPr="008B3810">
              <w:t>Мероприятие проходило 06.03.2023 с 18:00 - 19:10 в МБУ МЦ им. А. П. Чехова, по адресу: 1-й Петропавловский переулок, 10, целевая аудитория: дети, подростки, молоде</w:t>
            </w:r>
            <w:r w:rsidRPr="008B3810">
              <w:t xml:space="preserve">жь, жители микрорайона/150 чел. </w:t>
            </w:r>
            <w:r w:rsidR="00A0144C" w:rsidRPr="008B3810">
              <w:t>Во втором фойе была расположена фото зона и приятная музыка</w:t>
            </w:r>
            <w:r w:rsidRPr="008B3810">
              <w:t xml:space="preserve">. </w:t>
            </w:r>
            <w:r w:rsidR="00A0144C" w:rsidRPr="008B3810">
              <w:t>На сцене организована и проведена концертная многожанровая программа, в которой принимают участие молодежные творческие коллективы Ленинского района. В концерте принимали участие: вокальная студия "Брависсимо", студия эстрадного вокала "Фантазия" МЦ "Современник", коллектив классического танца "Фейерверк", студия бального танца "Созвездие" МЦ "Зодиак", литературная студия "</w:t>
            </w:r>
            <w:proofErr w:type="spellStart"/>
            <w:r w:rsidR="00A0144C" w:rsidRPr="008B3810">
              <w:t>Чеховцы</w:t>
            </w:r>
            <w:proofErr w:type="spellEnd"/>
            <w:r w:rsidR="00A0144C" w:rsidRPr="008B3810">
              <w:t>", коллектив современного танца "Фейерверк", вокальная студия "Кредо" и её ведущие театральная студия «Чайка».</w:t>
            </w:r>
          </w:p>
        </w:tc>
      </w:tr>
      <w:tr w:rsidR="00A0144C" w:rsidRPr="008B3810" w14:paraId="68A6A8C9" w14:textId="77777777" w:rsidTr="003C5D3F">
        <w:tc>
          <w:tcPr>
            <w:tcW w:w="2263" w:type="dxa"/>
          </w:tcPr>
          <w:p w14:paraId="1A2F5E2D" w14:textId="77777777" w:rsidR="00A0144C" w:rsidRPr="008B3810" w:rsidRDefault="005674A4" w:rsidP="00F31CA3">
            <w:pPr>
              <w:autoSpaceDE w:val="0"/>
              <w:autoSpaceDN w:val="0"/>
              <w:jc w:val="both"/>
              <w:rPr>
                <w:rFonts w:eastAsia="Times New Roman"/>
                <w:b/>
                <w:lang w:eastAsia="ru-RU"/>
              </w:rPr>
            </w:pPr>
            <w:r w:rsidRPr="008B3810">
              <w:rPr>
                <w:rFonts w:eastAsia="Times New Roman"/>
                <w:b/>
                <w:lang w:eastAsia="ru-RU"/>
              </w:rPr>
              <w:t xml:space="preserve"> «День призывника»</w:t>
            </w:r>
          </w:p>
          <w:p w14:paraId="263CB4AC" w14:textId="77777777" w:rsidR="00A0144C" w:rsidRPr="008B3810" w:rsidRDefault="00A0144C" w:rsidP="00F31CA3">
            <w:pPr>
              <w:autoSpaceDE w:val="0"/>
              <w:autoSpaceDN w:val="0"/>
              <w:ind w:firstLine="709"/>
              <w:jc w:val="both"/>
              <w:rPr>
                <w:rFonts w:eastAsia="Times New Roman"/>
                <w:lang w:eastAsia="ru-RU"/>
              </w:rPr>
            </w:pPr>
          </w:p>
          <w:p w14:paraId="01EBF98A" w14:textId="77777777" w:rsidR="00A0144C" w:rsidRPr="008B3810" w:rsidRDefault="00A0144C" w:rsidP="00F31CA3">
            <w:pPr>
              <w:pStyle w:val="a5"/>
              <w:spacing w:before="0" w:after="0"/>
              <w:rPr>
                <w:sz w:val="22"/>
                <w:szCs w:val="22"/>
              </w:rPr>
            </w:pPr>
          </w:p>
        </w:tc>
        <w:tc>
          <w:tcPr>
            <w:tcW w:w="7088" w:type="dxa"/>
          </w:tcPr>
          <w:p w14:paraId="54D0C872" w14:textId="77777777" w:rsidR="00A0144C" w:rsidRPr="008B3810" w:rsidRDefault="00AF7708" w:rsidP="00F31CA3">
            <w:pPr>
              <w:autoSpaceDE w:val="0"/>
              <w:autoSpaceDN w:val="0"/>
              <w:ind w:firstLine="709"/>
              <w:jc w:val="both"/>
              <w:rPr>
                <w:rFonts w:eastAsia="Times New Roman"/>
                <w:lang w:eastAsia="ru-RU"/>
              </w:rPr>
            </w:pPr>
            <w:r w:rsidRPr="008B3810">
              <w:rPr>
                <w:rFonts w:eastAsia="Times New Roman"/>
                <w:lang w:eastAsia="ru-RU"/>
              </w:rPr>
              <w:t>Это традиционное мероприятие, посвященное молодым людям допризывного возраста.</w:t>
            </w:r>
            <w:r w:rsidR="00A0144C" w:rsidRPr="008B3810">
              <w:rPr>
                <w:rFonts w:eastAsia="Times New Roman"/>
                <w:lang w:eastAsia="ru-RU"/>
              </w:rPr>
              <w:t xml:space="preserve">   </w:t>
            </w:r>
            <w:r w:rsidRPr="008B3810">
              <w:rPr>
                <w:rFonts w:eastAsia="Times New Roman"/>
                <w:lang w:eastAsia="ru-RU"/>
              </w:rPr>
              <w:t xml:space="preserve">Основная задача - </w:t>
            </w:r>
            <w:r w:rsidR="00A0144C" w:rsidRPr="008B3810">
              <w:rPr>
                <w:rFonts w:eastAsia="Times New Roman"/>
                <w:lang w:eastAsia="ru-RU"/>
              </w:rPr>
              <w:t>формирование у молодёжи чувства гражданского долга, готовности к защите Отечества и службе в Вооружён</w:t>
            </w:r>
            <w:r w:rsidRPr="008B3810">
              <w:rPr>
                <w:rFonts w:eastAsia="Times New Roman"/>
                <w:lang w:eastAsia="ru-RU"/>
              </w:rPr>
              <w:t>ных Силах Российской Федерации. В рамках мероприятия была организована фото зона</w:t>
            </w:r>
            <w:r w:rsidR="00A0144C" w:rsidRPr="008B3810">
              <w:rPr>
                <w:rFonts w:eastAsia="Times New Roman"/>
                <w:lang w:eastAsia="ru-RU"/>
              </w:rPr>
              <w:t xml:space="preserve"> в патриотическом стиле. </w:t>
            </w:r>
            <w:r w:rsidR="00243506" w:rsidRPr="008B3810">
              <w:rPr>
                <w:rFonts w:eastAsia="Times New Roman"/>
                <w:lang w:eastAsia="ru-RU"/>
              </w:rPr>
              <w:t>П</w:t>
            </w:r>
            <w:r w:rsidR="00A0144C" w:rsidRPr="008B3810">
              <w:rPr>
                <w:rFonts w:eastAsia="Times New Roman"/>
                <w:lang w:eastAsia="ru-RU"/>
              </w:rPr>
              <w:t>риветственные и напутственные слова</w:t>
            </w:r>
            <w:r w:rsidR="00243506" w:rsidRPr="008B3810">
              <w:rPr>
                <w:rFonts w:eastAsia="Times New Roman"/>
                <w:lang w:eastAsia="ru-RU"/>
              </w:rPr>
              <w:t xml:space="preserve"> говорили - </w:t>
            </w:r>
            <w:r w:rsidR="00A0144C" w:rsidRPr="008B3810">
              <w:rPr>
                <w:rFonts w:eastAsia="Times New Roman"/>
                <w:lang w:eastAsia="ru-RU"/>
              </w:rPr>
              <w:t xml:space="preserve"> военный комиссар Кировского и Ленинского районов города Новосибирска Александр Михайлович </w:t>
            </w:r>
            <w:proofErr w:type="spellStart"/>
            <w:r w:rsidR="00A0144C" w:rsidRPr="008B3810">
              <w:rPr>
                <w:rFonts w:eastAsia="Times New Roman"/>
                <w:lang w:eastAsia="ru-RU"/>
              </w:rPr>
              <w:t>Слинкин</w:t>
            </w:r>
            <w:proofErr w:type="spellEnd"/>
            <w:r w:rsidR="00A0144C" w:rsidRPr="008B3810">
              <w:rPr>
                <w:rFonts w:eastAsia="Times New Roman"/>
                <w:lang w:eastAsia="ru-RU"/>
              </w:rPr>
              <w:t xml:space="preserve"> и председатель Совета ветеранов Александр Иванович </w:t>
            </w:r>
            <w:proofErr w:type="spellStart"/>
            <w:r w:rsidR="00A0144C" w:rsidRPr="008B3810">
              <w:rPr>
                <w:rFonts w:eastAsia="Times New Roman"/>
                <w:lang w:eastAsia="ru-RU"/>
              </w:rPr>
              <w:t>Куккус</w:t>
            </w:r>
            <w:proofErr w:type="spellEnd"/>
            <w:r w:rsidR="00A0144C" w:rsidRPr="008B3810">
              <w:rPr>
                <w:rFonts w:eastAsia="Times New Roman"/>
                <w:lang w:eastAsia="ru-RU"/>
              </w:rPr>
              <w:t>.</w:t>
            </w:r>
            <w:r w:rsidR="00243506" w:rsidRPr="008B3810">
              <w:rPr>
                <w:rFonts w:eastAsia="Times New Roman"/>
                <w:lang w:eastAsia="ru-RU"/>
              </w:rPr>
              <w:t xml:space="preserve"> </w:t>
            </w:r>
            <w:r w:rsidR="00A0144C" w:rsidRPr="008B3810">
              <w:rPr>
                <w:rFonts w:eastAsia="Times New Roman"/>
                <w:lang w:eastAsia="ru-RU"/>
              </w:rPr>
              <w:t xml:space="preserve">Для молодых людей на сцене была организована и проведена концертная программа, где приняли участие коллектив МЦ «Зодиак», дефиле с оружием Пост №1, вокальная студия «Кредо» и студия танца «Динамит». </w:t>
            </w:r>
          </w:p>
        </w:tc>
      </w:tr>
      <w:tr w:rsidR="00A0144C" w:rsidRPr="008B3810" w14:paraId="2162DED5" w14:textId="77777777" w:rsidTr="003C5D3F">
        <w:tc>
          <w:tcPr>
            <w:tcW w:w="2263" w:type="dxa"/>
          </w:tcPr>
          <w:p w14:paraId="5CA62306" w14:textId="77777777" w:rsidR="00A0144C" w:rsidRPr="008B3810" w:rsidRDefault="000D1CFB" w:rsidP="00F31CA3">
            <w:pPr>
              <w:autoSpaceDE w:val="0"/>
              <w:autoSpaceDN w:val="0"/>
              <w:rPr>
                <w:rFonts w:eastAsia="Times New Roman"/>
                <w:b/>
                <w:lang w:eastAsia="ru-RU"/>
              </w:rPr>
            </w:pPr>
            <w:r w:rsidRPr="008B3810">
              <w:rPr>
                <w:rFonts w:eastAsia="Times New Roman"/>
                <w:b/>
                <w:lang w:eastAsia="ru-RU"/>
              </w:rPr>
              <w:t>Районный</w:t>
            </w:r>
            <w:r w:rsidR="00A0144C" w:rsidRPr="008B3810">
              <w:rPr>
                <w:rFonts w:eastAsia="Times New Roman"/>
                <w:b/>
                <w:lang w:eastAsia="ru-RU"/>
              </w:rPr>
              <w:t xml:space="preserve"> праздн</w:t>
            </w:r>
            <w:r w:rsidRPr="008B3810">
              <w:rPr>
                <w:rFonts w:eastAsia="Times New Roman"/>
                <w:b/>
                <w:lang w:eastAsia="ru-RU"/>
              </w:rPr>
              <w:t xml:space="preserve">ичный концерт, посвященный ко Дню Победы </w:t>
            </w:r>
            <w:r w:rsidR="00A0144C" w:rsidRPr="008B3810">
              <w:rPr>
                <w:rFonts w:eastAsia="Times New Roman"/>
                <w:b/>
                <w:lang w:eastAsia="ru-RU"/>
              </w:rPr>
              <w:t>«Моя весна! Моя Победа!»</w:t>
            </w:r>
          </w:p>
          <w:p w14:paraId="6C9A8E9E" w14:textId="77777777" w:rsidR="00A0144C" w:rsidRPr="008B3810" w:rsidRDefault="00A0144C" w:rsidP="00F31CA3"/>
        </w:tc>
        <w:tc>
          <w:tcPr>
            <w:tcW w:w="7088" w:type="dxa"/>
          </w:tcPr>
          <w:p w14:paraId="005E43C1" w14:textId="77777777" w:rsidR="00A0144C" w:rsidRPr="008B3810" w:rsidRDefault="00A0144C" w:rsidP="00F31CA3">
            <w:pPr>
              <w:ind w:firstLine="709"/>
              <w:jc w:val="both"/>
              <w:rPr>
                <w:rFonts w:eastAsia="Times New Roman"/>
                <w:lang w:eastAsia="ru-RU"/>
              </w:rPr>
            </w:pPr>
            <w:r w:rsidRPr="008B3810">
              <w:rPr>
                <w:rFonts w:eastAsia="Times New Roman"/>
                <w:lang w:eastAsia="ru-RU"/>
              </w:rPr>
              <w:t>Районное мероприятие «Моя весна! Моя Победа!» проводится в рамках реализации муниципального задания муниципального бюджетного учреждения Молодежный центр им. А.П Чехова.</w:t>
            </w:r>
          </w:p>
          <w:p w14:paraId="3B59FC6F" w14:textId="77777777" w:rsidR="00A0144C" w:rsidRPr="008B3810" w:rsidRDefault="00A0144C" w:rsidP="00F31CA3">
            <w:pPr>
              <w:ind w:firstLine="709"/>
              <w:jc w:val="both"/>
              <w:rPr>
                <w:rFonts w:eastAsia="Times New Roman"/>
                <w:lang w:eastAsia="ru-RU"/>
              </w:rPr>
            </w:pPr>
            <w:r w:rsidRPr="008B3810">
              <w:rPr>
                <w:rFonts w:eastAsia="Times New Roman"/>
                <w:lang w:eastAsia="ru-RU"/>
              </w:rPr>
              <w:t>Цель: формирование у молодёжи духовно-нравственного, гражданского и патриотического воспитания.</w:t>
            </w:r>
          </w:p>
          <w:p w14:paraId="06360672" w14:textId="77777777" w:rsidR="00A0144C" w:rsidRPr="008B3810" w:rsidRDefault="00A0144C" w:rsidP="00F31CA3">
            <w:pPr>
              <w:ind w:firstLine="709"/>
              <w:jc w:val="both"/>
              <w:rPr>
                <w:rFonts w:eastAsia="Times New Roman"/>
                <w:lang w:eastAsia="ru-RU"/>
              </w:rPr>
            </w:pPr>
            <w:r w:rsidRPr="008B3810">
              <w:rPr>
                <w:rFonts w:eastAsia="Times New Roman"/>
                <w:lang w:eastAsia="ru-RU"/>
              </w:rPr>
              <w:t>Задачи:</w:t>
            </w:r>
          </w:p>
          <w:p w14:paraId="61A1F64A" w14:textId="77777777" w:rsidR="00A0144C" w:rsidRPr="008B3810" w:rsidRDefault="00A0144C" w:rsidP="00F31CA3">
            <w:pPr>
              <w:ind w:firstLine="709"/>
              <w:jc w:val="both"/>
              <w:rPr>
                <w:rFonts w:eastAsia="Times New Roman"/>
                <w:lang w:eastAsia="ru-RU"/>
              </w:rPr>
            </w:pPr>
            <w:r w:rsidRPr="008B3810">
              <w:rPr>
                <w:rFonts w:eastAsia="Times New Roman"/>
                <w:lang w:eastAsia="ru-RU"/>
              </w:rPr>
              <w:t>- приобщение молодёжи к духовному наследию России, к её героическому прошлому;</w:t>
            </w:r>
          </w:p>
          <w:p w14:paraId="1D725B89" w14:textId="77777777" w:rsidR="00A0144C" w:rsidRPr="008B3810" w:rsidRDefault="00A0144C" w:rsidP="00F31CA3">
            <w:pPr>
              <w:ind w:firstLine="709"/>
              <w:jc w:val="both"/>
              <w:rPr>
                <w:rFonts w:eastAsia="Times New Roman"/>
                <w:lang w:eastAsia="ru-RU"/>
              </w:rPr>
            </w:pPr>
            <w:r w:rsidRPr="008B3810">
              <w:rPr>
                <w:rFonts w:eastAsia="Times New Roman"/>
                <w:lang w:eastAsia="ru-RU"/>
              </w:rPr>
              <w:t>- сохранение традиционных духовно-нравственных ценностей;</w:t>
            </w:r>
          </w:p>
          <w:p w14:paraId="472E6AC4" w14:textId="77777777" w:rsidR="00A0144C" w:rsidRPr="008B3810" w:rsidRDefault="00A0144C" w:rsidP="00F31CA3">
            <w:pPr>
              <w:ind w:firstLine="709"/>
              <w:jc w:val="both"/>
              <w:rPr>
                <w:rFonts w:eastAsia="Times New Roman"/>
                <w:lang w:eastAsia="ru-RU"/>
              </w:rPr>
            </w:pPr>
            <w:r w:rsidRPr="008B3810">
              <w:rPr>
                <w:rFonts w:eastAsia="Times New Roman"/>
                <w:lang w:eastAsia="ru-RU"/>
              </w:rPr>
              <w:t>-формирование чувства сопричастности с происходившими истори</w:t>
            </w:r>
            <w:r w:rsidR="00340479" w:rsidRPr="008B3810">
              <w:rPr>
                <w:rFonts w:eastAsia="Times New Roman"/>
                <w:lang w:eastAsia="ru-RU"/>
              </w:rPr>
              <w:t>ческими событиями в годы войны.</w:t>
            </w:r>
          </w:p>
          <w:p w14:paraId="5AC2AC6E" w14:textId="77777777" w:rsidR="00F34DD7" w:rsidRPr="00524941" w:rsidRDefault="00A0144C" w:rsidP="00F34DD7">
            <w:pPr>
              <w:shd w:val="clear" w:color="auto" w:fill="FFFFFF"/>
              <w:ind w:firstLine="709"/>
              <w:jc w:val="both"/>
              <w:rPr>
                <w:rFonts w:eastAsia="Times New Roman"/>
                <w:lang w:eastAsia="ru-RU"/>
              </w:rPr>
            </w:pPr>
            <w:r w:rsidRPr="008B3810">
              <w:rPr>
                <w:rFonts w:eastAsia="Times New Roman"/>
                <w:lang w:eastAsia="ru-RU"/>
              </w:rPr>
              <w:t xml:space="preserve">  В 2023 </w:t>
            </w:r>
            <w:r w:rsidRPr="00524941">
              <w:rPr>
                <w:rFonts w:eastAsia="Times New Roman"/>
                <w:lang w:eastAsia="ru-RU"/>
              </w:rPr>
              <w:t xml:space="preserve">году проведение праздничного концерта </w:t>
            </w:r>
            <w:r w:rsidRPr="00524941">
              <w:rPr>
                <w:rFonts w:eastAsia="Times New Roman"/>
                <w:b/>
                <w:lang w:eastAsia="ru-RU"/>
              </w:rPr>
              <w:t>прошло</w:t>
            </w:r>
            <w:r w:rsidR="00340479" w:rsidRPr="00524941">
              <w:rPr>
                <w:rFonts w:eastAsia="Times New Roman"/>
                <w:lang w:eastAsia="ru-RU"/>
              </w:rPr>
              <w:t xml:space="preserve"> 4 мая. </w:t>
            </w:r>
            <w:r w:rsidRPr="00524941">
              <w:rPr>
                <w:rFonts w:eastAsia="Times New Roman"/>
                <w:lang w:eastAsia="ru-RU"/>
              </w:rPr>
              <w:t xml:space="preserve">В мероприятии принимали участие танцевальные коллективы центра Чехова, </w:t>
            </w:r>
            <w:r w:rsidR="004C63F1" w:rsidRPr="00524941">
              <w:rPr>
                <w:rFonts w:eastAsia="Times New Roman"/>
                <w:lang w:eastAsia="ru-RU"/>
              </w:rPr>
              <w:t>т</w:t>
            </w:r>
            <w:r w:rsidR="00F34DD7" w:rsidRPr="00524941">
              <w:rPr>
                <w:rFonts w:eastAsia="Times New Roman"/>
                <w:lang w:eastAsia="ru-RU"/>
              </w:rPr>
              <w:t xml:space="preserve">еатральная студия «Чайка», </w:t>
            </w:r>
            <w:r w:rsidR="00D00BF2" w:rsidRPr="00524941">
              <w:rPr>
                <w:rFonts w:eastAsia="Times New Roman"/>
                <w:lang w:eastAsia="ru-RU"/>
              </w:rPr>
              <w:t>л</w:t>
            </w:r>
            <w:r w:rsidR="00F34DD7" w:rsidRPr="00524941">
              <w:rPr>
                <w:rFonts w:eastAsia="Times New Roman"/>
                <w:lang w:eastAsia="ru-RU"/>
              </w:rPr>
              <w:t>итературная студия «</w:t>
            </w:r>
            <w:proofErr w:type="spellStart"/>
            <w:r w:rsidR="00F34DD7" w:rsidRPr="00524941">
              <w:rPr>
                <w:rFonts w:eastAsia="Times New Roman"/>
                <w:lang w:eastAsia="ru-RU"/>
              </w:rPr>
              <w:t>Чеховцы</w:t>
            </w:r>
            <w:proofErr w:type="spellEnd"/>
            <w:r w:rsidR="00F34DD7" w:rsidRPr="00524941">
              <w:rPr>
                <w:rFonts w:eastAsia="Times New Roman"/>
                <w:lang w:eastAsia="ru-RU"/>
              </w:rPr>
              <w:t>» (резиденты нашего центра) и приглашенные гости - Студия вокала «Кредо».</w:t>
            </w:r>
          </w:p>
          <w:p w14:paraId="795DDFE2" w14:textId="77777777" w:rsidR="00A0144C" w:rsidRPr="008B3810" w:rsidRDefault="00A0144C" w:rsidP="00F34DD7">
            <w:pPr>
              <w:jc w:val="both"/>
              <w:rPr>
                <w:rFonts w:eastAsia="Times New Roman"/>
                <w:lang w:eastAsia="ru-RU"/>
              </w:rPr>
            </w:pPr>
            <w:r w:rsidRPr="00524941">
              <w:rPr>
                <w:rFonts w:eastAsia="Times New Roman"/>
                <w:lang w:eastAsia="ru-RU"/>
              </w:rPr>
              <w:t>Во втором фойе работала фотозона, оформленная в патриотическом стиле, где все жел</w:t>
            </w:r>
            <w:r w:rsidR="00340479" w:rsidRPr="00524941">
              <w:rPr>
                <w:rFonts w:eastAsia="Times New Roman"/>
                <w:lang w:eastAsia="ru-RU"/>
              </w:rPr>
              <w:t>ающие могли сфотографироваться.</w:t>
            </w:r>
          </w:p>
        </w:tc>
      </w:tr>
      <w:tr w:rsidR="00A0144C" w:rsidRPr="008B3810" w14:paraId="1C769379" w14:textId="77777777" w:rsidTr="003C5D3F">
        <w:tc>
          <w:tcPr>
            <w:tcW w:w="2263" w:type="dxa"/>
          </w:tcPr>
          <w:p w14:paraId="690B636C" w14:textId="77777777" w:rsidR="00A0144C" w:rsidRPr="008B3810" w:rsidRDefault="00A0144C" w:rsidP="00F31CA3">
            <w:pPr>
              <w:autoSpaceDE w:val="0"/>
              <w:autoSpaceDN w:val="0"/>
              <w:jc w:val="both"/>
            </w:pPr>
            <w:r w:rsidRPr="008B3810">
              <w:rPr>
                <w:rFonts w:eastAsia="Times New Roman"/>
                <w:b/>
                <w:lang w:eastAsia="ru-RU"/>
              </w:rPr>
              <w:t xml:space="preserve"> «Вручение паспортов» </w:t>
            </w:r>
          </w:p>
        </w:tc>
        <w:tc>
          <w:tcPr>
            <w:tcW w:w="7088" w:type="dxa"/>
          </w:tcPr>
          <w:p w14:paraId="74F22276" w14:textId="77777777" w:rsidR="00A0144C" w:rsidRPr="008B3810" w:rsidRDefault="005C2D8A" w:rsidP="00F31CA3">
            <w:pPr>
              <w:autoSpaceDE w:val="0"/>
              <w:autoSpaceDN w:val="0"/>
              <w:ind w:firstLine="709"/>
              <w:jc w:val="both"/>
              <w:rPr>
                <w:rFonts w:eastAsia="Times New Roman"/>
                <w:lang w:eastAsia="ru-RU"/>
              </w:rPr>
            </w:pPr>
            <w:r w:rsidRPr="008B3810">
              <w:rPr>
                <w:rFonts w:eastAsia="Times New Roman"/>
                <w:lang w:eastAsia="ru-RU"/>
              </w:rPr>
              <w:t>Мероприятие по гражданско-¬патриотическому воспитанию молодежи. Которое проводится совместно с отделом по вопросам миграции отдела полиции № 7, Ленинский, Управление МВД России по городу Новосибирску.</w:t>
            </w:r>
          </w:p>
          <w:p w14:paraId="08210F38" w14:textId="77777777" w:rsidR="00A0144C" w:rsidRPr="008B3810" w:rsidRDefault="005C2D8A" w:rsidP="00F31CA3">
            <w:pPr>
              <w:autoSpaceDE w:val="0"/>
              <w:autoSpaceDN w:val="0"/>
              <w:ind w:firstLine="709"/>
              <w:jc w:val="both"/>
              <w:rPr>
                <w:rFonts w:eastAsia="Times New Roman"/>
                <w:lang w:eastAsia="ru-RU"/>
              </w:rPr>
            </w:pPr>
            <w:r w:rsidRPr="008B3810">
              <w:rPr>
                <w:rFonts w:eastAsia="Times New Roman"/>
                <w:lang w:eastAsia="ru-RU"/>
              </w:rPr>
              <w:t xml:space="preserve">Задачи: </w:t>
            </w:r>
            <w:r w:rsidR="00A0144C" w:rsidRPr="008B3810">
              <w:rPr>
                <w:rFonts w:eastAsia="Times New Roman"/>
                <w:lang w:eastAsia="ru-RU"/>
              </w:rPr>
              <w:t>знакомство с</w:t>
            </w:r>
            <w:r w:rsidRPr="008B3810">
              <w:rPr>
                <w:rFonts w:eastAsia="Times New Roman"/>
                <w:lang w:eastAsia="ru-RU"/>
              </w:rPr>
              <w:t xml:space="preserve"> историей российского паспорта;</w:t>
            </w:r>
            <w:r w:rsidR="00A0144C" w:rsidRPr="008B3810">
              <w:rPr>
                <w:rFonts w:eastAsia="Times New Roman"/>
                <w:lang w:eastAsia="ru-RU"/>
              </w:rPr>
              <w:t xml:space="preserve"> закрепление знаний у молодёжи о правовом государстве, государственной символике, основных документах государства и гражданина;</w:t>
            </w:r>
            <w:r w:rsidRPr="008B3810">
              <w:rPr>
                <w:rFonts w:eastAsia="Times New Roman"/>
                <w:lang w:eastAsia="ru-RU"/>
              </w:rPr>
              <w:t xml:space="preserve"> </w:t>
            </w:r>
            <w:r w:rsidR="00A0144C" w:rsidRPr="008B3810">
              <w:rPr>
                <w:rFonts w:eastAsia="Times New Roman"/>
                <w:lang w:eastAsia="ru-RU"/>
              </w:rPr>
              <w:t>воспитание у молодёжи социальной активности, ответственности, осознания гражданского долга.</w:t>
            </w:r>
          </w:p>
          <w:p w14:paraId="77517EAE" w14:textId="77777777" w:rsidR="00A0144C" w:rsidRPr="008B3810" w:rsidRDefault="00A0144C" w:rsidP="00F31CA3">
            <w:pPr>
              <w:autoSpaceDE w:val="0"/>
              <w:autoSpaceDN w:val="0"/>
              <w:ind w:firstLine="709"/>
              <w:jc w:val="both"/>
              <w:rPr>
                <w:rFonts w:eastAsia="Times New Roman"/>
                <w:lang w:eastAsia="ru-RU"/>
              </w:rPr>
            </w:pPr>
            <w:r w:rsidRPr="008B3810">
              <w:rPr>
                <w:rFonts w:eastAsia="Times New Roman"/>
                <w:lang w:eastAsia="ru-RU"/>
              </w:rPr>
              <w:t>Эта церемония уже стала традиционной - основной её целью является воспитание у подрастающего поколения чувства гордости, ответственности за свою страну, развитие патриотизма, формирование уважительного отношения к родной стране.</w:t>
            </w:r>
            <w:r w:rsidR="005C2D8A" w:rsidRPr="008B3810">
              <w:rPr>
                <w:rFonts w:eastAsia="Times New Roman"/>
                <w:lang w:eastAsia="ru-RU"/>
              </w:rPr>
              <w:t xml:space="preserve"> </w:t>
            </w:r>
            <w:r w:rsidRPr="008B3810">
              <w:rPr>
                <w:rFonts w:eastAsia="Times New Roman"/>
                <w:lang w:eastAsia="ru-RU"/>
              </w:rPr>
              <w:t xml:space="preserve">Паспорт гражданина Российской Федерации является главным и основным документом, удостоверяющим личность россиянина, и момент его получения в жизни каждого человека </w:t>
            </w:r>
            <w:r w:rsidRPr="008B3810">
              <w:rPr>
                <w:rFonts w:eastAsia="Times New Roman"/>
                <w:lang w:eastAsia="ru-RU"/>
              </w:rPr>
              <w:lastRenderedPageBreak/>
              <w:t>остается в памяти. Вручение паспорта в торжественной обстановке позволяет молодым людям, и всем присутствующим, в полной мере прочувствовать значимость данного события.</w:t>
            </w:r>
            <w:r w:rsidR="005C2D8A" w:rsidRPr="008B3810">
              <w:rPr>
                <w:rFonts w:eastAsia="Times New Roman"/>
                <w:lang w:eastAsia="ru-RU"/>
              </w:rPr>
              <w:t xml:space="preserve"> </w:t>
            </w:r>
            <w:r w:rsidRPr="008B3810">
              <w:rPr>
                <w:rFonts w:eastAsia="Times New Roman"/>
                <w:lang w:eastAsia="ru-RU"/>
              </w:rPr>
              <w:t xml:space="preserve">Перед началом мероприятия прозвучал Гимн России. Ребята поучаствовали в </w:t>
            </w:r>
            <w:proofErr w:type="spellStart"/>
            <w:r w:rsidRPr="008B3810">
              <w:rPr>
                <w:rFonts w:eastAsia="Times New Roman"/>
                <w:lang w:eastAsia="ru-RU"/>
              </w:rPr>
              <w:t>квизе</w:t>
            </w:r>
            <w:proofErr w:type="spellEnd"/>
            <w:r w:rsidRPr="008B3810">
              <w:rPr>
                <w:rFonts w:eastAsia="Times New Roman"/>
                <w:lang w:eastAsia="ru-RU"/>
              </w:rPr>
              <w:t xml:space="preserve"> об истории паспорта. Посмотрели творческие номера клубных формирований от #центрчехова.</w:t>
            </w:r>
          </w:p>
          <w:p w14:paraId="0C75C0EA" w14:textId="77777777" w:rsidR="00A0144C" w:rsidRPr="008B3810" w:rsidRDefault="00A0144C" w:rsidP="00023B0B">
            <w:pPr>
              <w:autoSpaceDE w:val="0"/>
              <w:autoSpaceDN w:val="0"/>
              <w:ind w:firstLine="709"/>
              <w:jc w:val="both"/>
              <w:rPr>
                <w:rFonts w:eastAsia="Times New Roman"/>
                <w:lang w:eastAsia="ru-RU"/>
              </w:rPr>
            </w:pPr>
            <w:r w:rsidRPr="008B3810">
              <w:rPr>
                <w:rFonts w:eastAsia="Times New Roman"/>
                <w:lang w:eastAsia="ru-RU"/>
              </w:rPr>
              <w:t xml:space="preserve">На церемонии вручения паспортов ребят поздравила начальник отдела по вопросам миграции отдела </w:t>
            </w:r>
            <w:r w:rsidRPr="002C0760">
              <w:rPr>
                <w:rFonts w:eastAsia="Times New Roman"/>
                <w:color w:val="385623" w:themeColor="accent6" w:themeShade="80"/>
                <w:lang w:eastAsia="ru-RU"/>
              </w:rPr>
              <w:t>полиции</w:t>
            </w:r>
            <w:r w:rsidR="008F0100" w:rsidRPr="002C0760">
              <w:rPr>
                <w:rFonts w:eastAsia="Times New Roman"/>
                <w:color w:val="385623" w:themeColor="accent6" w:themeShade="80"/>
                <w:lang w:eastAsia="ru-RU"/>
              </w:rPr>
              <w:t xml:space="preserve"> № 7, </w:t>
            </w:r>
            <w:r w:rsidR="00BB3138" w:rsidRPr="002C0760">
              <w:rPr>
                <w:rFonts w:eastAsia="Times New Roman"/>
                <w:color w:val="385623" w:themeColor="accent6" w:themeShade="80"/>
                <w:lang w:eastAsia="ru-RU"/>
              </w:rPr>
              <w:t>Л</w:t>
            </w:r>
            <w:r w:rsidRPr="002C0760">
              <w:rPr>
                <w:rFonts w:eastAsia="Times New Roman"/>
                <w:color w:val="385623" w:themeColor="accent6" w:themeShade="80"/>
                <w:lang w:eastAsia="ru-RU"/>
              </w:rPr>
              <w:t xml:space="preserve">енинский, </w:t>
            </w:r>
            <w:r w:rsidRPr="008B3810">
              <w:rPr>
                <w:rFonts w:eastAsia="Times New Roman"/>
                <w:lang w:eastAsia="ru-RU"/>
              </w:rPr>
              <w:t>Управление МВД России по городу Новосибирску, Черкасова Вера Олеговна.</w:t>
            </w:r>
          </w:p>
        </w:tc>
      </w:tr>
      <w:tr w:rsidR="00A0144C" w:rsidRPr="008B3810" w14:paraId="700C3DF9" w14:textId="77777777" w:rsidTr="003C5D3F">
        <w:tc>
          <w:tcPr>
            <w:tcW w:w="2263" w:type="dxa"/>
          </w:tcPr>
          <w:p w14:paraId="0C0440DB" w14:textId="77777777" w:rsidR="00A0144C" w:rsidRPr="008B3810" w:rsidRDefault="00793290" w:rsidP="00F31CA3">
            <w:pPr>
              <w:autoSpaceDE w:val="0"/>
              <w:autoSpaceDN w:val="0"/>
              <w:jc w:val="both"/>
              <w:rPr>
                <w:rFonts w:eastAsia="Times New Roman"/>
                <w:b/>
                <w:lang w:eastAsia="ru-RU"/>
              </w:rPr>
            </w:pPr>
            <w:r w:rsidRPr="008B3810">
              <w:rPr>
                <w:rFonts w:eastAsia="Times New Roman"/>
                <w:b/>
                <w:lang w:eastAsia="ru-RU"/>
              </w:rPr>
              <w:lastRenderedPageBreak/>
              <w:t xml:space="preserve">Районная </w:t>
            </w:r>
            <w:r w:rsidR="00672098" w:rsidRPr="008B3810">
              <w:rPr>
                <w:rFonts w:eastAsia="Times New Roman"/>
                <w:b/>
                <w:lang w:eastAsia="ru-RU"/>
              </w:rPr>
              <w:t xml:space="preserve">интеллектуальная игра «Эрудит» </w:t>
            </w:r>
          </w:p>
          <w:p w14:paraId="1A38D85E" w14:textId="77777777" w:rsidR="00A0144C" w:rsidRPr="008B3810" w:rsidRDefault="00A0144C" w:rsidP="00F31CA3">
            <w:pPr>
              <w:autoSpaceDE w:val="0"/>
              <w:autoSpaceDN w:val="0"/>
              <w:ind w:firstLine="709"/>
              <w:jc w:val="both"/>
              <w:rPr>
                <w:rFonts w:eastAsia="Times New Roman"/>
                <w:b/>
                <w:lang w:eastAsia="ru-RU"/>
              </w:rPr>
            </w:pPr>
          </w:p>
          <w:p w14:paraId="11D15A94" w14:textId="77777777" w:rsidR="00A0144C" w:rsidRPr="008B3810" w:rsidRDefault="00A0144C" w:rsidP="00F31CA3"/>
        </w:tc>
        <w:tc>
          <w:tcPr>
            <w:tcW w:w="7088" w:type="dxa"/>
          </w:tcPr>
          <w:p w14:paraId="278C9DBC" w14:textId="77777777" w:rsidR="00A0144C" w:rsidRPr="008B3810" w:rsidRDefault="00A0144C" w:rsidP="00F31CA3">
            <w:pPr>
              <w:autoSpaceDE w:val="0"/>
              <w:autoSpaceDN w:val="0"/>
              <w:jc w:val="both"/>
              <w:rPr>
                <w:rFonts w:eastAsia="Times New Roman"/>
                <w:lang w:eastAsia="ru-RU"/>
              </w:rPr>
            </w:pPr>
            <w:r w:rsidRPr="008B3810">
              <w:rPr>
                <w:rFonts w:eastAsia="Times New Roman"/>
                <w:lang w:eastAsia="ru-RU"/>
              </w:rPr>
              <w:t>Организатором мероприятия является МБУ МЦ им. А.П. Чехова при поддержке отдела по делам молодежи, культуре и спорту администрации Ленинского района города Новосибирска.</w:t>
            </w:r>
          </w:p>
          <w:p w14:paraId="588BF117" w14:textId="77777777" w:rsidR="00A0144C" w:rsidRPr="008B3810" w:rsidRDefault="00A0144C" w:rsidP="00F31CA3">
            <w:pPr>
              <w:autoSpaceDE w:val="0"/>
              <w:autoSpaceDN w:val="0"/>
              <w:jc w:val="both"/>
              <w:rPr>
                <w:rFonts w:eastAsia="Times New Roman"/>
                <w:lang w:eastAsia="ru-RU"/>
              </w:rPr>
            </w:pPr>
            <w:r w:rsidRPr="008B3810">
              <w:rPr>
                <w:rFonts w:eastAsia="Times New Roman"/>
                <w:lang w:eastAsia="ru-RU"/>
              </w:rPr>
              <w:t>Цель - создание условий для развития самореализации студентов средних специальных учебных заведений Ленинского района города Новосибирска, в том числе находящихся в трудной жизненной ситуации.</w:t>
            </w:r>
            <w:r w:rsidR="00670056" w:rsidRPr="008B3810">
              <w:rPr>
                <w:rFonts w:eastAsia="Times New Roman"/>
                <w:lang w:eastAsia="ru-RU"/>
              </w:rPr>
              <w:t xml:space="preserve"> Задачи Игры: </w:t>
            </w:r>
            <w:r w:rsidRPr="008B3810">
              <w:rPr>
                <w:rFonts w:eastAsia="Times New Roman"/>
                <w:lang w:eastAsia="ru-RU"/>
              </w:rPr>
              <w:t>содействие формирования у студенческой молодежи коммуникативных умений, межличностного общения, взаимодействия и умения действовать в команде;</w:t>
            </w:r>
            <w:r w:rsidR="00670056" w:rsidRPr="008B3810">
              <w:rPr>
                <w:rFonts w:eastAsia="Times New Roman"/>
                <w:lang w:eastAsia="ru-RU"/>
              </w:rPr>
              <w:t xml:space="preserve"> </w:t>
            </w:r>
            <w:r w:rsidRPr="008B3810">
              <w:rPr>
                <w:rFonts w:eastAsia="Times New Roman"/>
                <w:lang w:eastAsia="ru-RU"/>
              </w:rPr>
              <w:t>предоставление дополнительных возможностей для творческой и интеллектуальной самореализации;</w:t>
            </w:r>
            <w:r w:rsidR="00670056" w:rsidRPr="008B3810">
              <w:rPr>
                <w:rFonts w:eastAsia="Times New Roman"/>
                <w:lang w:eastAsia="ru-RU"/>
              </w:rPr>
              <w:t xml:space="preserve"> </w:t>
            </w:r>
            <w:r w:rsidRPr="008B3810">
              <w:rPr>
                <w:rFonts w:eastAsia="Times New Roman"/>
                <w:lang w:eastAsia="ru-RU"/>
              </w:rPr>
              <w:t>расширение спектра форм организации досуга молодежи.</w:t>
            </w:r>
          </w:p>
          <w:p w14:paraId="0BACD740" w14:textId="77777777" w:rsidR="00A0144C" w:rsidRPr="008B3810" w:rsidRDefault="00A0144C" w:rsidP="00F31CA3">
            <w:pPr>
              <w:autoSpaceDE w:val="0"/>
              <w:autoSpaceDN w:val="0"/>
              <w:rPr>
                <w:rFonts w:eastAsia="Times New Roman"/>
                <w:lang w:eastAsia="ru-RU"/>
              </w:rPr>
            </w:pPr>
            <w:r w:rsidRPr="008B3810">
              <w:rPr>
                <w:rFonts w:eastAsia="Times New Roman"/>
                <w:lang w:eastAsia="ru-RU"/>
              </w:rPr>
              <w:t>31 октября 2023 года состоялась 15 юбилейная районная интеллектуальная игра "Эрудит"</w:t>
            </w:r>
            <w:r w:rsidR="00CE1FAC" w:rsidRPr="008B3810">
              <w:rPr>
                <w:rFonts w:eastAsia="Times New Roman"/>
                <w:lang w:eastAsia="ru-RU"/>
              </w:rPr>
              <w:t>.</w:t>
            </w:r>
            <w:r w:rsidR="00CE1FAC" w:rsidRPr="008B3810">
              <w:rPr>
                <w:rFonts w:eastAsia="Times New Roman"/>
                <w:lang w:eastAsia="ru-RU"/>
              </w:rPr>
              <w:br/>
            </w:r>
            <w:r w:rsidRPr="008B3810">
              <w:rPr>
                <w:rFonts w:eastAsia="Times New Roman"/>
                <w:lang w:eastAsia="ru-RU"/>
              </w:rPr>
              <w:t>Традиционно в игре принял</w:t>
            </w:r>
            <w:r w:rsidR="00CE1FAC" w:rsidRPr="008B3810">
              <w:rPr>
                <w:rFonts w:eastAsia="Times New Roman"/>
                <w:lang w:eastAsia="ru-RU"/>
              </w:rPr>
              <w:t xml:space="preserve">и участие студенты Ленинского и </w:t>
            </w:r>
            <w:r w:rsidRPr="008B3810">
              <w:rPr>
                <w:rFonts w:eastAsia="Times New Roman"/>
                <w:lang w:eastAsia="ru-RU"/>
              </w:rPr>
              <w:t>Кировского районов города Новосибирска:</w:t>
            </w:r>
            <w:r w:rsidRPr="008B3810">
              <w:rPr>
                <w:rFonts w:eastAsia="Times New Roman"/>
                <w:lang w:eastAsia="ru-RU"/>
              </w:rPr>
              <w:br/>
            </w:r>
            <w:r w:rsidR="00CE1FAC" w:rsidRPr="008B3810">
              <w:rPr>
                <w:rFonts w:eastAsia="Times New Roman"/>
                <w:lang w:eastAsia="ru-RU"/>
              </w:rPr>
              <w:t xml:space="preserve">- </w:t>
            </w:r>
            <w:r w:rsidRPr="008B3810">
              <w:rPr>
                <w:rFonts w:eastAsia="Times New Roman"/>
                <w:lang w:eastAsia="ru-RU"/>
              </w:rPr>
              <w:t>Новосибирского речного колледжа "Фрегат"</w:t>
            </w:r>
            <w:r w:rsidRPr="008B3810">
              <w:rPr>
                <w:rFonts w:eastAsia="Times New Roman"/>
                <w:lang w:eastAsia="ru-RU"/>
              </w:rPr>
              <w:br/>
            </w:r>
            <w:r w:rsidR="00CE1FAC" w:rsidRPr="008B3810">
              <w:rPr>
                <w:rFonts w:eastAsia="Times New Roman"/>
                <w:lang w:eastAsia="ru-RU"/>
              </w:rPr>
              <w:t xml:space="preserve">- </w:t>
            </w:r>
            <w:r w:rsidRPr="008B3810">
              <w:rPr>
                <w:rFonts w:eastAsia="Times New Roman"/>
                <w:lang w:eastAsia="ru-RU"/>
              </w:rPr>
              <w:t>Новосибирского архитектурно-строительного колледжа "Чемпионы"</w:t>
            </w:r>
            <w:r w:rsidRPr="008B3810">
              <w:rPr>
                <w:rFonts w:eastAsia="Times New Roman"/>
                <w:lang w:eastAsia="ru-RU"/>
              </w:rPr>
              <w:br/>
            </w:r>
            <w:r w:rsidR="00CE1FAC" w:rsidRPr="008B3810">
              <w:rPr>
                <w:rFonts w:eastAsia="Times New Roman"/>
                <w:lang w:eastAsia="ru-RU"/>
              </w:rPr>
              <w:t xml:space="preserve">- </w:t>
            </w:r>
            <w:r w:rsidRPr="008B3810">
              <w:rPr>
                <w:rFonts w:eastAsia="Times New Roman"/>
                <w:lang w:eastAsia="ru-RU"/>
              </w:rPr>
              <w:t>Новосибирского колледжа парикмахерского искусства "СЛИМ"</w:t>
            </w:r>
            <w:r w:rsidRPr="008B3810">
              <w:rPr>
                <w:rFonts w:eastAsia="Times New Roman"/>
                <w:lang w:eastAsia="ru-RU"/>
              </w:rPr>
              <w:br/>
            </w:r>
            <w:r w:rsidR="00CE1FAC" w:rsidRPr="008B3810">
              <w:rPr>
                <w:rFonts w:eastAsia="Times New Roman"/>
                <w:lang w:eastAsia="ru-RU"/>
              </w:rPr>
              <w:t xml:space="preserve">- </w:t>
            </w:r>
            <w:r w:rsidRPr="008B3810">
              <w:rPr>
                <w:rFonts w:eastAsia="Times New Roman"/>
                <w:lang w:eastAsia="ru-RU"/>
              </w:rPr>
              <w:t>Новосибирского областного колледжа культуры и искусств "27"</w:t>
            </w:r>
            <w:r w:rsidRPr="008B3810">
              <w:rPr>
                <w:rFonts w:eastAsia="Times New Roman"/>
                <w:lang w:eastAsia="ru-RU"/>
              </w:rPr>
              <w:br/>
            </w:r>
            <w:r w:rsidR="00CE1FAC" w:rsidRPr="008B3810">
              <w:rPr>
                <w:rFonts w:eastAsia="Times New Roman"/>
                <w:lang w:eastAsia="ru-RU"/>
              </w:rPr>
              <w:t xml:space="preserve">- </w:t>
            </w:r>
            <w:r w:rsidRPr="008B3810">
              <w:rPr>
                <w:rFonts w:eastAsia="Times New Roman"/>
                <w:lang w:eastAsia="ru-RU"/>
              </w:rPr>
              <w:t>Новосибирского промышленно-энергетического колледжа "Умники и умницы"</w:t>
            </w:r>
            <w:r w:rsidRPr="008B3810">
              <w:rPr>
                <w:rFonts w:eastAsia="Times New Roman"/>
                <w:lang w:eastAsia="ru-RU"/>
              </w:rPr>
              <w:br/>
            </w:r>
            <w:r w:rsidR="00CE1FAC" w:rsidRPr="008B3810">
              <w:rPr>
                <w:rFonts w:eastAsia="Times New Roman"/>
                <w:lang w:eastAsia="ru-RU"/>
              </w:rPr>
              <w:t xml:space="preserve">- </w:t>
            </w:r>
            <w:r w:rsidRPr="008B3810">
              <w:rPr>
                <w:rFonts w:eastAsia="Times New Roman"/>
                <w:lang w:eastAsia="ru-RU"/>
              </w:rPr>
              <w:t>Новосибирского технологического колледжа питания "Поварешки"</w:t>
            </w:r>
            <w:r w:rsidRPr="008B3810">
              <w:rPr>
                <w:rFonts w:eastAsia="Times New Roman"/>
                <w:lang w:eastAsia="ru-RU"/>
              </w:rPr>
              <w:br/>
            </w:r>
            <w:r w:rsidR="00CE1FAC" w:rsidRPr="008B3810">
              <w:rPr>
                <w:rFonts w:eastAsia="Times New Roman"/>
                <w:lang w:eastAsia="ru-RU"/>
              </w:rPr>
              <w:t xml:space="preserve">- </w:t>
            </w:r>
            <w:r w:rsidRPr="008B3810">
              <w:rPr>
                <w:rFonts w:eastAsia="Times New Roman"/>
                <w:lang w:eastAsia="ru-RU"/>
              </w:rPr>
              <w:t>Новосибирского колледжа печати и инфор</w:t>
            </w:r>
            <w:r w:rsidR="00CE1FAC" w:rsidRPr="008B3810">
              <w:rPr>
                <w:rFonts w:eastAsia="Times New Roman"/>
                <w:lang w:eastAsia="ru-RU"/>
              </w:rPr>
              <w:t>мационных технологий "ПД-</w:t>
            </w:r>
            <w:proofErr w:type="spellStart"/>
            <w:r w:rsidR="00CE1FAC" w:rsidRPr="008B3810">
              <w:rPr>
                <w:rFonts w:eastAsia="Times New Roman"/>
                <w:lang w:eastAsia="ru-RU"/>
              </w:rPr>
              <w:t>power</w:t>
            </w:r>
            <w:proofErr w:type="spellEnd"/>
            <w:r w:rsidR="00CE1FAC" w:rsidRPr="008B3810">
              <w:rPr>
                <w:rFonts w:eastAsia="Times New Roman"/>
                <w:lang w:eastAsia="ru-RU"/>
              </w:rPr>
              <w:t>".</w:t>
            </w:r>
            <w:r w:rsidRPr="008B3810">
              <w:rPr>
                <w:rFonts w:eastAsia="Times New Roman"/>
                <w:lang w:eastAsia="ru-RU"/>
              </w:rPr>
              <w:br/>
              <w:t>Игра была посвящена 130 -летию города Новосиб</w:t>
            </w:r>
            <w:r w:rsidR="00CE1FAC" w:rsidRPr="008B3810">
              <w:rPr>
                <w:rFonts w:eastAsia="Times New Roman"/>
                <w:lang w:eastAsia="ru-RU"/>
              </w:rPr>
              <w:t>ирска и состояла из трех туров: история Новосибирска, д</w:t>
            </w:r>
            <w:r w:rsidRPr="008B3810">
              <w:rPr>
                <w:rFonts w:eastAsia="Times New Roman"/>
                <w:lang w:eastAsia="ru-RU"/>
              </w:rPr>
              <w:t>остопримеч</w:t>
            </w:r>
            <w:r w:rsidR="00CE1FAC" w:rsidRPr="008B3810">
              <w:rPr>
                <w:rFonts w:eastAsia="Times New Roman"/>
                <w:lang w:eastAsia="ru-RU"/>
              </w:rPr>
              <w:t xml:space="preserve">ательности Новосибирска, </w:t>
            </w:r>
            <w:r w:rsidRPr="008B3810">
              <w:rPr>
                <w:rFonts w:eastAsia="Times New Roman"/>
                <w:lang w:eastAsia="ru-RU"/>
              </w:rPr>
              <w:t>Новосибирск- город трудовой доблести</w:t>
            </w:r>
            <w:r w:rsidR="00CE1FAC" w:rsidRPr="008B3810">
              <w:rPr>
                <w:rFonts w:eastAsia="Times New Roman"/>
                <w:lang w:eastAsia="ru-RU"/>
              </w:rPr>
              <w:t>.</w:t>
            </w:r>
            <w:r w:rsidRPr="008B3810">
              <w:rPr>
                <w:rFonts w:eastAsia="Times New Roman"/>
                <w:lang w:eastAsia="ru-RU"/>
              </w:rPr>
              <w:br/>
              <w:t xml:space="preserve">          В нелегкой интеллектуальной борьбе итоги распределились следующим образом:</w:t>
            </w:r>
            <w:r w:rsidRPr="008B3810">
              <w:rPr>
                <w:rFonts w:eastAsia="Times New Roman"/>
                <w:lang w:eastAsia="ru-RU"/>
              </w:rPr>
              <w:br/>
              <w:t>1 место - "Умники и умницы" </w:t>
            </w:r>
            <w:hyperlink r:id="rId9" w:history="1">
              <w:r w:rsidRPr="008B3810">
                <w:rPr>
                  <w:rFonts w:eastAsia="Times New Roman"/>
                  <w:lang w:eastAsia="ru-RU"/>
                </w:rPr>
                <w:t>Новосибирский промышленно-энергетический колледж</w:t>
              </w:r>
            </w:hyperlink>
            <w:r w:rsidRPr="008B3810">
              <w:rPr>
                <w:rFonts w:eastAsia="Times New Roman"/>
                <w:lang w:eastAsia="ru-RU"/>
              </w:rPr>
              <w:br/>
              <w:t>2 место - "СЛИМ" </w:t>
            </w:r>
            <w:hyperlink r:id="rId10" w:history="1">
              <w:r w:rsidRPr="008B3810">
                <w:rPr>
                  <w:rFonts w:eastAsia="Times New Roman"/>
                  <w:lang w:eastAsia="ru-RU"/>
                </w:rPr>
                <w:t>Новосибирский колледж парикмахерского искусства</w:t>
              </w:r>
            </w:hyperlink>
            <w:r w:rsidRPr="008B3810">
              <w:rPr>
                <w:rFonts w:eastAsia="Times New Roman"/>
                <w:lang w:eastAsia="ru-RU"/>
              </w:rPr>
              <w:br/>
              <w:t>3 место - "27" </w:t>
            </w:r>
            <w:hyperlink r:id="rId11" w:history="1">
              <w:r w:rsidRPr="008B3810">
                <w:rPr>
                  <w:rFonts w:eastAsia="Times New Roman"/>
                  <w:lang w:eastAsia="ru-RU"/>
                </w:rPr>
                <w:t>Новосибирского областного колледжа культуры и искусств</w:t>
              </w:r>
            </w:hyperlink>
          </w:p>
          <w:p w14:paraId="00CA6834" w14:textId="77777777" w:rsidR="00A0144C" w:rsidRPr="008B3810" w:rsidRDefault="00A0144C" w:rsidP="00F31CA3">
            <w:pPr>
              <w:autoSpaceDE w:val="0"/>
              <w:autoSpaceDN w:val="0"/>
              <w:ind w:firstLine="708"/>
              <w:jc w:val="both"/>
              <w:rPr>
                <w:rFonts w:eastAsia="Times New Roman"/>
                <w:lang w:eastAsia="ru-RU"/>
              </w:rPr>
            </w:pPr>
            <w:r w:rsidRPr="008B3810">
              <w:rPr>
                <w:rFonts w:eastAsia="Times New Roman"/>
                <w:lang w:eastAsia="ru-RU"/>
              </w:rPr>
              <w:t>Команды, занявшие призовые места награждены дипломами 1, 2, 3 степени и призами. Команда, занявшая 1 место, получила переходящий кубок. Все остальные команды награждены дипломами учас</w:t>
            </w:r>
            <w:r w:rsidR="00CE1FAC" w:rsidRPr="008B3810">
              <w:rPr>
                <w:rFonts w:eastAsia="Times New Roman"/>
                <w:lang w:eastAsia="ru-RU"/>
              </w:rPr>
              <w:t>тника и поощрительными призами.</w:t>
            </w:r>
          </w:p>
        </w:tc>
      </w:tr>
      <w:tr w:rsidR="00A0144C" w:rsidRPr="008B3810" w14:paraId="4EEA2DBA" w14:textId="77777777" w:rsidTr="003C5D3F">
        <w:tc>
          <w:tcPr>
            <w:tcW w:w="2263" w:type="dxa"/>
          </w:tcPr>
          <w:p w14:paraId="20B2644F" w14:textId="77777777" w:rsidR="00A0144C" w:rsidRPr="008B3810" w:rsidRDefault="0032198A" w:rsidP="00F31CA3">
            <w:pPr>
              <w:autoSpaceDE w:val="0"/>
              <w:autoSpaceDN w:val="0"/>
              <w:jc w:val="center"/>
              <w:rPr>
                <w:rFonts w:eastAsia="Times New Roman"/>
                <w:b/>
                <w:lang w:eastAsia="ru-RU"/>
              </w:rPr>
            </w:pPr>
            <w:r w:rsidRPr="008B3810">
              <w:rPr>
                <w:rFonts w:eastAsia="Times New Roman"/>
                <w:b/>
                <w:lang w:eastAsia="ru-RU"/>
              </w:rPr>
              <w:t>Фестиваль</w:t>
            </w:r>
            <w:r w:rsidR="00A0144C" w:rsidRPr="008B3810">
              <w:rPr>
                <w:rFonts w:eastAsia="Times New Roman"/>
                <w:b/>
                <w:lang w:eastAsia="ru-RU"/>
              </w:rPr>
              <w:t xml:space="preserve"> летних красок</w:t>
            </w:r>
          </w:p>
          <w:p w14:paraId="76BEEA76" w14:textId="77777777" w:rsidR="00A0144C" w:rsidRPr="008B3810" w:rsidRDefault="00A0144C" w:rsidP="00F31CA3"/>
        </w:tc>
        <w:tc>
          <w:tcPr>
            <w:tcW w:w="7088" w:type="dxa"/>
          </w:tcPr>
          <w:p w14:paraId="1535A0D0" w14:textId="77777777" w:rsidR="00A0144C" w:rsidRPr="008B3810" w:rsidRDefault="00A0144C" w:rsidP="00F31CA3">
            <w:pPr>
              <w:autoSpaceDE w:val="0"/>
              <w:autoSpaceDN w:val="0"/>
              <w:ind w:firstLine="709"/>
              <w:jc w:val="both"/>
              <w:rPr>
                <w:rFonts w:eastAsia="Times New Roman"/>
                <w:lang w:eastAsia="ru-RU"/>
              </w:rPr>
            </w:pPr>
            <w:r w:rsidRPr="008B3810">
              <w:rPr>
                <w:rFonts w:eastAsia="Times New Roman"/>
                <w:lang w:eastAsia="ru-RU"/>
              </w:rPr>
              <w:t>Фестиваль красок в 2023 году впервые стал районным мероприятием. Специалисты учреждения проводили фестиваль на территории Юго-западного пляжа, знакомя молодежь жилмассива с деятельностью учреждения и его коллективами. Посетители пляжа аплодисментами встречали выступающие коллективы, участвовали в конкурсах, танцах, мастер-класс</w:t>
            </w:r>
            <w:r w:rsidR="009669F8" w:rsidRPr="008B3810">
              <w:rPr>
                <w:rFonts w:eastAsia="Times New Roman"/>
                <w:lang w:eastAsia="ru-RU"/>
              </w:rPr>
              <w:t xml:space="preserve">ах. </w:t>
            </w:r>
          </w:p>
          <w:p w14:paraId="45670D6D" w14:textId="77777777" w:rsidR="00A0144C" w:rsidRPr="008B3810" w:rsidRDefault="00A0144C" w:rsidP="00F31CA3">
            <w:pPr>
              <w:autoSpaceDE w:val="0"/>
              <w:autoSpaceDN w:val="0"/>
              <w:ind w:firstLine="709"/>
              <w:jc w:val="both"/>
              <w:rPr>
                <w:rFonts w:eastAsia="Times New Roman"/>
                <w:lang w:eastAsia="ru-RU"/>
              </w:rPr>
            </w:pPr>
            <w:r w:rsidRPr="008B3810">
              <w:rPr>
                <w:rFonts w:eastAsia="Times New Roman"/>
                <w:lang w:eastAsia="ru-RU"/>
              </w:rPr>
              <w:t xml:space="preserve">Кроме того, красочный фестиваль под открытым небом сопровождался программой и конкурсами от замечательных </w:t>
            </w:r>
            <w:r w:rsidR="009B2383" w:rsidRPr="008B3810">
              <w:rPr>
                <w:rFonts w:eastAsia="Times New Roman"/>
                <w:lang w:eastAsia="ru-RU"/>
              </w:rPr>
              <w:t>ведущих,</w:t>
            </w:r>
            <w:r w:rsidRPr="008B3810">
              <w:rPr>
                <w:rFonts w:eastAsia="Times New Roman"/>
                <w:lang w:eastAsia="ru-RU"/>
              </w:rPr>
              <w:t xml:space="preserve"> студентов НГТУ НЭТИ </w:t>
            </w:r>
            <w:proofErr w:type="spellStart"/>
            <w:r w:rsidRPr="008B3810">
              <w:rPr>
                <w:rFonts w:eastAsia="Times New Roman"/>
                <w:lang w:eastAsia="ru-RU"/>
              </w:rPr>
              <w:t>Гассана</w:t>
            </w:r>
            <w:proofErr w:type="spellEnd"/>
            <w:r w:rsidRPr="008B3810">
              <w:rPr>
                <w:rFonts w:eastAsia="Times New Roman"/>
                <w:lang w:eastAsia="ru-RU"/>
              </w:rPr>
              <w:t xml:space="preserve"> </w:t>
            </w:r>
            <w:proofErr w:type="spellStart"/>
            <w:r w:rsidRPr="008B3810">
              <w:rPr>
                <w:rFonts w:eastAsia="Times New Roman"/>
                <w:lang w:eastAsia="ru-RU"/>
              </w:rPr>
              <w:t>Дахера</w:t>
            </w:r>
            <w:proofErr w:type="spellEnd"/>
            <w:r w:rsidRPr="008B3810">
              <w:rPr>
                <w:rFonts w:eastAsia="Times New Roman"/>
                <w:lang w:eastAsia="ru-RU"/>
              </w:rPr>
              <w:t xml:space="preserve"> и Андрея </w:t>
            </w:r>
            <w:proofErr w:type="spellStart"/>
            <w:r w:rsidRPr="008B3810">
              <w:rPr>
                <w:rFonts w:eastAsia="Times New Roman"/>
                <w:lang w:eastAsia="ru-RU"/>
              </w:rPr>
              <w:t>Товкача</w:t>
            </w:r>
            <w:proofErr w:type="spellEnd"/>
            <w:r w:rsidRPr="008B3810">
              <w:rPr>
                <w:rFonts w:eastAsia="Times New Roman"/>
                <w:lang w:eastAsia="ru-RU"/>
              </w:rPr>
              <w:t xml:space="preserve">. </w:t>
            </w:r>
          </w:p>
          <w:p w14:paraId="1D7ADB7A" w14:textId="77777777" w:rsidR="00A0144C" w:rsidRPr="008B3810" w:rsidRDefault="00A0144C" w:rsidP="00F31CA3">
            <w:pPr>
              <w:autoSpaceDE w:val="0"/>
              <w:autoSpaceDN w:val="0"/>
              <w:ind w:firstLine="709"/>
              <w:jc w:val="both"/>
              <w:rPr>
                <w:rFonts w:eastAsia="Times New Roman"/>
                <w:lang w:eastAsia="ru-RU"/>
              </w:rPr>
            </w:pPr>
            <w:r w:rsidRPr="008B3810">
              <w:rPr>
                <w:rFonts w:eastAsia="Times New Roman"/>
                <w:lang w:eastAsia="ru-RU"/>
              </w:rPr>
              <w:t>Также в рамках праздника прошла пенная вечеринка. Раскрашенные с ног до головы ребята прыгали в белоснежной пене.</w:t>
            </w:r>
          </w:p>
          <w:p w14:paraId="0D4298BC" w14:textId="77777777" w:rsidR="00A0144C" w:rsidRPr="008B3810" w:rsidRDefault="00A0144C" w:rsidP="00F31CA3">
            <w:pPr>
              <w:autoSpaceDE w:val="0"/>
              <w:autoSpaceDN w:val="0"/>
              <w:ind w:firstLine="709"/>
              <w:jc w:val="both"/>
              <w:rPr>
                <w:rFonts w:eastAsia="Times New Roman"/>
                <w:lang w:eastAsia="ru-RU"/>
              </w:rPr>
            </w:pPr>
            <w:r w:rsidRPr="008B3810">
              <w:rPr>
                <w:rFonts w:eastAsia="Times New Roman"/>
                <w:lang w:eastAsia="ru-RU"/>
              </w:rPr>
              <w:t>Спонсорами фестиваля выступили: администрация пляжа Юго-западный, предоставившие сцену, кафе, беседки для проведения мастер-</w:t>
            </w:r>
            <w:r w:rsidRPr="008B3810">
              <w:rPr>
                <w:rFonts w:eastAsia="Times New Roman"/>
                <w:lang w:eastAsia="ru-RU"/>
              </w:rPr>
              <w:lastRenderedPageBreak/>
              <w:t xml:space="preserve">классов, переодевания и выступления артистов. Партнеры мероприятия: Управление по делам молодежи, культуре и спорту мэрии города Новосибирска, агентство праздников «KREIZIKS», ИП </w:t>
            </w:r>
            <w:proofErr w:type="spellStart"/>
            <w:r w:rsidRPr="008B3810">
              <w:rPr>
                <w:rFonts w:eastAsia="Times New Roman"/>
                <w:lang w:eastAsia="ru-RU"/>
              </w:rPr>
              <w:t>Умриксин</w:t>
            </w:r>
            <w:proofErr w:type="spellEnd"/>
            <w:r w:rsidRPr="008B3810">
              <w:rPr>
                <w:rFonts w:eastAsia="Times New Roman"/>
                <w:lang w:eastAsia="ru-RU"/>
              </w:rPr>
              <w:t xml:space="preserve">. </w:t>
            </w:r>
          </w:p>
        </w:tc>
      </w:tr>
      <w:tr w:rsidR="00A0144C" w:rsidRPr="008B3810" w14:paraId="3ED8E08A" w14:textId="77777777" w:rsidTr="003C5D3F">
        <w:tc>
          <w:tcPr>
            <w:tcW w:w="2263" w:type="dxa"/>
          </w:tcPr>
          <w:p w14:paraId="08E912B6" w14:textId="77777777" w:rsidR="00A0144C" w:rsidRPr="008B3810" w:rsidRDefault="00A0144C" w:rsidP="00F31CA3">
            <w:r w:rsidRPr="008B3810">
              <w:rPr>
                <w:rFonts w:eastAsia="Times New Roman"/>
                <w:lang w:eastAsia="ru-RU"/>
              </w:rPr>
              <w:lastRenderedPageBreak/>
              <w:t>Игровая программа «Давай с нами, вместе веселее!»</w:t>
            </w:r>
          </w:p>
        </w:tc>
        <w:tc>
          <w:tcPr>
            <w:tcW w:w="7088" w:type="dxa"/>
          </w:tcPr>
          <w:p w14:paraId="707F974C" w14:textId="77777777" w:rsidR="00A0144C" w:rsidRPr="008B3810" w:rsidRDefault="0060297F" w:rsidP="00F31CA3">
            <w:pPr>
              <w:autoSpaceDE w:val="0"/>
              <w:autoSpaceDN w:val="0"/>
              <w:jc w:val="both"/>
              <w:rPr>
                <w:rFonts w:eastAsia="Times New Roman"/>
                <w:lang w:eastAsia="ru-RU"/>
              </w:rPr>
            </w:pPr>
            <w:r w:rsidRPr="008B3810">
              <w:rPr>
                <w:rFonts w:eastAsia="Times New Roman"/>
                <w:lang w:eastAsia="ru-RU"/>
              </w:rPr>
              <w:t>П</w:t>
            </w:r>
            <w:r w:rsidR="00A0144C" w:rsidRPr="008B3810">
              <w:rPr>
                <w:rFonts w:eastAsia="Times New Roman"/>
                <w:lang w:eastAsia="ru-RU"/>
              </w:rPr>
              <w:t xml:space="preserve">роводится </w:t>
            </w:r>
            <w:r w:rsidRPr="008B3810">
              <w:rPr>
                <w:rFonts w:eastAsia="Times New Roman"/>
                <w:lang w:eastAsia="ru-RU"/>
              </w:rPr>
              <w:t>шестой год</w:t>
            </w:r>
            <w:r w:rsidR="00A0144C" w:rsidRPr="008B3810">
              <w:rPr>
                <w:rFonts w:eastAsia="Times New Roman"/>
                <w:lang w:eastAsia="ru-RU"/>
              </w:rPr>
              <w:t xml:space="preserve"> для детей, подростков и молодежи с ОВЗ. Данное мероприятие расширяет круг познавательных интересов, улучшает адаптацию среди сверстников, а также создает коммуникативное общение в процессе игровой деятельности.</w:t>
            </w:r>
            <w:r w:rsidRPr="008B3810">
              <w:rPr>
                <w:rFonts w:eastAsia="Times New Roman"/>
                <w:lang w:eastAsia="ru-RU"/>
              </w:rPr>
              <w:t xml:space="preserve"> </w:t>
            </w:r>
            <w:r w:rsidR="00A0144C" w:rsidRPr="008B3810">
              <w:rPr>
                <w:rFonts w:eastAsia="Times New Roman"/>
                <w:lang w:eastAsia="ru-RU"/>
              </w:rPr>
              <w:t>В рамках данного направления ведется постоянное изучение специфики, а также поиск и адаптация новых форм для дальнейшего проведения этого мероприятия. На мероприятии было представлено несколько зон, на которых ребята создавали своими руками панно из осенних ма</w:t>
            </w:r>
            <w:r w:rsidRPr="008B3810">
              <w:rPr>
                <w:rFonts w:eastAsia="Times New Roman"/>
                <w:lang w:eastAsia="ru-RU"/>
              </w:rPr>
              <w:t>териалов, открытки из бумаги</w:t>
            </w:r>
            <w:r w:rsidR="00A0144C" w:rsidRPr="008B3810">
              <w:rPr>
                <w:rFonts w:eastAsia="Times New Roman"/>
                <w:lang w:eastAsia="ru-RU"/>
              </w:rPr>
              <w:t>, аквагрим и многое другое.</w:t>
            </w:r>
            <w:r w:rsidRPr="008B3810">
              <w:rPr>
                <w:rFonts w:eastAsia="Times New Roman"/>
                <w:lang w:eastAsia="ru-RU"/>
              </w:rPr>
              <w:t xml:space="preserve"> </w:t>
            </w:r>
            <w:r w:rsidR="00A0144C" w:rsidRPr="008B3810">
              <w:rPr>
                <w:rFonts w:eastAsia="Times New Roman"/>
                <w:lang w:eastAsia="ru-RU"/>
              </w:rPr>
              <w:t>В завершении мероприятия всех ожидал просмотр мультфильма "Вовка в Тридевятом царстве".</w:t>
            </w:r>
          </w:p>
          <w:p w14:paraId="69DC2DE0" w14:textId="77777777" w:rsidR="00A0144C" w:rsidRPr="008B3810" w:rsidRDefault="00A0144C" w:rsidP="00F31CA3">
            <w:pPr>
              <w:autoSpaceDE w:val="0"/>
              <w:autoSpaceDN w:val="0"/>
              <w:ind w:firstLine="708"/>
              <w:jc w:val="both"/>
              <w:rPr>
                <w:rFonts w:eastAsia="Times New Roman"/>
                <w:lang w:eastAsia="ru-RU"/>
              </w:rPr>
            </w:pPr>
            <w:r w:rsidRPr="008B3810">
              <w:rPr>
                <w:rFonts w:eastAsia="Times New Roman"/>
                <w:lang w:eastAsia="ru-RU"/>
              </w:rPr>
              <w:t>Все участники получили массу положительных эмоц</w:t>
            </w:r>
            <w:r w:rsidR="00F31CA3" w:rsidRPr="008B3810">
              <w:rPr>
                <w:rFonts w:eastAsia="Times New Roman"/>
                <w:lang w:eastAsia="ru-RU"/>
              </w:rPr>
              <w:t>ий и заряд хорошего настроения!</w:t>
            </w:r>
          </w:p>
        </w:tc>
      </w:tr>
      <w:tr w:rsidR="00A0144C" w:rsidRPr="008B3810" w14:paraId="15B77553" w14:textId="77777777" w:rsidTr="003C5D3F">
        <w:tc>
          <w:tcPr>
            <w:tcW w:w="2263" w:type="dxa"/>
          </w:tcPr>
          <w:p w14:paraId="212AD2C5" w14:textId="77777777" w:rsidR="00A0144C" w:rsidRPr="008B3810" w:rsidRDefault="00A0144C" w:rsidP="00F31CA3">
            <w:r w:rsidRPr="008B3810">
              <w:rPr>
                <w:rFonts w:eastAsia="Calibri"/>
                <w:bCs/>
                <w:iCs/>
              </w:rPr>
              <w:t>Районный праздник «Кубок призывника»</w:t>
            </w:r>
          </w:p>
        </w:tc>
        <w:tc>
          <w:tcPr>
            <w:tcW w:w="7088" w:type="dxa"/>
          </w:tcPr>
          <w:p w14:paraId="02E491BB" w14:textId="77777777" w:rsidR="00A0144C" w:rsidRPr="008B3810" w:rsidRDefault="00A0144C" w:rsidP="00F31CA3">
            <w:pPr>
              <w:jc w:val="both"/>
              <w:rPr>
                <w:rFonts w:eastAsia="Calibri"/>
              </w:rPr>
            </w:pPr>
            <w:r w:rsidRPr="008B3810">
              <w:rPr>
                <w:rFonts w:eastAsia="Calibri"/>
                <w:bCs/>
                <w:iCs/>
              </w:rPr>
              <w:t xml:space="preserve"> Мероприятие проводилось </w:t>
            </w:r>
            <w:r w:rsidR="004E6787" w:rsidRPr="008B3810">
              <w:rPr>
                <w:rFonts w:eastAsia="Calibri"/>
                <w:bCs/>
                <w:iCs/>
              </w:rPr>
              <w:t xml:space="preserve">20.04.2023 </w:t>
            </w:r>
            <w:r w:rsidRPr="008B3810">
              <w:rPr>
                <w:rFonts w:eastAsia="Calibri"/>
                <w:bCs/>
                <w:iCs/>
              </w:rPr>
              <w:t>в МБУ «МЦ им. А.П. Ч</w:t>
            </w:r>
            <w:r w:rsidR="004E6787" w:rsidRPr="008B3810">
              <w:rPr>
                <w:rFonts w:eastAsia="Calibri"/>
                <w:bCs/>
                <w:iCs/>
              </w:rPr>
              <w:t>ехова» в преддверии призывной ка</w:t>
            </w:r>
            <w:r w:rsidRPr="008B3810">
              <w:rPr>
                <w:rFonts w:eastAsia="Calibri"/>
                <w:bCs/>
                <w:iCs/>
              </w:rPr>
              <w:t xml:space="preserve">мпании. </w:t>
            </w:r>
            <w:r w:rsidRPr="008B3810">
              <w:rPr>
                <w:rFonts w:eastAsia="Calibri"/>
              </w:rPr>
              <w:t>В рамках мероприятия созданы условия для реализации двух основных направлений развития молодёжной политики города Новосибирска: гражданское и патриотическое воспитание молодёжи и содействие формированию ЗОЖ в молодёжной среде. Основная цель мероприятия: популяризация службы в рядах Вооруженных Сил среди подростков и молодёжи призывного возраста и повышение её престижа в молодёжной среде, что в настоящее время является важнейшей составляющей воспитания молодого поколения. В празднике приняли участие 7 команд с группами подде</w:t>
            </w:r>
            <w:r w:rsidR="004E6787" w:rsidRPr="008B3810">
              <w:rPr>
                <w:rFonts w:eastAsia="Calibri"/>
              </w:rPr>
              <w:t xml:space="preserve">ржки, общим числом 85 человек.  </w:t>
            </w:r>
            <w:r w:rsidRPr="008B3810">
              <w:rPr>
                <w:rFonts w:eastAsia="Calibri"/>
              </w:rPr>
              <w:t>Как положительный момент следует отметить возможность организовать в рамках мероприятия досуг подростков и молодёжи путём проведения доступных спортивных состязаний, не требующих специальн</w:t>
            </w:r>
            <w:r w:rsidR="00F31CA3" w:rsidRPr="008B3810">
              <w:rPr>
                <w:rFonts w:eastAsia="Calibri"/>
              </w:rPr>
              <w:t>ой подготовки и обмундирования.</w:t>
            </w:r>
          </w:p>
        </w:tc>
      </w:tr>
      <w:tr w:rsidR="00A0144C" w:rsidRPr="008B3810" w14:paraId="27C0D0A9" w14:textId="77777777" w:rsidTr="003C5D3F">
        <w:tc>
          <w:tcPr>
            <w:tcW w:w="2263" w:type="dxa"/>
          </w:tcPr>
          <w:p w14:paraId="3A1CA215" w14:textId="77777777" w:rsidR="00A0144C" w:rsidRPr="008B3810" w:rsidRDefault="00A0144C" w:rsidP="00F31CA3">
            <w:r w:rsidRPr="008B3810">
              <w:rPr>
                <w:rFonts w:eastAsia="Times New Roman"/>
                <w:lang w:eastAsia="ru-RU"/>
              </w:rPr>
              <w:t>Районное мероприятие «Соревно</w:t>
            </w:r>
            <w:r w:rsidR="000E0C58" w:rsidRPr="008B3810">
              <w:rPr>
                <w:rFonts w:eastAsia="Times New Roman"/>
                <w:lang w:eastAsia="ru-RU"/>
              </w:rPr>
              <w:t>вания по троеборью «Включайся!»</w:t>
            </w:r>
          </w:p>
        </w:tc>
        <w:tc>
          <w:tcPr>
            <w:tcW w:w="7088" w:type="dxa"/>
          </w:tcPr>
          <w:p w14:paraId="7782E18F" w14:textId="77777777" w:rsidR="00A0144C" w:rsidRPr="008B3810" w:rsidRDefault="00A0144C" w:rsidP="00F31CA3">
            <w:pPr>
              <w:autoSpaceDE w:val="0"/>
              <w:autoSpaceDN w:val="0"/>
              <w:jc w:val="both"/>
              <w:rPr>
                <w:rFonts w:eastAsia="Times New Roman"/>
                <w:lang w:eastAsia="ru-RU"/>
              </w:rPr>
            </w:pPr>
            <w:r w:rsidRPr="008B3810">
              <w:rPr>
                <w:rFonts w:eastAsia="Times New Roman"/>
                <w:lang w:eastAsia="ru-RU"/>
              </w:rPr>
              <w:t>Мероприяти</w:t>
            </w:r>
            <w:r w:rsidR="000E0C58" w:rsidRPr="008B3810">
              <w:rPr>
                <w:rFonts w:eastAsia="Times New Roman"/>
                <w:lang w:eastAsia="ru-RU"/>
              </w:rPr>
              <w:t>е проходило</w:t>
            </w:r>
            <w:r w:rsidRPr="008B3810">
              <w:rPr>
                <w:rFonts w:eastAsia="Times New Roman"/>
                <w:lang w:eastAsia="ru-RU"/>
              </w:rPr>
              <w:t xml:space="preserve"> в помещении СП «Олимпик» по адресу: ул. 9-ой Гвардейской дивизии, 2. В рамках мероприятия созданы условия для реализации основного направления развития молодёжной политики города Новосибирска: содействие формированию ЗОЖ в молодёжной среде и были успешно решены основные задачи: популяризация ЗОЖ в молодёжной среде, вовлечение молодёжи в регулярные занятия физической культурой, выявление сильнейших спортсменов. Основная цель мероприятия: привлечение подростков и молодёжи к занятиям физической культу</w:t>
            </w:r>
            <w:r w:rsidR="004E6787" w:rsidRPr="008B3810">
              <w:rPr>
                <w:rFonts w:eastAsia="Times New Roman"/>
                <w:lang w:eastAsia="ru-RU"/>
              </w:rPr>
              <w:t>рой и спортом. В нём</w:t>
            </w:r>
            <w:r w:rsidRPr="008B3810">
              <w:rPr>
                <w:rFonts w:eastAsia="Times New Roman"/>
                <w:lang w:eastAsia="ru-RU"/>
              </w:rPr>
              <w:t xml:space="preserve"> приняли участие 85 человек (возрастная категория 14-35 лет) из числа подростков и молодёжи. Соревновательная часть мероприятия предусматривала следующие виды личного первенства.</w:t>
            </w:r>
          </w:p>
          <w:p w14:paraId="7314144C" w14:textId="77777777" w:rsidR="00A0144C" w:rsidRPr="008B3810" w:rsidRDefault="00A0144C" w:rsidP="00F31CA3">
            <w:pPr>
              <w:autoSpaceDE w:val="0"/>
              <w:autoSpaceDN w:val="0"/>
              <w:ind w:firstLine="709"/>
              <w:jc w:val="both"/>
              <w:rPr>
                <w:rFonts w:eastAsia="Times New Roman"/>
                <w:lang w:eastAsia="ru-RU"/>
              </w:rPr>
            </w:pPr>
            <w:r w:rsidRPr="008B3810">
              <w:rPr>
                <w:rFonts w:eastAsia="Times New Roman"/>
                <w:lang w:eastAsia="ru-RU"/>
              </w:rPr>
              <w:t>Площадка «Включайся!» - прекрасное место для коммуникации молодого поколения, зачастую отдающего предпочтение сетевому общению, профилактика алкоголизации, наркотизации и других асоциальных проявлений поведения. Кроме того, мероприятие настраивает участников на рабочий лад в преддверии нового учебного года.</w:t>
            </w:r>
          </w:p>
          <w:p w14:paraId="645B906F" w14:textId="77777777" w:rsidR="00A0144C" w:rsidRPr="008B3810" w:rsidRDefault="00A0144C" w:rsidP="00F31CA3">
            <w:pPr>
              <w:autoSpaceDE w:val="0"/>
              <w:autoSpaceDN w:val="0"/>
              <w:ind w:firstLine="709"/>
              <w:jc w:val="both"/>
              <w:rPr>
                <w:rFonts w:eastAsia="Times New Roman"/>
                <w:lang w:eastAsia="ru-RU"/>
              </w:rPr>
            </w:pPr>
            <w:r w:rsidRPr="008B3810">
              <w:rPr>
                <w:rFonts w:eastAsia="Times New Roman"/>
                <w:lang w:eastAsia="ru-RU"/>
              </w:rPr>
              <w:t>Как положительный момент следует отметить возможность организации в рамках мероприятия досуга подростков и молодёжи путём проведения спортивных состязаний, создание площадки для неформального общения и знакомства участников.</w:t>
            </w:r>
          </w:p>
        </w:tc>
      </w:tr>
      <w:tr w:rsidR="00A0144C" w:rsidRPr="008B3810" w14:paraId="274B7E47" w14:textId="77777777" w:rsidTr="003C5D3F">
        <w:tc>
          <w:tcPr>
            <w:tcW w:w="2263" w:type="dxa"/>
          </w:tcPr>
          <w:p w14:paraId="2B11B12C" w14:textId="77777777" w:rsidR="00A0144C" w:rsidRPr="008B3810" w:rsidRDefault="00A0144C" w:rsidP="00F31CA3">
            <w:r w:rsidRPr="008B3810">
              <w:rPr>
                <w:rFonts w:eastAsia="Times New Roman"/>
                <w:lang w:eastAsia="ru-RU"/>
              </w:rPr>
              <w:t xml:space="preserve">Районное мероприятие «Блицтурнир по мини-футболу, посвящённый Дню города» </w:t>
            </w:r>
          </w:p>
        </w:tc>
        <w:tc>
          <w:tcPr>
            <w:tcW w:w="7088" w:type="dxa"/>
          </w:tcPr>
          <w:p w14:paraId="60C6AD4A" w14:textId="77777777" w:rsidR="00A0144C" w:rsidRPr="008B3810" w:rsidRDefault="00A0144C" w:rsidP="00F31CA3">
            <w:pPr>
              <w:autoSpaceDE w:val="0"/>
              <w:autoSpaceDN w:val="0"/>
              <w:ind w:firstLine="709"/>
              <w:jc w:val="both"/>
              <w:rPr>
                <w:rFonts w:eastAsia="Times New Roman"/>
                <w:lang w:eastAsia="ru-RU"/>
              </w:rPr>
            </w:pPr>
            <w:r w:rsidRPr="008B3810">
              <w:rPr>
                <w:rFonts w:eastAsia="Times New Roman"/>
                <w:lang w:eastAsia="ru-RU"/>
              </w:rPr>
              <w:t>Блицтурнир проводился на футбольном корте, расположенном по адресу: ул. Троллейная, 138. В рамках мероприятия созданы условия для реализации двух основных направлений развития молодёжной политики города Новосибирска: содействие формированию ЗОЖ в молодёжной среде и гражданско-патриотическое воспитание подростков и молодёжи. Основная цель мероприятия: привлечение подростков и молодёжи к занятиям физической культурой и спортом. В нём приняли участие 6 команды, общим количеством 45 человек (возрастная категория 14-35 лет) и 40 зрителей из числа подростков и молодёжи.</w:t>
            </w:r>
          </w:p>
          <w:p w14:paraId="40F2D496" w14:textId="77777777" w:rsidR="00A0144C" w:rsidRPr="008B3810" w:rsidRDefault="00A0144C" w:rsidP="00F31CA3">
            <w:pPr>
              <w:autoSpaceDE w:val="0"/>
              <w:autoSpaceDN w:val="0"/>
              <w:ind w:firstLine="709"/>
              <w:jc w:val="both"/>
              <w:rPr>
                <w:rFonts w:eastAsia="Times New Roman"/>
                <w:lang w:eastAsia="ru-RU"/>
              </w:rPr>
            </w:pPr>
            <w:r w:rsidRPr="008B3810">
              <w:rPr>
                <w:rFonts w:eastAsia="Times New Roman"/>
                <w:lang w:eastAsia="ru-RU"/>
              </w:rPr>
              <w:lastRenderedPageBreak/>
              <w:t>Как положительный момент следует отметить возможность организовать в рамках мероприятия досуг подростков и молодёжи путём проведения блицтурнира по мини-футболу, достаточно популярного вида спорта в нашем городе. Кроме того, благодаря мероприятию происходит объединение неорганизованных дворовых команд, желающих не просто гонять мяч во дворе, а делать это в рамках системы на соревновательной основе, и в то же время неспособных оплатить организационный взнос для участия в проводимых в городе коммерческих турнирах.</w:t>
            </w:r>
          </w:p>
          <w:p w14:paraId="3ED25D21" w14:textId="77777777" w:rsidR="00A0144C" w:rsidRPr="008B3810" w:rsidRDefault="00A0144C" w:rsidP="00F31CA3">
            <w:pPr>
              <w:jc w:val="both"/>
              <w:rPr>
                <w:rFonts w:eastAsia="Times New Roman"/>
                <w:lang w:eastAsia="ru-RU"/>
              </w:rPr>
            </w:pPr>
          </w:p>
        </w:tc>
      </w:tr>
      <w:tr w:rsidR="00A0144C" w:rsidRPr="008B3810" w14:paraId="3582464D" w14:textId="77777777" w:rsidTr="003C5D3F">
        <w:tc>
          <w:tcPr>
            <w:tcW w:w="2263" w:type="dxa"/>
          </w:tcPr>
          <w:p w14:paraId="1638219E" w14:textId="77777777" w:rsidR="00A0144C" w:rsidRPr="008B3810" w:rsidRDefault="00A0144C" w:rsidP="00F31CA3">
            <w:pPr>
              <w:outlineLvl w:val="0"/>
              <w:rPr>
                <w:rFonts w:eastAsia="Calibri"/>
                <w:b/>
              </w:rPr>
            </w:pPr>
            <w:r w:rsidRPr="008B3810">
              <w:rPr>
                <w:rFonts w:eastAsia="Calibri"/>
                <w:b/>
              </w:rPr>
              <w:lastRenderedPageBreak/>
              <w:t>Конкурс творчества и таланта «Мисс весна-2023»</w:t>
            </w:r>
          </w:p>
          <w:p w14:paraId="026E6A3E" w14:textId="77777777" w:rsidR="00A0144C" w:rsidRPr="008B3810" w:rsidRDefault="00A0144C" w:rsidP="00F31CA3"/>
        </w:tc>
        <w:tc>
          <w:tcPr>
            <w:tcW w:w="7088" w:type="dxa"/>
          </w:tcPr>
          <w:p w14:paraId="60EE76B5" w14:textId="77777777" w:rsidR="00A0144C" w:rsidRPr="008B3810" w:rsidRDefault="00A0144C" w:rsidP="00F31CA3">
            <w:pPr>
              <w:ind w:firstLine="709"/>
              <w:outlineLvl w:val="0"/>
              <w:rPr>
                <w:rFonts w:eastAsia="Calibri"/>
              </w:rPr>
            </w:pPr>
            <w:r w:rsidRPr="008B3810">
              <w:rPr>
                <w:rFonts w:eastAsia="Calibri"/>
              </w:rPr>
              <w:t>Конкурс организован и проведен с целью реализации и поддержки творческого потенциала, расширение круга интересов молодежи, содействие в удовлетворении ими духовных, интеллектуальных, творческих, а также пропаганда культуры, красоты, гар</w:t>
            </w:r>
            <w:r w:rsidR="00D56A13" w:rsidRPr="008B3810">
              <w:rPr>
                <w:rFonts w:eastAsia="Calibri"/>
              </w:rPr>
              <w:t xml:space="preserve">монии и совершенства личности.  </w:t>
            </w:r>
            <w:r w:rsidRPr="008B3810">
              <w:rPr>
                <w:rFonts w:eastAsia="Calibri"/>
              </w:rPr>
              <w:t>Конкурс для девушек, в возрастной категории 15 - 19 лет, состоял из шести этапов:</w:t>
            </w:r>
          </w:p>
          <w:p w14:paraId="374CE1B6" w14:textId="77777777" w:rsidR="00A0144C" w:rsidRPr="008B3810" w:rsidRDefault="00A0144C" w:rsidP="00F31CA3">
            <w:pPr>
              <w:ind w:firstLine="709"/>
              <w:outlineLvl w:val="0"/>
              <w:rPr>
                <w:rFonts w:eastAsia="Calibri"/>
              </w:rPr>
            </w:pPr>
            <w:r w:rsidRPr="008B3810">
              <w:rPr>
                <w:rFonts w:eastAsia="Calibri"/>
              </w:rPr>
              <w:t>1 Этап – Общая визитка.</w:t>
            </w:r>
          </w:p>
          <w:p w14:paraId="1B7BD970" w14:textId="77777777" w:rsidR="00A0144C" w:rsidRPr="008B3810" w:rsidRDefault="00A0144C" w:rsidP="00F31CA3">
            <w:pPr>
              <w:ind w:firstLine="709"/>
              <w:outlineLvl w:val="0"/>
              <w:rPr>
                <w:rFonts w:eastAsia="Calibri"/>
              </w:rPr>
            </w:pPr>
            <w:r w:rsidRPr="008B3810">
              <w:rPr>
                <w:rFonts w:eastAsia="Calibri"/>
              </w:rPr>
              <w:t xml:space="preserve">Участницы представляют себя в любом костюме, характеризующем ее личность, участницы презентуют себя, рассказывая о себе, целях, своих увлечения. Визитка представляет собой единый номер, подготовленный заранее организаторами. </w:t>
            </w:r>
          </w:p>
          <w:p w14:paraId="79515AC0" w14:textId="77777777" w:rsidR="00A0144C" w:rsidRPr="008B3810" w:rsidRDefault="00A0144C" w:rsidP="00F31CA3">
            <w:pPr>
              <w:ind w:firstLine="709"/>
              <w:outlineLvl w:val="0"/>
              <w:rPr>
                <w:rFonts w:eastAsia="Calibri"/>
              </w:rPr>
            </w:pPr>
            <w:r w:rsidRPr="008B3810">
              <w:rPr>
                <w:rFonts w:eastAsia="Calibri"/>
              </w:rPr>
              <w:t xml:space="preserve">2 Этап – общее дефиле участниц в деловом стиле. Участница представляет себя в любом костюме, характеризующем её личность. </w:t>
            </w:r>
          </w:p>
          <w:p w14:paraId="41137960" w14:textId="77777777" w:rsidR="00A0144C" w:rsidRPr="008B3810" w:rsidRDefault="00A0144C" w:rsidP="00F31CA3">
            <w:pPr>
              <w:ind w:firstLine="709"/>
              <w:outlineLvl w:val="0"/>
              <w:rPr>
                <w:rFonts w:eastAsia="Calibri"/>
              </w:rPr>
            </w:pPr>
            <w:r w:rsidRPr="008B3810">
              <w:rPr>
                <w:rFonts w:eastAsia="Calibri"/>
              </w:rPr>
              <w:t>3 Этап - «Интеллектуальный». Данный этап включал в себя вопросы общего характера и вопросы, связанные с историей Ленинского района.</w:t>
            </w:r>
          </w:p>
          <w:p w14:paraId="23243B02" w14:textId="77777777" w:rsidR="00A0144C" w:rsidRPr="008B3810" w:rsidRDefault="00A0144C" w:rsidP="00F31CA3">
            <w:pPr>
              <w:ind w:firstLine="709"/>
              <w:outlineLvl w:val="0"/>
              <w:rPr>
                <w:rFonts w:eastAsia="Calibri"/>
              </w:rPr>
            </w:pPr>
            <w:r w:rsidRPr="008B3810">
              <w:rPr>
                <w:rFonts w:eastAsia="Calibri"/>
              </w:rPr>
              <w:t>4 Этап - Творческий конкурс. Подготовка выступления в одном из видов и жанров искусства: вокал, танец, художественное слово, оригинальный жанр, игр</w:t>
            </w:r>
            <w:r w:rsidR="00FE420E" w:rsidRPr="008B3810">
              <w:rPr>
                <w:rFonts w:eastAsia="Calibri"/>
              </w:rPr>
              <w:t>а на музыкальных инструментах</w:t>
            </w:r>
            <w:proofErr w:type="gramStart"/>
            <w:r w:rsidR="00FE420E" w:rsidRPr="008B3810">
              <w:rPr>
                <w:rFonts w:eastAsia="Calibri"/>
              </w:rPr>
              <w:t xml:space="preserve">), </w:t>
            </w:r>
            <w:r w:rsidRPr="008B3810">
              <w:rPr>
                <w:rFonts w:eastAsia="Calibri"/>
              </w:rPr>
              <w:t xml:space="preserve"> также</w:t>
            </w:r>
            <w:proofErr w:type="gramEnd"/>
            <w:r w:rsidRPr="008B3810">
              <w:rPr>
                <w:rFonts w:eastAsia="Calibri"/>
              </w:rPr>
              <w:t xml:space="preserve"> конкурсное испытание: общий танец - номер всех участниц, заранее подготовленный совместно с хореографом. </w:t>
            </w:r>
          </w:p>
          <w:p w14:paraId="3FF87B1E" w14:textId="77777777" w:rsidR="00A0144C" w:rsidRPr="008B3810" w:rsidRDefault="00A0144C" w:rsidP="00F31CA3">
            <w:pPr>
              <w:ind w:firstLine="709"/>
              <w:outlineLvl w:val="0"/>
              <w:rPr>
                <w:rFonts w:eastAsia="Calibri"/>
              </w:rPr>
            </w:pPr>
            <w:r w:rsidRPr="008B3810">
              <w:rPr>
                <w:rFonts w:eastAsia="Calibri"/>
              </w:rPr>
              <w:t xml:space="preserve">6 Этап – финальный. Дефиле участниц в вечерних платьях, которое будет выстраиваться из общих рисунков (возможно сопровождение дефиле профессиональными исполнителями и художественными коллективами). </w:t>
            </w:r>
          </w:p>
          <w:p w14:paraId="3A97FB00" w14:textId="77777777" w:rsidR="00A0144C" w:rsidRPr="008B3810" w:rsidRDefault="00A0144C" w:rsidP="00F31CA3">
            <w:pPr>
              <w:ind w:firstLine="709"/>
              <w:outlineLvl w:val="0"/>
              <w:rPr>
                <w:rFonts w:eastAsia="Calibri"/>
              </w:rPr>
            </w:pPr>
            <w:r w:rsidRPr="008B3810">
              <w:rPr>
                <w:rFonts w:eastAsia="Calibri"/>
              </w:rPr>
              <w:t>Для более качественного проведения мероприятия, а также формирования подарков и призов участницам конкурса были привлечены спонсоры и партнеры:</w:t>
            </w:r>
          </w:p>
          <w:p w14:paraId="73850551" w14:textId="77777777" w:rsidR="00A0144C" w:rsidRPr="008B3810" w:rsidRDefault="00A54F90" w:rsidP="00F31CA3">
            <w:pPr>
              <w:outlineLvl w:val="0"/>
              <w:rPr>
                <w:rFonts w:eastAsia="Calibri"/>
              </w:rPr>
            </w:pPr>
            <w:r w:rsidRPr="008B3810">
              <w:rPr>
                <w:rFonts w:eastAsia="Calibri"/>
              </w:rPr>
              <w:t xml:space="preserve">- </w:t>
            </w:r>
            <w:r w:rsidR="00A0144C" w:rsidRPr="008B3810">
              <w:rPr>
                <w:rFonts w:eastAsia="Calibri"/>
              </w:rPr>
              <w:t>Молодёжный парламент Новосибирской области.</w:t>
            </w:r>
          </w:p>
          <w:p w14:paraId="5129D7DB" w14:textId="77777777" w:rsidR="00A0144C" w:rsidRPr="008B3810" w:rsidRDefault="00A54F90" w:rsidP="00F31CA3">
            <w:pPr>
              <w:outlineLvl w:val="0"/>
              <w:rPr>
                <w:rFonts w:eastAsia="Calibri"/>
              </w:rPr>
            </w:pPr>
            <w:r w:rsidRPr="008B3810">
              <w:rPr>
                <w:rFonts w:eastAsia="Calibri"/>
              </w:rPr>
              <w:t xml:space="preserve">- </w:t>
            </w:r>
            <w:r w:rsidR="00A0144C" w:rsidRPr="008B3810">
              <w:rPr>
                <w:rFonts w:eastAsia="Calibri"/>
              </w:rPr>
              <w:t xml:space="preserve">Колледж парикмахерского искусства – (партнёры) всем участницам были сделаны причёски и макияж. </w:t>
            </w:r>
          </w:p>
          <w:p w14:paraId="4D4AC7E5" w14:textId="77777777" w:rsidR="00A0144C" w:rsidRPr="008B3810" w:rsidRDefault="00A54F90" w:rsidP="00F31CA3">
            <w:pPr>
              <w:outlineLvl w:val="0"/>
              <w:rPr>
                <w:rFonts w:eastAsia="Calibri"/>
              </w:rPr>
            </w:pPr>
            <w:r w:rsidRPr="008B3810">
              <w:rPr>
                <w:rFonts w:eastAsia="Calibri"/>
              </w:rPr>
              <w:t xml:space="preserve">- </w:t>
            </w:r>
            <w:r w:rsidR="00A0144C" w:rsidRPr="008B3810">
              <w:rPr>
                <w:rFonts w:eastAsia="Calibri"/>
              </w:rPr>
              <w:t xml:space="preserve">Модельное агентство Элит </w:t>
            </w:r>
            <w:proofErr w:type="spellStart"/>
            <w:r w:rsidR="00A0144C" w:rsidRPr="008B3810">
              <w:rPr>
                <w:rFonts w:eastAsia="Calibri"/>
              </w:rPr>
              <w:t>Старс</w:t>
            </w:r>
            <w:proofErr w:type="spellEnd"/>
            <w:r w:rsidR="00A0144C" w:rsidRPr="008B3810">
              <w:rPr>
                <w:rFonts w:eastAsia="Calibri"/>
              </w:rPr>
              <w:t xml:space="preserve"> </w:t>
            </w:r>
          </w:p>
          <w:p w14:paraId="48E38624" w14:textId="77777777" w:rsidR="00A0144C" w:rsidRPr="008B3810" w:rsidRDefault="00A54F90" w:rsidP="00F31CA3">
            <w:pPr>
              <w:outlineLvl w:val="0"/>
              <w:rPr>
                <w:rFonts w:eastAsia="Calibri"/>
              </w:rPr>
            </w:pPr>
            <w:r w:rsidRPr="008B3810">
              <w:rPr>
                <w:rFonts w:eastAsia="Calibri"/>
              </w:rPr>
              <w:t xml:space="preserve">- </w:t>
            </w:r>
            <w:r w:rsidR="00A0144C" w:rsidRPr="008B3810">
              <w:rPr>
                <w:rFonts w:eastAsia="Calibri"/>
              </w:rPr>
              <w:t xml:space="preserve">BRANDCHEF — ДОСТАВКА СУШИ РОЛЛЫ НОВОСИБИРСКА </w:t>
            </w:r>
          </w:p>
          <w:p w14:paraId="5B9DE6C6" w14:textId="77777777" w:rsidR="00A0144C" w:rsidRPr="008B3810" w:rsidRDefault="00A54F90" w:rsidP="00F31CA3">
            <w:pPr>
              <w:outlineLvl w:val="0"/>
              <w:rPr>
                <w:rFonts w:eastAsia="Calibri"/>
              </w:rPr>
            </w:pPr>
            <w:r w:rsidRPr="008B3810">
              <w:rPr>
                <w:rFonts w:eastAsia="Calibri"/>
              </w:rPr>
              <w:t xml:space="preserve">- </w:t>
            </w:r>
            <w:r w:rsidR="00A0144C" w:rsidRPr="008B3810">
              <w:rPr>
                <w:rFonts w:eastAsia="Calibri"/>
              </w:rPr>
              <w:t xml:space="preserve">Сибирский камерный театр «13 трамвай» </w:t>
            </w:r>
          </w:p>
          <w:p w14:paraId="53AB0FA6" w14:textId="77777777" w:rsidR="00A0144C" w:rsidRPr="008B3810" w:rsidRDefault="00A54F90" w:rsidP="00F31CA3">
            <w:pPr>
              <w:outlineLvl w:val="0"/>
              <w:rPr>
                <w:rFonts w:eastAsia="Calibri"/>
              </w:rPr>
            </w:pPr>
            <w:r w:rsidRPr="008B3810">
              <w:rPr>
                <w:rFonts w:eastAsia="Calibri"/>
              </w:rPr>
              <w:t xml:space="preserve">- </w:t>
            </w:r>
            <w:r w:rsidR="00A0144C" w:rsidRPr="008B3810">
              <w:rPr>
                <w:rFonts w:eastAsia="Calibri"/>
              </w:rPr>
              <w:t>Школа Восточных языков KJC (</w:t>
            </w:r>
            <w:proofErr w:type="spellStart"/>
            <w:r w:rsidR="00A0144C" w:rsidRPr="008B3810">
              <w:rPr>
                <w:rFonts w:eastAsia="Calibri"/>
              </w:rPr>
              <w:t>кей</w:t>
            </w:r>
            <w:proofErr w:type="spellEnd"/>
            <w:r w:rsidR="00A0144C" w:rsidRPr="008B3810">
              <w:rPr>
                <w:rFonts w:eastAsia="Calibri"/>
              </w:rPr>
              <w:t xml:space="preserve"> джи си) SCHOOL (скул): Корейский, японский, китайский. </w:t>
            </w:r>
          </w:p>
          <w:p w14:paraId="64842559" w14:textId="77777777" w:rsidR="00A0144C" w:rsidRPr="008B3810" w:rsidRDefault="00A54F90" w:rsidP="00F31CA3">
            <w:pPr>
              <w:outlineLvl w:val="0"/>
              <w:rPr>
                <w:rFonts w:eastAsia="Calibri"/>
              </w:rPr>
            </w:pPr>
            <w:r w:rsidRPr="008B3810">
              <w:rPr>
                <w:rFonts w:eastAsia="Calibri"/>
              </w:rPr>
              <w:t xml:space="preserve">- </w:t>
            </w:r>
            <w:r w:rsidR="00A0144C" w:rsidRPr="008B3810">
              <w:rPr>
                <w:rFonts w:eastAsia="Calibri"/>
              </w:rPr>
              <w:t xml:space="preserve">«Спираль» - творческая мастерская по созданию авторских украшений ручной работы </w:t>
            </w:r>
          </w:p>
          <w:p w14:paraId="3C99C390" w14:textId="77777777" w:rsidR="00A0144C" w:rsidRPr="008B3810" w:rsidRDefault="00A54F90" w:rsidP="00F31CA3">
            <w:pPr>
              <w:outlineLvl w:val="0"/>
              <w:rPr>
                <w:rFonts w:eastAsia="Calibri"/>
              </w:rPr>
            </w:pPr>
            <w:r w:rsidRPr="008B3810">
              <w:rPr>
                <w:rFonts w:eastAsia="Calibri"/>
              </w:rPr>
              <w:t xml:space="preserve">- </w:t>
            </w:r>
            <w:r w:rsidR="00A0144C" w:rsidRPr="008B3810">
              <w:rPr>
                <w:rFonts w:eastAsia="Calibri"/>
              </w:rPr>
              <w:t>SHOW TODAY- новый формат развлечений в Новосибирске!</w:t>
            </w:r>
          </w:p>
          <w:p w14:paraId="71F04B4B" w14:textId="77777777" w:rsidR="00A0144C" w:rsidRPr="008B3810" w:rsidRDefault="00A54F90" w:rsidP="00F31CA3">
            <w:pPr>
              <w:outlineLvl w:val="0"/>
              <w:rPr>
                <w:rFonts w:eastAsia="Calibri"/>
              </w:rPr>
            </w:pPr>
            <w:r w:rsidRPr="008B3810">
              <w:rPr>
                <w:rFonts w:eastAsia="Calibri"/>
              </w:rPr>
              <w:t xml:space="preserve">- </w:t>
            </w:r>
            <w:r w:rsidR="00A0144C" w:rsidRPr="008B3810">
              <w:rPr>
                <w:rFonts w:eastAsia="Calibri"/>
              </w:rPr>
              <w:t>Пиццерия - Сыр, томат и аромат</w:t>
            </w:r>
          </w:p>
          <w:p w14:paraId="2A85703D" w14:textId="77777777" w:rsidR="00A0144C" w:rsidRPr="008B3810" w:rsidRDefault="00A54F90" w:rsidP="00F31CA3">
            <w:pPr>
              <w:outlineLvl w:val="0"/>
              <w:rPr>
                <w:rFonts w:eastAsia="Calibri"/>
              </w:rPr>
            </w:pPr>
            <w:r w:rsidRPr="008B3810">
              <w:rPr>
                <w:rFonts w:eastAsia="Calibri"/>
              </w:rPr>
              <w:t xml:space="preserve">- </w:t>
            </w:r>
            <w:r w:rsidR="00A0144C" w:rsidRPr="008B3810">
              <w:rPr>
                <w:rFonts w:eastAsia="Calibri"/>
              </w:rPr>
              <w:t xml:space="preserve">Мистер Профитроль – эта местное кондитерское производство </w:t>
            </w:r>
          </w:p>
          <w:p w14:paraId="5C2F8E87" w14:textId="77777777" w:rsidR="00A0144C" w:rsidRPr="008B3810" w:rsidRDefault="00A54F90" w:rsidP="00F31CA3">
            <w:pPr>
              <w:outlineLvl w:val="0"/>
              <w:rPr>
                <w:rFonts w:eastAsia="Calibri"/>
              </w:rPr>
            </w:pPr>
            <w:r w:rsidRPr="008B3810">
              <w:rPr>
                <w:rFonts w:eastAsia="Calibri"/>
              </w:rPr>
              <w:t xml:space="preserve">- </w:t>
            </w:r>
            <w:r w:rsidR="00A0144C" w:rsidRPr="008B3810">
              <w:rPr>
                <w:rFonts w:eastAsia="Calibri"/>
              </w:rPr>
              <w:t xml:space="preserve">Креативная студия «Большой молодец» </w:t>
            </w:r>
          </w:p>
          <w:p w14:paraId="277BBDFE" w14:textId="77777777" w:rsidR="00A0144C" w:rsidRPr="008B3810" w:rsidRDefault="00A54F90" w:rsidP="00F31CA3">
            <w:pPr>
              <w:outlineLvl w:val="0"/>
              <w:rPr>
                <w:rFonts w:eastAsia="Calibri"/>
              </w:rPr>
            </w:pPr>
            <w:r w:rsidRPr="008B3810">
              <w:rPr>
                <w:rFonts w:eastAsia="Calibri"/>
              </w:rPr>
              <w:t xml:space="preserve">- </w:t>
            </w:r>
            <w:r w:rsidR="00A0144C" w:rsidRPr="008B3810">
              <w:rPr>
                <w:rFonts w:eastAsia="Calibri"/>
              </w:rPr>
              <w:t xml:space="preserve">Студия танца «На районе» </w:t>
            </w:r>
          </w:p>
          <w:p w14:paraId="513470CB" w14:textId="77777777" w:rsidR="00A0144C" w:rsidRPr="008B3810" w:rsidRDefault="00A54F90" w:rsidP="00F31CA3">
            <w:pPr>
              <w:outlineLvl w:val="0"/>
              <w:rPr>
                <w:rFonts w:eastAsia="Calibri"/>
              </w:rPr>
            </w:pPr>
            <w:r w:rsidRPr="008B3810">
              <w:rPr>
                <w:rFonts w:eastAsia="Calibri"/>
              </w:rPr>
              <w:t xml:space="preserve">- </w:t>
            </w:r>
            <w:r w:rsidR="00A0144C" w:rsidRPr="008B3810">
              <w:rPr>
                <w:rFonts w:eastAsia="Calibri"/>
              </w:rPr>
              <w:t>Мария Аленина, преподаватель по йоге и консультант по китайской метафизике Ба Цзы</w:t>
            </w:r>
          </w:p>
          <w:p w14:paraId="63D80C70" w14:textId="77777777" w:rsidR="00A0144C" w:rsidRPr="008B3810" w:rsidRDefault="00A54F90" w:rsidP="00F31CA3">
            <w:pPr>
              <w:outlineLvl w:val="0"/>
              <w:rPr>
                <w:rFonts w:eastAsia="Calibri"/>
              </w:rPr>
            </w:pPr>
            <w:r w:rsidRPr="008B3810">
              <w:rPr>
                <w:rFonts w:eastAsia="Calibri"/>
              </w:rPr>
              <w:t xml:space="preserve">- </w:t>
            </w:r>
            <w:proofErr w:type="spellStart"/>
            <w:r w:rsidR="00A0144C" w:rsidRPr="008B3810">
              <w:rPr>
                <w:rFonts w:eastAsia="Calibri"/>
              </w:rPr>
              <w:t>Skuratov</w:t>
            </w:r>
            <w:proofErr w:type="spellEnd"/>
            <w:r w:rsidR="00A0144C" w:rsidRPr="008B3810">
              <w:rPr>
                <w:rFonts w:eastAsia="Calibri"/>
              </w:rPr>
              <w:t xml:space="preserve"> </w:t>
            </w:r>
            <w:proofErr w:type="spellStart"/>
            <w:r w:rsidR="00A0144C" w:rsidRPr="008B3810">
              <w:rPr>
                <w:rFonts w:eastAsia="Calibri"/>
              </w:rPr>
              <w:t>coffee</w:t>
            </w:r>
            <w:proofErr w:type="spellEnd"/>
            <w:r w:rsidR="00A0144C" w:rsidRPr="008B3810">
              <w:rPr>
                <w:rFonts w:eastAsia="Calibri"/>
              </w:rPr>
              <w:t xml:space="preserve"> </w:t>
            </w:r>
            <w:proofErr w:type="spellStart"/>
            <w:r w:rsidR="00A0144C" w:rsidRPr="008B3810">
              <w:rPr>
                <w:rFonts w:eastAsia="Calibri"/>
              </w:rPr>
              <w:t>roasters</w:t>
            </w:r>
            <w:proofErr w:type="spellEnd"/>
            <w:r w:rsidR="00A0144C" w:rsidRPr="008B3810">
              <w:rPr>
                <w:rFonts w:eastAsia="Calibri"/>
              </w:rPr>
              <w:t xml:space="preserve"> – Кофейня</w:t>
            </w:r>
            <w:r w:rsidRPr="008B3810">
              <w:rPr>
                <w:rFonts w:eastAsia="Calibri"/>
              </w:rPr>
              <w:t>.</w:t>
            </w:r>
            <w:r w:rsidR="00A0144C" w:rsidRPr="008B3810">
              <w:rPr>
                <w:rFonts w:eastAsia="Calibri"/>
              </w:rPr>
              <w:t xml:space="preserve"> </w:t>
            </w:r>
          </w:p>
          <w:p w14:paraId="726205B8" w14:textId="77777777" w:rsidR="00A0144C" w:rsidRPr="008B3810" w:rsidRDefault="00A0144C" w:rsidP="00F31CA3">
            <w:pPr>
              <w:outlineLvl w:val="0"/>
              <w:rPr>
                <w:rFonts w:eastAsia="Times New Roman"/>
                <w:lang w:eastAsia="ru-RU"/>
              </w:rPr>
            </w:pPr>
          </w:p>
        </w:tc>
      </w:tr>
      <w:tr w:rsidR="00A0144C" w:rsidRPr="008B3810" w14:paraId="2CB3737C" w14:textId="77777777" w:rsidTr="003C5D3F">
        <w:tc>
          <w:tcPr>
            <w:tcW w:w="2263" w:type="dxa"/>
          </w:tcPr>
          <w:p w14:paraId="61CFC586" w14:textId="77777777" w:rsidR="00A0144C" w:rsidRPr="008B3810" w:rsidRDefault="00060774" w:rsidP="00F31CA3">
            <w:pPr>
              <w:outlineLvl w:val="0"/>
              <w:rPr>
                <w:rFonts w:eastAsia="Calibri"/>
                <w:b/>
              </w:rPr>
            </w:pPr>
            <w:r w:rsidRPr="008B3810">
              <w:rPr>
                <w:rFonts w:eastAsia="Calibri"/>
                <w:b/>
              </w:rPr>
              <w:t>Ф</w:t>
            </w:r>
            <w:r w:rsidR="00A0144C" w:rsidRPr="008B3810">
              <w:rPr>
                <w:rFonts w:eastAsia="Calibri"/>
                <w:b/>
              </w:rPr>
              <w:t>естиваль «Мост дружбы»</w:t>
            </w:r>
          </w:p>
          <w:p w14:paraId="7AD97F71" w14:textId="77777777" w:rsidR="00A0144C" w:rsidRPr="008B3810" w:rsidRDefault="00A0144C" w:rsidP="00F31CA3"/>
        </w:tc>
        <w:tc>
          <w:tcPr>
            <w:tcW w:w="7088" w:type="dxa"/>
          </w:tcPr>
          <w:p w14:paraId="04FB031F" w14:textId="77777777" w:rsidR="00A0144C" w:rsidRPr="008B3810" w:rsidRDefault="00A0144C" w:rsidP="00F31CA3">
            <w:pPr>
              <w:autoSpaceDE w:val="0"/>
              <w:autoSpaceDN w:val="0"/>
              <w:ind w:firstLine="709"/>
              <w:jc w:val="both"/>
              <w:rPr>
                <w:rFonts w:eastAsia="Times New Roman"/>
                <w:lang w:eastAsia="ru-RU"/>
              </w:rPr>
            </w:pPr>
            <w:r w:rsidRPr="008B3810">
              <w:rPr>
                <w:rFonts w:eastAsia="Calibri"/>
              </w:rPr>
              <w:t>Фестиваль стал победителем гранта Общероссийского движения детей и молодежи «Движение первых» и получил финансовую под</w:t>
            </w:r>
            <w:r w:rsidRPr="008B3810">
              <w:rPr>
                <w:rFonts w:eastAsia="Calibri"/>
              </w:rPr>
              <w:lastRenderedPageBreak/>
              <w:t>держку в размере 362 000 руб. В мероприятии приняли участие 180 человек из отрядов молодежных активов Ленинского района города Новосибирска.</w:t>
            </w:r>
            <w:r w:rsidRPr="008B3810">
              <w:t xml:space="preserve"> </w:t>
            </w:r>
            <w:r w:rsidRPr="008B3810">
              <w:rPr>
                <w:rFonts w:eastAsia="Calibri"/>
              </w:rPr>
              <w:t>Подростки и молодежь приняли участие в мастер-классах, получили навыки работы с аквагримом, создания декораций, получили опыт организации и проведения интерактивных игр, получили навыки оказания первой медицинской помощи при работе с детьми,</w:t>
            </w:r>
          </w:p>
        </w:tc>
      </w:tr>
    </w:tbl>
    <w:p w14:paraId="7B6230DD" w14:textId="77777777" w:rsidR="00244DF6" w:rsidRPr="008B3810" w:rsidRDefault="00244DF6" w:rsidP="00F017AB">
      <w:pPr>
        <w:jc w:val="both"/>
        <w:rPr>
          <w:rFonts w:ascii="Times New Roman" w:hAnsi="Times New Roman" w:cs="Times New Roman"/>
          <w:sz w:val="24"/>
          <w:szCs w:val="24"/>
        </w:rPr>
      </w:pPr>
    </w:p>
    <w:p w14:paraId="00F97FCE" w14:textId="77777777" w:rsidR="003B4C6D" w:rsidRPr="008B3810" w:rsidRDefault="003B4C6D" w:rsidP="00C33B24">
      <w:pPr>
        <w:pStyle w:val="a3"/>
        <w:spacing w:after="0" w:line="240" w:lineRule="auto"/>
        <w:ind w:left="0"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Также проводились различные мероприятия по месту жительства. С целью </w:t>
      </w:r>
      <w:r w:rsidRPr="008B3810">
        <w:rPr>
          <w:rFonts w:ascii="Times New Roman" w:hAnsi="Times New Roman" w:cs="Times New Roman"/>
          <w:i/>
          <w:sz w:val="24"/>
          <w:szCs w:val="24"/>
        </w:rPr>
        <w:t>гражданского и патриотического</w:t>
      </w:r>
      <w:r w:rsidRPr="008B3810">
        <w:rPr>
          <w:rFonts w:ascii="Times New Roman" w:hAnsi="Times New Roman" w:cs="Times New Roman"/>
          <w:sz w:val="24"/>
          <w:szCs w:val="24"/>
        </w:rPr>
        <w:t xml:space="preserve"> воспитания были проведены:</w:t>
      </w:r>
    </w:p>
    <w:p w14:paraId="7EA8BC80" w14:textId="77777777" w:rsidR="003B4C6D" w:rsidRPr="008B3810" w:rsidRDefault="003B4C6D" w:rsidP="00C33B24">
      <w:pPr>
        <w:spacing w:after="0" w:line="240" w:lineRule="auto"/>
        <w:ind w:firstLine="709"/>
        <w:jc w:val="both"/>
        <w:rPr>
          <w:rFonts w:ascii="Times New Roman" w:eastAsia="Calibri" w:hAnsi="Times New Roman" w:cs="Times New Roman"/>
          <w:bCs/>
          <w:iCs/>
          <w:sz w:val="24"/>
          <w:szCs w:val="24"/>
        </w:rPr>
      </w:pPr>
      <w:r w:rsidRPr="008B3810">
        <w:rPr>
          <w:rFonts w:ascii="Times New Roman" w:hAnsi="Times New Roman" w:cs="Times New Roman"/>
          <w:b/>
          <w:sz w:val="24"/>
          <w:szCs w:val="24"/>
        </w:rPr>
        <w:t xml:space="preserve">- </w:t>
      </w:r>
      <w:r w:rsidR="009458E9" w:rsidRPr="008B3810">
        <w:rPr>
          <w:rFonts w:ascii="Times New Roman" w:eastAsia="Calibri" w:hAnsi="Times New Roman" w:cs="Times New Roman"/>
          <w:b/>
          <w:bCs/>
          <w:iCs/>
          <w:sz w:val="24"/>
          <w:szCs w:val="24"/>
        </w:rPr>
        <w:t>Т</w:t>
      </w:r>
      <w:r w:rsidRPr="008B3810">
        <w:rPr>
          <w:rFonts w:ascii="Times New Roman" w:eastAsia="Calibri" w:hAnsi="Times New Roman" w:cs="Times New Roman"/>
          <w:b/>
          <w:bCs/>
          <w:iCs/>
          <w:sz w:val="24"/>
          <w:szCs w:val="24"/>
        </w:rPr>
        <w:t>рилогия мероприятий, направленных на ГПВ молодёжи, приуроченных к празднованию государственных праздников и памятных дат «Праздники России»</w:t>
      </w:r>
      <w:r w:rsidRPr="008B3810">
        <w:rPr>
          <w:rFonts w:ascii="Times New Roman" w:eastAsia="Calibri" w:hAnsi="Times New Roman" w:cs="Times New Roman"/>
          <w:bCs/>
          <w:iCs/>
          <w:sz w:val="24"/>
          <w:szCs w:val="24"/>
        </w:rPr>
        <w:t xml:space="preserve"> (форма проведения – соревнования по гиревому спорту); и серия мероприятий, направленных на профилактику межнациональных конфликтов в молодёжной среде «Территория согласия» (форма проведения – блицтурниры по дартсу).  Данные мероприятия очень важны для стимуляции интереса наших воспитанников к системным занятиям в КФ СП. Через присущий подросткам и молодёжи соревновательный дух и желание быть лучшими, мы доносим до них актуальные и серьезные темы в сфере гражданско-патриотического воспитания. Большим плюсом этих мероприятий является то, что для участия в них не требуется особой специальной подготовки, сложного оборудования или обмундирования. В то же время под эгидой этих мероприятий мы объединяем разные группы молодёжи и подростков.</w:t>
      </w:r>
    </w:p>
    <w:p w14:paraId="2A548352" w14:textId="77777777" w:rsidR="00E03C13" w:rsidRPr="008B3810" w:rsidRDefault="003B4C6D" w:rsidP="00C33B24">
      <w:pPr>
        <w:spacing w:after="0" w:line="240" w:lineRule="auto"/>
        <w:ind w:firstLine="709"/>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 xml:space="preserve">- </w:t>
      </w:r>
      <w:r w:rsidRPr="008B3810">
        <w:rPr>
          <w:rFonts w:ascii="Times New Roman" w:hAnsi="Times New Roman" w:cs="Times New Roman"/>
          <w:sz w:val="24"/>
          <w:szCs w:val="24"/>
        </w:rPr>
        <w:t>успешно реализовывался</w:t>
      </w:r>
      <w:r w:rsidR="00E03C13" w:rsidRPr="008B3810">
        <w:rPr>
          <w:rFonts w:ascii="Times New Roman" w:hAnsi="Times New Roman" w:cs="Times New Roman"/>
          <w:sz w:val="24"/>
          <w:szCs w:val="24"/>
        </w:rPr>
        <w:t xml:space="preserve"> </w:t>
      </w:r>
      <w:r w:rsidR="009458E9" w:rsidRPr="008B3810">
        <w:rPr>
          <w:rFonts w:ascii="Times New Roman" w:hAnsi="Times New Roman" w:cs="Times New Roman"/>
          <w:b/>
          <w:sz w:val="24"/>
          <w:szCs w:val="24"/>
        </w:rPr>
        <w:t>Ц</w:t>
      </w:r>
      <w:r w:rsidR="00E03C13" w:rsidRPr="008B3810">
        <w:rPr>
          <w:rFonts w:ascii="Times New Roman" w:hAnsi="Times New Roman" w:cs="Times New Roman"/>
          <w:b/>
          <w:sz w:val="24"/>
          <w:szCs w:val="24"/>
        </w:rPr>
        <w:t>икл показов документальных фильмов о достижениях нашей страны «Кин</w:t>
      </w:r>
      <w:r w:rsidRPr="008B3810">
        <w:rPr>
          <w:rFonts w:ascii="Times New Roman" w:hAnsi="Times New Roman" w:cs="Times New Roman"/>
          <w:b/>
          <w:sz w:val="24"/>
          <w:szCs w:val="24"/>
        </w:rPr>
        <w:t>опроектор»</w:t>
      </w:r>
    </w:p>
    <w:p w14:paraId="073EB9BC" w14:textId="77777777" w:rsidR="00065270" w:rsidRPr="008B3810" w:rsidRDefault="00D23B8E" w:rsidP="00C33B24">
      <w:pPr>
        <w:spacing w:after="0" w:line="240" w:lineRule="auto"/>
        <w:ind w:firstLine="709"/>
        <w:jc w:val="both"/>
        <w:outlineLvl w:val="0"/>
        <w:rPr>
          <w:rFonts w:ascii="Times New Roman" w:eastAsia="Calibri" w:hAnsi="Times New Roman" w:cs="Times New Roman"/>
          <w:sz w:val="24"/>
          <w:szCs w:val="24"/>
        </w:rPr>
      </w:pPr>
      <w:r w:rsidRPr="008B3810">
        <w:rPr>
          <w:rFonts w:ascii="Times New Roman" w:eastAsia="Calibri" w:hAnsi="Times New Roman" w:cs="Times New Roman"/>
          <w:bCs/>
          <w:iCs/>
          <w:sz w:val="24"/>
          <w:szCs w:val="24"/>
        </w:rPr>
        <w:t xml:space="preserve">- </w:t>
      </w:r>
      <w:r w:rsidRPr="008B3810">
        <w:rPr>
          <w:rFonts w:ascii="Times New Roman" w:eastAsia="Calibri" w:hAnsi="Times New Roman" w:cs="Times New Roman"/>
          <w:b/>
          <w:sz w:val="24"/>
          <w:szCs w:val="24"/>
        </w:rPr>
        <w:t>Серия мероприятий «Гражданско-патриотический марафон»</w:t>
      </w:r>
      <w:r w:rsidR="00065270" w:rsidRPr="008B3810">
        <w:rPr>
          <w:rFonts w:ascii="Times New Roman" w:eastAsia="Calibri" w:hAnsi="Times New Roman" w:cs="Times New Roman"/>
          <w:b/>
          <w:sz w:val="24"/>
          <w:szCs w:val="24"/>
        </w:rPr>
        <w:t xml:space="preserve">, </w:t>
      </w:r>
      <w:r w:rsidR="00065270" w:rsidRPr="008B3810">
        <w:rPr>
          <w:rFonts w:ascii="Times New Roman" w:eastAsia="Calibri" w:hAnsi="Times New Roman" w:cs="Times New Roman"/>
          <w:sz w:val="24"/>
          <w:szCs w:val="24"/>
        </w:rPr>
        <w:t>включал в себя акции (письмо солдату участнику СВО, поздравления ветеранов и тружеников тыла), просмотр художественных, анимационных и документальных фильмов онлайн и офлайн с обсуждением сюжета и героев, информационные часы к памятным датам и правового характера, литературные вечера, а также привлечение молодежи к участию в мероприятиях ГПВ федерального уровня. Темами мероприятий стали: ознакомление с законами государства, строгое соблюдение обязанностей гражданина РФ, знакомство с правами гражданина РФ, ознакомление с функциями и правовыми основами деятельности военной организации общества, осознание положений Военной присяги, воинских уставов.</w:t>
      </w:r>
      <w:r w:rsidR="00065270" w:rsidRPr="008B3810">
        <w:rPr>
          <w:rFonts w:ascii="Times New Roman" w:eastAsia="Times New Roman" w:hAnsi="Times New Roman" w:cs="Times New Roman"/>
          <w:sz w:val="24"/>
          <w:szCs w:val="24"/>
          <w:lang w:eastAsia="ru-RU"/>
        </w:rPr>
        <w:t xml:space="preserve"> </w:t>
      </w:r>
      <w:r w:rsidR="00065270" w:rsidRPr="008B3810">
        <w:rPr>
          <w:rFonts w:ascii="Times New Roman" w:eastAsia="Calibri" w:hAnsi="Times New Roman" w:cs="Times New Roman"/>
          <w:sz w:val="24"/>
          <w:szCs w:val="24"/>
        </w:rPr>
        <w:t>Для молодежи от 16 лет проводились деловые игры, информационные часы на темы правового характера, а также мероприятия, в которых резиденты молодежного пространства выступали в роли организаторов, демонстрируя знания истории, права и т.д.</w:t>
      </w:r>
    </w:p>
    <w:p w14:paraId="0C6805B7" w14:textId="77777777" w:rsidR="00065270" w:rsidRPr="008B3810" w:rsidRDefault="00065270" w:rsidP="00C33B24">
      <w:pPr>
        <w:spacing w:after="0" w:line="240" w:lineRule="auto"/>
        <w:ind w:firstLine="709"/>
        <w:jc w:val="both"/>
        <w:outlineLvl w:val="0"/>
        <w:rPr>
          <w:rFonts w:ascii="Times New Roman" w:eastAsia="Calibri" w:hAnsi="Times New Roman" w:cs="Times New Roman"/>
          <w:sz w:val="24"/>
          <w:szCs w:val="24"/>
        </w:rPr>
      </w:pPr>
      <w:r w:rsidRPr="008B3810">
        <w:rPr>
          <w:rFonts w:ascii="Times New Roman" w:eastAsia="Calibri" w:hAnsi="Times New Roman" w:cs="Times New Roman"/>
          <w:sz w:val="24"/>
          <w:szCs w:val="24"/>
        </w:rPr>
        <w:t>Среди новых форм работы в сфере гражданско-патриотического воспитания в 2023 году в молодежном пространстве «Резиденция молодежи» проходили:</w:t>
      </w:r>
    </w:p>
    <w:p w14:paraId="0DAFFB99" w14:textId="77777777" w:rsidR="00065270" w:rsidRPr="008B3810" w:rsidRDefault="00065270" w:rsidP="00C33B24">
      <w:pPr>
        <w:spacing w:after="0" w:line="240" w:lineRule="auto"/>
        <w:ind w:firstLine="709"/>
        <w:jc w:val="both"/>
        <w:outlineLvl w:val="0"/>
        <w:rPr>
          <w:rFonts w:ascii="Times New Roman" w:eastAsia="Calibri" w:hAnsi="Times New Roman" w:cs="Times New Roman"/>
          <w:sz w:val="24"/>
          <w:szCs w:val="24"/>
        </w:rPr>
      </w:pPr>
      <w:r w:rsidRPr="008B3810">
        <w:rPr>
          <w:rFonts w:ascii="Times New Roman" w:eastAsia="Calibri" w:hAnsi="Times New Roman" w:cs="Times New Roman"/>
          <w:sz w:val="24"/>
          <w:szCs w:val="24"/>
        </w:rPr>
        <w:t>- правовой час «Твое право выбора», направленное на повышение гражданской активности молодежи путем привлечения ее к выборам;</w:t>
      </w:r>
    </w:p>
    <w:p w14:paraId="3353E650" w14:textId="77777777" w:rsidR="00065270" w:rsidRPr="008B3810" w:rsidRDefault="00065270" w:rsidP="00C33B24">
      <w:pPr>
        <w:spacing w:after="0" w:line="240" w:lineRule="auto"/>
        <w:ind w:firstLine="709"/>
        <w:jc w:val="both"/>
        <w:outlineLvl w:val="0"/>
        <w:rPr>
          <w:rFonts w:ascii="Times New Roman" w:eastAsia="Calibri" w:hAnsi="Times New Roman" w:cs="Times New Roman"/>
          <w:sz w:val="24"/>
          <w:szCs w:val="24"/>
        </w:rPr>
      </w:pPr>
      <w:r w:rsidRPr="008B3810">
        <w:rPr>
          <w:rFonts w:ascii="Times New Roman" w:eastAsia="Calibri" w:hAnsi="Times New Roman" w:cs="Times New Roman"/>
          <w:sz w:val="24"/>
          <w:szCs w:val="24"/>
        </w:rPr>
        <w:t>- серия интерактивных мероприятий по изучению прав ребенка и прав человека, содействующих формированию навыков социального взаимодействия и гражданских компетенций;</w:t>
      </w:r>
    </w:p>
    <w:p w14:paraId="34B75AB6" w14:textId="77777777" w:rsidR="00065270" w:rsidRPr="008B3810" w:rsidRDefault="00065270" w:rsidP="00C33B24">
      <w:pPr>
        <w:spacing w:after="0" w:line="240" w:lineRule="auto"/>
        <w:ind w:firstLine="709"/>
        <w:jc w:val="both"/>
        <w:outlineLvl w:val="0"/>
        <w:rPr>
          <w:rFonts w:ascii="Times New Roman" w:eastAsia="Calibri" w:hAnsi="Times New Roman" w:cs="Times New Roman"/>
          <w:sz w:val="24"/>
          <w:szCs w:val="24"/>
        </w:rPr>
      </w:pPr>
      <w:r w:rsidRPr="008B3810">
        <w:rPr>
          <w:rFonts w:ascii="Times New Roman" w:eastAsia="Calibri" w:hAnsi="Times New Roman" w:cs="Times New Roman"/>
          <w:sz w:val="24"/>
          <w:szCs w:val="24"/>
        </w:rPr>
        <w:t>- деловая игра «Молодежное пространство как государство»;</w:t>
      </w:r>
    </w:p>
    <w:p w14:paraId="791FD52D" w14:textId="77777777" w:rsidR="003B4C6D" w:rsidRPr="008B3810" w:rsidRDefault="00065270" w:rsidP="00745C1C">
      <w:pPr>
        <w:spacing w:after="0" w:line="240" w:lineRule="auto"/>
        <w:ind w:firstLine="709"/>
        <w:jc w:val="both"/>
        <w:outlineLvl w:val="0"/>
        <w:rPr>
          <w:rFonts w:ascii="Times New Roman" w:eastAsia="Calibri" w:hAnsi="Times New Roman" w:cs="Times New Roman"/>
          <w:sz w:val="24"/>
          <w:szCs w:val="24"/>
        </w:rPr>
      </w:pPr>
      <w:r w:rsidRPr="008B3810">
        <w:rPr>
          <w:rFonts w:ascii="Times New Roman" w:eastAsia="Calibri" w:hAnsi="Times New Roman" w:cs="Times New Roman"/>
          <w:sz w:val="24"/>
          <w:szCs w:val="24"/>
        </w:rPr>
        <w:t>- размещение материалов, предоставленных резидентами молодежного пространства, о родственниках участниках ВОВ на интерактивном экране на площади администрации Ленинского района города Новосибирска ко дню празднования Победы в ВОВ (1941-1945 г. г.), а также на портале онлайн- бессмертный полк.</w:t>
      </w:r>
    </w:p>
    <w:p w14:paraId="5542101D" w14:textId="77777777" w:rsidR="002A19ED" w:rsidRPr="008B3810" w:rsidRDefault="002A19ED" w:rsidP="002A19ED">
      <w:pPr>
        <w:spacing w:after="0" w:line="240" w:lineRule="auto"/>
        <w:ind w:firstLine="709"/>
        <w:jc w:val="both"/>
        <w:rPr>
          <w:rFonts w:ascii="Times New Roman" w:eastAsia="Calibri" w:hAnsi="Times New Roman" w:cs="Times New Roman"/>
          <w:bCs/>
          <w:iCs/>
          <w:sz w:val="24"/>
          <w:szCs w:val="24"/>
        </w:rPr>
      </w:pPr>
      <w:r w:rsidRPr="008B3810">
        <w:rPr>
          <w:rFonts w:ascii="Times New Roman" w:eastAsia="Calibri" w:hAnsi="Times New Roman" w:cs="Times New Roman"/>
          <w:sz w:val="24"/>
          <w:szCs w:val="24"/>
          <w:lang w:eastAsia="zh-CN"/>
        </w:rPr>
        <w:t xml:space="preserve">С целью </w:t>
      </w:r>
      <w:r w:rsidRPr="008B3810">
        <w:rPr>
          <w:rFonts w:ascii="Times New Roman" w:eastAsia="Calibri" w:hAnsi="Times New Roman" w:cs="Times New Roman"/>
          <w:i/>
          <w:sz w:val="24"/>
          <w:szCs w:val="24"/>
          <w:lang w:eastAsia="zh-CN"/>
        </w:rPr>
        <w:t>формирования здорового образа жизни</w:t>
      </w:r>
      <w:r w:rsidRPr="008B3810">
        <w:rPr>
          <w:rFonts w:ascii="Times New Roman" w:eastAsia="Calibri" w:hAnsi="Times New Roman" w:cs="Times New Roman"/>
          <w:sz w:val="24"/>
          <w:szCs w:val="24"/>
          <w:lang w:eastAsia="zh-CN"/>
        </w:rPr>
        <w:t xml:space="preserve"> также были организованы циклы мероприятий, направленных на профилактику потребления ПАВ </w:t>
      </w:r>
      <w:r w:rsidRPr="008B3810">
        <w:rPr>
          <w:rFonts w:ascii="Times New Roman" w:eastAsia="Calibri" w:hAnsi="Times New Roman" w:cs="Times New Roman"/>
          <w:bCs/>
          <w:iCs/>
          <w:sz w:val="24"/>
          <w:szCs w:val="24"/>
        </w:rPr>
        <w:t>«Здоровое будущее», «Марафон здоровья»</w:t>
      </w:r>
      <w:r w:rsidR="001E612E" w:rsidRPr="008B3810">
        <w:rPr>
          <w:rFonts w:ascii="Times New Roman" w:eastAsia="Calibri" w:hAnsi="Times New Roman" w:cs="Times New Roman"/>
          <w:bCs/>
          <w:iCs/>
          <w:sz w:val="24"/>
          <w:szCs w:val="24"/>
        </w:rPr>
        <w:t>, «Молодежь против ПАВ», Информационная интерактивная кампания «Безопасные игры»</w:t>
      </w:r>
      <w:r w:rsidRPr="008B3810">
        <w:rPr>
          <w:rFonts w:ascii="Times New Roman" w:eastAsia="Calibri" w:hAnsi="Times New Roman" w:cs="Times New Roman"/>
          <w:bCs/>
          <w:iCs/>
          <w:sz w:val="24"/>
          <w:szCs w:val="24"/>
        </w:rPr>
        <w:t xml:space="preserve"> и др.</w:t>
      </w:r>
    </w:p>
    <w:p w14:paraId="6271109C" w14:textId="77777777" w:rsidR="00D853AA" w:rsidRPr="008B3810" w:rsidRDefault="00D853AA" w:rsidP="002A19ED">
      <w:pPr>
        <w:spacing w:after="0" w:line="240" w:lineRule="auto"/>
        <w:ind w:firstLine="709"/>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 xml:space="preserve">По </w:t>
      </w:r>
      <w:r w:rsidRPr="008B3810">
        <w:rPr>
          <w:rFonts w:ascii="Times New Roman" w:eastAsia="Calibri" w:hAnsi="Times New Roman" w:cs="Times New Roman"/>
          <w:bCs/>
          <w:i/>
          <w:iCs/>
          <w:sz w:val="24"/>
          <w:szCs w:val="24"/>
        </w:rPr>
        <w:t xml:space="preserve">содействию развития активной жизненной позиции </w:t>
      </w:r>
      <w:r w:rsidRPr="008B3810">
        <w:rPr>
          <w:rFonts w:ascii="Times New Roman" w:eastAsia="Calibri" w:hAnsi="Times New Roman" w:cs="Times New Roman"/>
          <w:bCs/>
          <w:iCs/>
          <w:sz w:val="24"/>
          <w:szCs w:val="24"/>
        </w:rPr>
        <w:t>и развитию творческого потенциала молодежи проводились различные тренинги, командно-ролевые игры, мастер-классы, лектории, квартирники, фестивали и т.п.</w:t>
      </w:r>
      <w:r w:rsidR="00BD29AA" w:rsidRPr="008B3810">
        <w:rPr>
          <w:rFonts w:ascii="Times New Roman" w:eastAsia="Calibri" w:hAnsi="Times New Roman" w:cs="Times New Roman"/>
          <w:bCs/>
          <w:iCs/>
          <w:sz w:val="24"/>
          <w:szCs w:val="24"/>
        </w:rPr>
        <w:t xml:space="preserve"> Такие как:</w:t>
      </w:r>
    </w:p>
    <w:p w14:paraId="269715FA" w14:textId="77777777" w:rsidR="003735EE" w:rsidRPr="008B3810" w:rsidRDefault="00BD29AA" w:rsidP="00BD29AA">
      <w:pPr>
        <w:spacing w:after="0" w:line="240" w:lineRule="auto"/>
        <w:outlineLvl w:val="0"/>
        <w:rPr>
          <w:rFonts w:ascii="Times New Roman" w:eastAsia="Calibri" w:hAnsi="Times New Roman" w:cs="Times New Roman"/>
          <w:sz w:val="24"/>
          <w:szCs w:val="24"/>
        </w:rPr>
      </w:pPr>
      <w:r w:rsidRPr="008B3810">
        <w:rPr>
          <w:rFonts w:ascii="Times New Roman" w:eastAsia="Calibri" w:hAnsi="Times New Roman" w:cs="Times New Roman"/>
          <w:bCs/>
          <w:iCs/>
          <w:sz w:val="24"/>
          <w:szCs w:val="24"/>
        </w:rPr>
        <w:t xml:space="preserve">- </w:t>
      </w:r>
      <w:r w:rsidR="003735EE" w:rsidRPr="008B3810">
        <w:rPr>
          <w:rFonts w:ascii="Times New Roman" w:eastAsia="Calibri" w:hAnsi="Times New Roman" w:cs="Times New Roman"/>
          <w:sz w:val="24"/>
          <w:szCs w:val="24"/>
        </w:rPr>
        <w:t>Тренинг «Искусство коммуникации»</w:t>
      </w:r>
    </w:p>
    <w:p w14:paraId="0D32E17A" w14:textId="77777777" w:rsidR="003735EE" w:rsidRPr="008B3810" w:rsidRDefault="00BD29AA" w:rsidP="00BD29AA">
      <w:pPr>
        <w:spacing w:after="0" w:line="240" w:lineRule="auto"/>
        <w:outlineLvl w:val="0"/>
        <w:rPr>
          <w:rFonts w:ascii="Times New Roman" w:eastAsia="Calibri" w:hAnsi="Times New Roman" w:cs="Times New Roman"/>
          <w:sz w:val="24"/>
          <w:szCs w:val="24"/>
        </w:rPr>
      </w:pPr>
      <w:r w:rsidRPr="008B3810">
        <w:rPr>
          <w:rFonts w:ascii="Times New Roman" w:eastAsia="Calibri" w:hAnsi="Times New Roman" w:cs="Times New Roman"/>
          <w:sz w:val="24"/>
          <w:szCs w:val="24"/>
        </w:rPr>
        <w:lastRenderedPageBreak/>
        <w:t xml:space="preserve">- </w:t>
      </w:r>
      <w:r w:rsidR="003735EE" w:rsidRPr="008B3810">
        <w:rPr>
          <w:rFonts w:ascii="Times New Roman" w:eastAsia="Calibri" w:hAnsi="Times New Roman" w:cs="Times New Roman"/>
          <w:sz w:val="24"/>
          <w:szCs w:val="24"/>
        </w:rPr>
        <w:t xml:space="preserve">Деловая игра по финансовой грамотности. </w:t>
      </w:r>
    </w:p>
    <w:p w14:paraId="7400CDFF" w14:textId="77777777" w:rsidR="003735EE" w:rsidRPr="008B3810" w:rsidRDefault="00BD29AA" w:rsidP="00BD29AA">
      <w:pPr>
        <w:spacing w:after="0" w:line="240" w:lineRule="auto"/>
        <w:outlineLvl w:val="0"/>
        <w:rPr>
          <w:rFonts w:ascii="Times New Roman" w:eastAsia="Calibri" w:hAnsi="Times New Roman" w:cs="Times New Roman"/>
          <w:sz w:val="24"/>
          <w:szCs w:val="24"/>
        </w:rPr>
      </w:pPr>
      <w:r w:rsidRPr="008B3810">
        <w:rPr>
          <w:rFonts w:ascii="Times New Roman" w:eastAsia="Calibri" w:hAnsi="Times New Roman" w:cs="Times New Roman"/>
          <w:sz w:val="24"/>
          <w:szCs w:val="24"/>
        </w:rPr>
        <w:t xml:space="preserve">- </w:t>
      </w:r>
      <w:r w:rsidR="003735EE" w:rsidRPr="008B3810">
        <w:rPr>
          <w:rFonts w:ascii="Times New Roman" w:eastAsia="Calibri" w:hAnsi="Times New Roman" w:cs="Times New Roman"/>
          <w:sz w:val="24"/>
          <w:szCs w:val="24"/>
        </w:rPr>
        <w:t xml:space="preserve">Командно-ролевая игра «Мафия». </w:t>
      </w:r>
    </w:p>
    <w:p w14:paraId="5DEBB72E" w14:textId="77777777" w:rsidR="003735EE" w:rsidRPr="008B3810" w:rsidRDefault="00BD29AA" w:rsidP="00BD29AA">
      <w:pPr>
        <w:spacing w:after="0" w:line="240" w:lineRule="auto"/>
        <w:outlineLvl w:val="0"/>
        <w:rPr>
          <w:rFonts w:ascii="Times New Roman" w:eastAsia="Calibri" w:hAnsi="Times New Roman" w:cs="Times New Roman"/>
          <w:sz w:val="24"/>
          <w:szCs w:val="24"/>
        </w:rPr>
      </w:pPr>
      <w:r w:rsidRPr="008B3810">
        <w:rPr>
          <w:rFonts w:ascii="Times New Roman" w:eastAsia="Calibri" w:hAnsi="Times New Roman" w:cs="Times New Roman"/>
          <w:sz w:val="24"/>
          <w:szCs w:val="24"/>
        </w:rPr>
        <w:t xml:space="preserve">- </w:t>
      </w:r>
      <w:r w:rsidR="003735EE" w:rsidRPr="008B3810">
        <w:rPr>
          <w:rFonts w:ascii="Times New Roman" w:eastAsia="Calibri" w:hAnsi="Times New Roman" w:cs="Times New Roman"/>
          <w:sz w:val="24"/>
          <w:szCs w:val="24"/>
        </w:rPr>
        <w:t>Мастер-класс по ораторскому мастерству</w:t>
      </w:r>
    </w:p>
    <w:p w14:paraId="36DF502E" w14:textId="77777777" w:rsidR="003735EE" w:rsidRPr="008B3810" w:rsidRDefault="00BD29AA" w:rsidP="00BD29AA">
      <w:pPr>
        <w:spacing w:after="0" w:line="240" w:lineRule="auto"/>
        <w:outlineLvl w:val="0"/>
        <w:rPr>
          <w:rFonts w:ascii="Times New Roman" w:eastAsia="Calibri" w:hAnsi="Times New Roman" w:cs="Times New Roman"/>
          <w:sz w:val="24"/>
          <w:szCs w:val="24"/>
        </w:rPr>
      </w:pPr>
      <w:r w:rsidRPr="008B3810">
        <w:rPr>
          <w:rFonts w:ascii="Times New Roman" w:eastAsia="Calibri" w:hAnsi="Times New Roman" w:cs="Times New Roman"/>
          <w:sz w:val="24"/>
          <w:szCs w:val="24"/>
        </w:rPr>
        <w:t xml:space="preserve">- </w:t>
      </w:r>
      <w:r w:rsidR="003735EE" w:rsidRPr="008B3810">
        <w:rPr>
          <w:rFonts w:ascii="Times New Roman" w:eastAsia="Calibri" w:hAnsi="Times New Roman" w:cs="Times New Roman"/>
          <w:sz w:val="24"/>
          <w:szCs w:val="24"/>
        </w:rPr>
        <w:t>Лекторий «Причины эмоционального выгорания»</w:t>
      </w:r>
    </w:p>
    <w:p w14:paraId="3013C0D7" w14:textId="77777777" w:rsidR="00BD29AA" w:rsidRPr="008B3810" w:rsidRDefault="00BD29AA" w:rsidP="00BD29AA">
      <w:pPr>
        <w:spacing w:after="0" w:line="240" w:lineRule="auto"/>
        <w:outlineLvl w:val="0"/>
        <w:rPr>
          <w:rFonts w:ascii="Times New Roman" w:eastAsia="Calibri" w:hAnsi="Times New Roman" w:cs="Times New Roman"/>
          <w:sz w:val="24"/>
          <w:szCs w:val="24"/>
        </w:rPr>
      </w:pPr>
      <w:r w:rsidRPr="008B3810">
        <w:rPr>
          <w:rFonts w:ascii="Times New Roman" w:eastAsia="Calibri" w:hAnsi="Times New Roman" w:cs="Times New Roman"/>
          <w:sz w:val="24"/>
          <w:szCs w:val="24"/>
        </w:rPr>
        <w:t>- Капустник «День театра»</w:t>
      </w:r>
    </w:p>
    <w:p w14:paraId="00D9C091" w14:textId="77777777" w:rsidR="003735EE" w:rsidRPr="008B3810" w:rsidRDefault="00BD29AA" w:rsidP="00BD29AA">
      <w:pPr>
        <w:spacing w:after="0" w:line="240" w:lineRule="auto"/>
        <w:outlineLvl w:val="0"/>
        <w:rPr>
          <w:rFonts w:ascii="Times New Roman" w:eastAsia="Calibri" w:hAnsi="Times New Roman" w:cs="Times New Roman"/>
          <w:sz w:val="24"/>
          <w:szCs w:val="24"/>
        </w:rPr>
      </w:pPr>
      <w:r w:rsidRPr="008B3810">
        <w:rPr>
          <w:rFonts w:ascii="Times New Roman" w:eastAsia="Calibri" w:hAnsi="Times New Roman" w:cs="Times New Roman"/>
          <w:sz w:val="24"/>
          <w:szCs w:val="24"/>
        </w:rPr>
        <w:t xml:space="preserve">- </w:t>
      </w:r>
      <w:r w:rsidR="003735EE" w:rsidRPr="008B3810">
        <w:rPr>
          <w:rFonts w:ascii="Times New Roman" w:eastAsia="Calibri" w:hAnsi="Times New Roman" w:cs="Times New Roman"/>
          <w:sz w:val="24"/>
          <w:szCs w:val="24"/>
        </w:rPr>
        <w:t>Мозговой штурм «Путь достижения цели»</w:t>
      </w:r>
    </w:p>
    <w:p w14:paraId="3CBD2097" w14:textId="77777777" w:rsidR="00D02EBE" w:rsidRPr="008B3810" w:rsidRDefault="00BD29AA" w:rsidP="00735998">
      <w:pPr>
        <w:spacing w:after="0" w:line="240" w:lineRule="auto"/>
        <w:outlineLvl w:val="0"/>
        <w:rPr>
          <w:rFonts w:ascii="Times New Roman" w:eastAsia="Calibri" w:hAnsi="Times New Roman" w:cs="Times New Roman"/>
          <w:sz w:val="24"/>
          <w:szCs w:val="24"/>
        </w:rPr>
      </w:pPr>
      <w:r w:rsidRPr="008B3810">
        <w:rPr>
          <w:rFonts w:ascii="Times New Roman" w:eastAsia="Calibri" w:hAnsi="Times New Roman" w:cs="Times New Roman"/>
          <w:sz w:val="24"/>
          <w:szCs w:val="24"/>
        </w:rPr>
        <w:t xml:space="preserve">- </w:t>
      </w:r>
      <w:r w:rsidR="003735EE" w:rsidRPr="008B3810">
        <w:rPr>
          <w:rFonts w:ascii="Times New Roman" w:eastAsia="Calibri" w:hAnsi="Times New Roman" w:cs="Times New Roman"/>
          <w:sz w:val="24"/>
          <w:szCs w:val="24"/>
        </w:rPr>
        <w:t>Урок по тайм-менеджменту</w:t>
      </w:r>
      <w:r w:rsidRPr="008B3810">
        <w:rPr>
          <w:rFonts w:ascii="Times New Roman" w:eastAsia="Calibri" w:hAnsi="Times New Roman" w:cs="Times New Roman"/>
          <w:sz w:val="24"/>
          <w:szCs w:val="24"/>
        </w:rPr>
        <w:t xml:space="preserve"> и др.</w:t>
      </w:r>
    </w:p>
    <w:p w14:paraId="3E981740" w14:textId="77777777" w:rsidR="00613F84" w:rsidRPr="008B3810" w:rsidRDefault="00613F84" w:rsidP="00C50321">
      <w:pPr>
        <w:spacing w:after="0"/>
        <w:ind w:firstLine="709"/>
        <w:jc w:val="both"/>
        <w:rPr>
          <w:rFonts w:ascii="Times New Roman" w:hAnsi="Times New Roman" w:cs="Times New Roman"/>
          <w:i/>
          <w:sz w:val="24"/>
          <w:szCs w:val="24"/>
          <w:u w:val="single"/>
        </w:rPr>
      </w:pPr>
      <w:r w:rsidRPr="008B3810">
        <w:rPr>
          <w:rFonts w:ascii="Times New Roman" w:hAnsi="Times New Roman" w:cs="Times New Roman"/>
          <w:i/>
          <w:sz w:val="24"/>
          <w:szCs w:val="24"/>
          <w:u w:val="single"/>
        </w:rPr>
        <w:t>Техническое сопровождение мероприятий</w:t>
      </w:r>
    </w:p>
    <w:p w14:paraId="6BC0C1BF" w14:textId="77777777" w:rsidR="00C50321" w:rsidRPr="008B3810" w:rsidRDefault="00D02EBE" w:rsidP="00C50321">
      <w:pPr>
        <w:spacing w:after="0"/>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Также, </w:t>
      </w:r>
      <w:r w:rsidR="00F36F26" w:rsidRPr="008B3810">
        <w:rPr>
          <w:rFonts w:ascii="Times New Roman" w:hAnsi="Times New Roman" w:cs="Times New Roman"/>
          <w:sz w:val="24"/>
          <w:szCs w:val="24"/>
        </w:rPr>
        <w:t>в</w:t>
      </w:r>
      <w:r w:rsidR="00C65A53" w:rsidRPr="008B3810">
        <w:rPr>
          <w:rFonts w:ascii="Times New Roman" w:hAnsi="Times New Roman" w:cs="Times New Roman"/>
          <w:sz w:val="24"/>
          <w:szCs w:val="24"/>
        </w:rPr>
        <w:t xml:space="preserve"> течение года</w:t>
      </w:r>
      <w:r w:rsidR="00F36F26" w:rsidRPr="008B3810">
        <w:rPr>
          <w:rFonts w:ascii="Times New Roman" w:hAnsi="Times New Roman" w:cs="Times New Roman"/>
          <w:sz w:val="24"/>
          <w:szCs w:val="24"/>
        </w:rPr>
        <w:t>,</w:t>
      </w:r>
      <w:r w:rsidR="00B62E6D" w:rsidRPr="008B3810">
        <w:rPr>
          <w:rFonts w:ascii="Times New Roman" w:hAnsi="Times New Roman" w:cs="Times New Roman"/>
          <w:sz w:val="24"/>
          <w:szCs w:val="24"/>
        </w:rPr>
        <w:t xml:space="preserve"> проводятся технические</w:t>
      </w:r>
      <w:r w:rsidR="00C65A53" w:rsidRPr="008B3810">
        <w:rPr>
          <w:rFonts w:ascii="Times New Roman" w:hAnsi="Times New Roman" w:cs="Times New Roman"/>
          <w:sz w:val="24"/>
          <w:szCs w:val="24"/>
        </w:rPr>
        <w:t xml:space="preserve"> сопровождения</w:t>
      </w:r>
      <w:r w:rsidR="00B62E6D" w:rsidRPr="008B3810">
        <w:rPr>
          <w:rFonts w:ascii="Times New Roman" w:hAnsi="Times New Roman" w:cs="Times New Roman"/>
          <w:sz w:val="24"/>
          <w:szCs w:val="24"/>
        </w:rPr>
        <w:t xml:space="preserve"> </w:t>
      </w:r>
      <w:r w:rsidR="006A4D4B" w:rsidRPr="008B3810">
        <w:rPr>
          <w:rFonts w:ascii="Times New Roman" w:hAnsi="Times New Roman" w:cs="Times New Roman"/>
          <w:sz w:val="24"/>
          <w:szCs w:val="24"/>
        </w:rPr>
        <w:t xml:space="preserve">различных </w:t>
      </w:r>
      <w:r w:rsidR="00B62E6D" w:rsidRPr="008B3810">
        <w:rPr>
          <w:rFonts w:ascii="Times New Roman" w:hAnsi="Times New Roman" w:cs="Times New Roman"/>
          <w:sz w:val="24"/>
          <w:szCs w:val="24"/>
        </w:rPr>
        <w:t xml:space="preserve">мероприятий </w:t>
      </w:r>
      <w:r w:rsidR="006A4D4B" w:rsidRPr="008B3810">
        <w:rPr>
          <w:rFonts w:ascii="Times New Roman" w:hAnsi="Times New Roman" w:cs="Times New Roman"/>
          <w:sz w:val="24"/>
          <w:szCs w:val="24"/>
        </w:rPr>
        <w:t xml:space="preserve">и событий </w:t>
      </w:r>
      <w:r w:rsidR="00B62E6D" w:rsidRPr="008B3810">
        <w:rPr>
          <w:rFonts w:ascii="Times New Roman" w:hAnsi="Times New Roman" w:cs="Times New Roman"/>
          <w:sz w:val="24"/>
          <w:szCs w:val="24"/>
        </w:rPr>
        <w:t>других учреждений, так как наш центр</w:t>
      </w:r>
      <w:r w:rsidR="001E1F07" w:rsidRPr="008B3810">
        <w:rPr>
          <w:rFonts w:ascii="Times New Roman" w:hAnsi="Times New Roman" w:cs="Times New Roman"/>
          <w:sz w:val="24"/>
          <w:szCs w:val="24"/>
        </w:rPr>
        <w:t xml:space="preserve"> для этого имеет</w:t>
      </w:r>
      <w:r w:rsidR="00B62E6D" w:rsidRPr="008B3810">
        <w:rPr>
          <w:rFonts w:ascii="Times New Roman" w:hAnsi="Times New Roman" w:cs="Times New Roman"/>
          <w:sz w:val="24"/>
          <w:szCs w:val="24"/>
        </w:rPr>
        <w:t xml:space="preserve"> все услов</w:t>
      </w:r>
      <w:r w:rsidR="001E1F07" w:rsidRPr="008B3810">
        <w:rPr>
          <w:rFonts w:ascii="Times New Roman" w:hAnsi="Times New Roman" w:cs="Times New Roman"/>
          <w:sz w:val="24"/>
          <w:szCs w:val="24"/>
        </w:rPr>
        <w:t>и</w:t>
      </w:r>
      <w:r w:rsidR="00B62E6D" w:rsidRPr="008B3810">
        <w:rPr>
          <w:rFonts w:ascii="Times New Roman" w:hAnsi="Times New Roman" w:cs="Times New Roman"/>
          <w:sz w:val="24"/>
          <w:szCs w:val="24"/>
        </w:rPr>
        <w:t>я</w:t>
      </w:r>
      <w:r w:rsidR="00186D8B" w:rsidRPr="008B3810">
        <w:rPr>
          <w:rFonts w:ascii="Times New Roman" w:hAnsi="Times New Roman" w:cs="Times New Roman"/>
          <w:sz w:val="24"/>
          <w:szCs w:val="24"/>
        </w:rPr>
        <w:t xml:space="preserve"> -  зрительный зал, музыкальное оборудование</w:t>
      </w:r>
      <w:r w:rsidR="001E1F07" w:rsidRPr="008B3810">
        <w:rPr>
          <w:rFonts w:ascii="Times New Roman" w:hAnsi="Times New Roman" w:cs="Times New Roman"/>
          <w:sz w:val="24"/>
          <w:szCs w:val="24"/>
        </w:rPr>
        <w:t xml:space="preserve"> и т.п. Проводятся такие мероприятия, как: </w:t>
      </w:r>
      <w:r w:rsidR="00B62E6D" w:rsidRPr="008B3810">
        <w:rPr>
          <w:rFonts w:ascii="Times New Roman" w:hAnsi="Times New Roman" w:cs="Times New Roman"/>
          <w:sz w:val="24"/>
          <w:szCs w:val="24"/>
        </w:rPr>
        <w:t>концертные программы, театральные постановки, отчетные конференции</w:t>
      </w:r>
      <w:r w:rsidR="001E1F07" w:rsidRPr="008B3810">
        <w:rPr>
          <w:rFonts w:ascii="Times New Roman" w:hAnsi="Times New Roman" w:cs="Times New Roman"/>
          <w:sz w:val="24"/>
          <w:szCs w:val="24"/>
        </w:rPr>
        <w:t xml:space="preserve"> и др.</w:t>
      </w:r>
      <w:r w:rsidR="006A4D4B" w:rsidRPr="008B3810">
        <w:rPr>
          <w:rFonts w:ascii="Times New Roman" w:hAnsi="Times New Roman" w:cs="Times New Roman"/>
          <w:sz w:val="24"/>
          <w:szCs w:val="24"/>
        </w:rPr>
        <w:t xml:space="preserve"> </w:t>
      </w:r>
      <w:r w:rsidR="00C65A53" w:rsidRPr="008B3810">
        <w:rPr>
          <w:rFonts w:ascii="Times New Roman" w:hAnsi="Times New Roman" w:cs="Times New Roman"/>
          <w:sz w:val="24"/>
          <w:szCs w:val="24"/>
        </w:rPr>
        <w:t xml:space="preserve">Специалисты центра непосредственно участвуют в организации помещения (актовый зал, гримёрка и т.п.) и подготовке проведения мероприятий (работа звукорежиссера, подготовка технического оборудования и т.п.). За отчетный </w:t>
      </w:r>
      <w:r w:rsidRPr="008B3810">
        <w:rPr>
          <w:rFonts w:ascii="Times New Roman" w:hAnsi="Times New Roman" w:cs="Times New Roman"/>
          <w:sz w:val="24"/>
          <w:szCs w:val="24"/>
        </w:rPr>
        <w:t>период было организовано 22 технических сопровождения</w:t>
      </w:r>
      <w:r w:rsidR="006A4D4B" w:rsidRPr="008B3810">
        <w:rPr>
          <w:rFonts w:ascii="Times New Roman" w:hAnsi="Times New Roman" w:cs="Times New Roman"/>
          <w:sz w:val="24"/>
          <w:szCs w:val="24"/>
        </w:rPr>
        <w:t xml:space="preserve"> различных событий.</w:t>
      </w:r>
      <w:r w:rsidR="00C50321" w:rsidRPr="008B3810">
        <w:rPr>
          <w:rFonts w:ascii="Times New Roman" w:hAnsi="Times New Roman" w:cs="Times New Roman"/>
          <w:sz w:val="24"/>
          <w:szCs w:val="24"/>
        </w:rPr>
        <w:t xml:space="preserve"> </w:t>
      </w:r>
    </w:p>
    <w:p w14:paraId="5CD5B1DF" w14:textId="77777777" w:rsidR="00F6671C" w:rsidRPr="008644F3" w:rsidRDefault="00D02EBE" w:rsidP="00060397">
      <w:pPr>
        <w:spacing w:after="0"/>
        <w:ind w:firstLine="709"/>
        <w:jc w:val="both"/>
        <w:rPr>
          <w:rFonts w:ascii="Times New Roman" w:hAnsi="Times New Roman" w:cs="Times New Roman"/>
          <w:color w:val="FF0000"/>
          <w:sz w:val="24"/>
          <w:szCs w:val="24"/>
        </w:rPr>
      </w:pPr>
      <w:r w:rsidRPr="00DF256C">
        <w:rPr>
          <w:rFonts w:ascii="Times New Roman" w:hAnsi="Times New Roman" w:cs="Times New Roman"/>
          <w:sz w:val="24"/>
          <w:szCs w:val="24"/>
        </w:rPr>
        <w:t>На 2024</w:t>
      </w:r>
      <w:r w:rsidR="00C50321" w:rsidRPr="00DF256C">
        <w:rPr>
          <w:rFonts w:ascii="Times New Roman" w:hAnsi="Times New Roman" w:cs="Times New Roman"/>
          <w:sz w:val="24"/>
          <w:szCs w:val="24"/>
        </w:rPr>
        <w:t xml:space="preserve"> год </w:t>
      </w:r>
      <w:r w:rsidRPr="00DF256C">
        <w:rPr>
          <w:rFonts w:ascii="Times New Roman" w:hAnsi="Times New Roman" w:cs="Times New Roman"/>
          <w:sz w:val="24"/>
          <w:szCs w:val="24"/>
        </w:rPr>
        <w:t>технических сопровождений запланировано меньше, так как помещение актового зала все чаще занято театральными постановками, которые проводятся в рамках проекта Чеховский</w:t>
      </w:r>
      <w:r w:rsidR="00612297" w:rsidRPr="00DF256C">
        <w:rPr>
          <w:rFonts w:ascii="Times New Roman" w:hAnsi="Times New Roman" w:cs="Times New Roman"/>
          <w:sz w:val="24"/>
          <w:szCs w:val="24"/>
        </w:rPr>
        <w:t>.</w:t>
      </w:r>
      <w:r w:rsidR="008644F3">
        <w:rPr>
          <w:rFonts w:ascii="Times New Roman" w:hAnsi="Times New Roman" w:cs="Times New Roman"/>
          <w:sz w:val="24"/>
          <w:szCs w:val="24"/>
        </w:rPr>
        <w:t xml:space="preserve"> </w:t>
      </w:r>
    </w:p>
    <w:p w14:paraId="0D15B106" w14:textId="77777777" w:rsidR="00612297" w:rsidRDefault="00612297" w:rsidP="009B330A">
      <w:pPr>
        <w:spacing w:after="0"/>
        <w:ind w:firstLine="709"/>
        <w:jc w:val="both"/>
        <w:rPr>
          <w:rFonts w:ascii="Times New Roman" w:hAnsi="Times New Roman" w:cs="Times New Roman"/>
          <w:b/>
          <w:sz w:val="24"/>
          <w:szCs w:val="24"/>
          <w:highlight w:val="yellow"/>
          <w:u w:val="single"/>
        </w:rPr>
      </w:pPr>
    </w:p>
    <w:p w14:paraId="1434F412" w14:textId="77777777" w:rsidR="00612297" w:rsidRPr="00F84F7E" w:rsidRDefault="00612297" w:rsidP="009B330A">
      <w:pPr>
        <w:spacing w:after="0"/>
        <w:ind w:firstLine="709"/>
        <w:jc w:val="both"/>
        <w:rPr>
          <w:rFonts w:ascii="Times New Roman" w:hAnsi="Times New Roman" w:cs="Times New Roman"/>
          <w:b/>
          <w:i/>
          <w:sz w:val="28"/>
          <w:szCs w:val="28"/>
          <w:u w:val="single"/>
        </w:rPr>
      </w:pPr>
      <w:r w:rsidRPr="00F84F7E">
        <w:rPr>
          <w:rFonts w:ascii="Times New Roman" w:hAnsi="Times New Roman" w:cs="Times New Roman"/>
          <w:b/>
          <w:i/>
          <w:sz w:val="28"/>
          <w:szCs w:val="28"/>
          <w:u w:val="single"/>
        </w:rPr>
        <w:t>Спонсоры и партнеры</w:t>
      </w:r>
    </w:p>
    <w:p w14:paraId="4E84158E" w14:textId="77777777" w:rsidR="003D64EC" w:rsidRPr="00DC08FC" w:rsidRDefault="002D4A76" w:rsidP="00DC08FC">
      <w:pPr>
        <w:spacing w:after="0"/>
        <w:ind w:firstLine="709"/>
        <w:jc w:val="both"/>
        <w:rPr>
          <w:rFonts w:ascii="Times New Roman" w:hAnsi="Times New Roman" w:cs="Times New Roman"/>
          <w:sz w:val="24"/>
          <w:szCs w:val="24"/>
        </w:rPr>
      </w:pPr>
      <w:r w:rsidRPr="00DC08FC">
        <w:rPr>
          <w:rFonts w:ascii="Times New Roman" w:hAnsi="Times New Roman" w:cs="Times New Roman"/>
          <w:sz w:val="24"/>
          <w:szCs w:val="24"/>
        </w:rPr>
        <w:t xml:space="preserve">Немалую роль при подготовке мероприятий </w:t>
      </w:r>
      <w:r w:rsidR="00535AC4" w:rsidRPr="00DC08FC">
        <w:rPr>
          <w:rFonts w:ascii="Times New Roman" w:hAnsi="Times New Roman" w:cs="Times New Roman"/>
          <w:sz w:val="24"/>
          <w:szCs w:val="24"/>
        </w:rPr>
        <w:t xml:space="preserve">и реализации проектов </w:t>
      </w:r>
      <w:r w:rsidRPr="00DC08FC">
        <w:rPr>
          <w:rFonts w:ascii="Times New Roman" w:hAnsi="Times New Roman" w:cs="Times New Roman"/>
          <w:sz w:val="24"/>
          <w:szCs w:val="24"/>
        </w:rPr>
        <w:t xml:space="preserve">играет помощь спонсоров </w:t>
      </w:r>
      <w:r w:rsidR="00535AC4" w:rsidRPr="00DC08FC">
        <w:rPr>
          <w:rFonts w:ascii="Times New Roman" w:hAnsi="Times New Roman" w:cs="Times New Roman"/>
          <w:sz w:val="24"/>
          <w:szCs w:val="24"/>
        </w:rPr>
        <w:t xml:space="preserve">и партнеров, которые </w:t>
      </w:r>
      <w:r w:rsidR="003D64EC" w:rsidRPr="00DC08FC">
        <w:rPr>
          <w:rFonts w:ascii="Times New Roman" w:hAnsi="Times New Roman" w:cs="Times New Roman"/>
          <w:sz w:val="24"/>
          <w:szCs w:val="24"/>
        </w:rPr>
        <w:t>пред</w:t>
      </w:r>
      <w:r w:rsidR="00535AC4" w:rsidRPr="00DC08FC">
        <w:rPr>
          <w:rFonts w:ascii="Times New Roman" w:hAnsi="Times New Roman" w:cs="Times New Roman"/>
          <w:sz w:val="24"/>
          <w:szCs w:val="24"/>
        </w:rPr>
        <w:t>оставляли</w:t>
      </w:r>
      <w:r w:rsidR="003D64EC" w:rsidRPr="00DC08FC">
        <w:rPr>
          <w:rFonts w:ascii="Times New Roman" w:hAnsi="Times New Roman" w:cs="Times New Roman"/>
          <w:sz w:val="24"/>
          <w:szCs w:val="24"/>
        </w:rPr>
        <w:t xml:space="preserve"> подар</w:t>
      </w:r>
      <w:r w:rsidR="00535AC4" w:rsidRPr="00DC08FC">
        <w:rPr>
          <w:rFonts w:ascii="Times New Roman" w:hAnsi="Times New Roman" w:cs="Times New Roman"/>
          <w:sz w:val="24"/>
          <w:szCs w:val="24"/>
        </w:rPr>
        <w:t xml:space="preserve">очные сертификаты, сувенирную, </w:t>
      </w:r>
      <w:r w:rsidR="003D64EC" w:rsidRPr="00DC08FC">
        <w:rPr>
          <w:rFonts w:ascii="Times New Roman" w:hAnsi="Times New Roman" w:cs="Times New Roman"/>
          <w:sz w:val="24"/>
          <w:szCs w:val="24"/>
        </w:rPr>
        <w:t>наградную продукцию</w:t>
      </w:r>
      <w:r w:rsidR="00535AC4" w:rsidRPr="00DC08FC">
        <w:rPr>
          <w:rFonts w:ascii="Times New Roman" w:hAnsi="Times New Roman" w:cs="Times New Roman"/>
          <w:sz w:val="24"/>
          <w:szCs w:val="24"/>
        </w:rPr>
        <w:t xml:space="preserve"> и многое другое.</w:t>
      </w:r>
      <w:r w:rsidR="00DC08FC" w:rsidRPr="00DC08FC">
        <w:rPr>
          <w:rFonts w:ascii="Times New Roman" w:hAnsi="Times New Roman" w:cs="Times New Roman"/>
          <w:sz w:val="24"/>
          <w:szCs w:val="24"/>
        </w:rPr>
        <w:t xml:space="preserve"> Также с</w:t>
      </w:r>
      <w:r w:rsidR="003D64EC" w:rsidRPr="00DC08FC">
        <w:rPr>
          <w:rFonts w:ascii="Times New Roman" w:hAnsi="Times New Roman" w:cs="Times New Roman"/>
          <w:sz w:val="24"/>
          <w:szCs w:val="24"/>
        </w:rPr>
        <w:t xml:space="preserve">реди партнерской помощи можно выделить: услуги ведущего мероприятий, </w:t>
      </w:r>
      <w:proofErr w:type="spellStart"/>
      <w:r w:rsidR="003D64EC" w:rsidRPr="00DC08FC">
        <w:rPr>
          <w:rFonts w:ascii="Times New Roman" w:hAnsi="Times New Roman" w:cs="Times New Roman"/>
          <w:sz w:val="24"/>
          <w:szCs w:val="24"/>
        </w:rPr>
        <w:t>сторисмейкера</w:t>
      </w:r>
      <w:proofErr w:type="spellEnd"/>
      <w:r w:rsidR="003D64EC" w:rsidRPr="00DC08FC">
        <w:rPr>
          <w:rFonts w:ascii="Times New Roman" w:hAnsi="Times New Roman" w:cs="Times New Roman"/>
          <w:sz w:val="24"/>
          <w:szCs w:val="24"/>
        </w:rPr>
        <w:t xml:space="preserve">, блогеров, спикеров, организация фотосессий, проведение тренингов с участием квалифицированных специалистов. </w:t>
      </w:r>
      <w:r w:rsidR="001E0875">
        <w:rPr>
          <w:rFonts w:ascii="Times New Roman" w:hAnsi="Times New Roman" w:cs="Times New Roman"/>
          <w:sz w:val="24"/>
          <w:szCs w:val="24"/>
        </w:rPr>
        <w:t xml:space="preserve">В этом году партнерами выступали: </w:t>
      </w:r>
    </w:p>
    <w:p w14:paraId="3C3BB936" w14:textId="77777777" w:rsidR="00C619BF" w:rsidRPr="0039252C" w:rsidRDefault="00C619BF" w:rsidP="00C619BF">
      <w:pPr>
        <w:spacing w:after="0" w:line="240" w:lineRule="auto"/>
        <w:ind w:firstLine="709"/>
        <w:jc w:val="both"/>
        <w:rPr>
          <w:rFonts w:ascii="Times New Roman" w:eastAsia="Calibri" w:hAnsi="Times New Roman" w:cs="Times New Roman"/>
          <w:sz w:val="24"/>
          <w:szCs w:val="24"/>
        </w:rPr>
      </w:pPr>
      <w:r w:rsidRPr="0039252C">
        <w:rPr>
          <w:rFonts w:ascii="Times New Roman" w:eastAsia="Calibri" w:hAnsi="Times New Roman" w:cs="Times New Roman"/>
          <w:sz w:val="24"/>
          <w:szCs w:val="24"/>
        </w:rPr>
        <w:t>- Кулинич Д. А., депутат Совета депутатов города Новосибирска</w:t>
      </w:r>
    </w:p>
    <w:p w14:paraId="5A3D112D" w14:textId="77777777" w:rsidR="00C619BF" w:rsidRPr="0039252C" w:rsidRDefault="00C619BF" w:rsidP="00C619BF">
      <w:pPr>
        <w:spacing w:after="0" w:line="240" w:lineRule="auto"/>
        <w:ind w:firstLine="709"/>
        <w:jc w:val="both"/>
        <w:rPr>
          <w:rFonts w:ascii="Times New Roman" w:eastAsia="Calibri" w:hAnsi="Times New Roman" w:cs="Times New Roman"/>
          <w:sz w:val="24"/>
          <w:szCs w:val="24"/>
        </w:rPr>
      </w:pPr>
      <w:r w:rsidRPr="0039252C">
        <w:rPr>
          <w:rFonts w:ascii="Times New Roman" w:hAnsi="Times New Roman" w:cs="Times New Roman"/>
          <w:sz w:val="24"/>
          <w:szCs w:val="24"/>
          <w:shd w:val="clear" w:color="auto" w:fill="FFFFFF"/>
        </w:rPr>
        <w:t xml:space="preserve">- Аникиным А. Г. депутат Совета депутатов города Новосибирска </w:t>
      </w:r>
    </w:p>
    <w:p w14:paraId="73C8CCE7" w14:textId="77777777" w:rsidR="00C619BF" w:rsidRPr="0039252C" w:rsidRDefault="00C619BF" w:rsidP="00C619BF">
      <w:pPr>
        <w:spacing w:after="0" w:line="240" w:lineRule="auto"/>
        <w:ind w:firstLine="709"/>
        <w:jc w:val="both"/>
        <w:rPr>
          <w:rFonts w:ascii="Times New Roman" w:hAnsi="Times New Roman" w:cs="Times New Roman"/>
          <w:sz w:val="24"/>
          <w:szCs w:val="24"/>
          <w:shd w:val="clear" w:color="auto" w:fill="FFFFFF"/>
        </w:rPr>
      </w:pPr>
      <w:r w:rsidRPr="0039252C">
        <w:rPr>
          <w:rFonts w:ascii="Times New Roman" w:hAnsi="Times New Roman" w:cs="Times New Roman"/>
          <w:sz w:val="24"/>
          <w:szCs w:val="24"/>
          <w:shd w:val="clear" w:color="auto" w:fill="FFFFFF"/>
        </w:rPr>
        <w:t xml:space="preserve">- Гончаровой Л. В. депутат Совета депутатов города Новосибирска </w:t>
      </w:r>
    </w:p>
    <w:p w14:paraId="7969A6C9" w14:textId="77777777" w:rsidR="001E0875" w:rsidRPr="0039252C" w:rsidRDefault="001E0875" w:rsidP="001E0875">
      <w:pPr>
        <w:spacing w:after="0" w:line="240" w:lineRule="auto"/>
        <w:ind w:firstLine="709"/>
        <w:outlineLvl w:val="0"/>
        <w:rPr>
          <w:rFonts w:ascii="Times New Roman" w:hAnsi="Times New Roman" w:cs="Times New Roman"/>
          <w:sz w:val="24"/>
          <w:szCs w:val="24"/>
        </w:rPr>
      </w:pPr>
      <w:r w:rsidRPr="0039252C">
        <w:rPr>
          <w:rFonts w:ascii="Times New Roman" w:hAnsi="Times New Roman" w:cs="Times New Roman"/>
          <w:sz w:val="24"/>
          <w:szCs w:val="24"/>
        </w:rPr>
        <w:t>- Шахов Д. М. - председатель совета “Всероссийского общества охраны природы” по Новосибирской области</w:t>
      </w:r>
    </w:p>
    <w:p w14:paraId="65306A5F" w14:textId="77777777" w:rsidR="001E0875" w:rsidRPr="0039252C" w:rsidRDefault="001E0875" w:rsidP="001E0875">
      <w:pPr>
        <w:spacing w:after="0" w:line="240" w:lineRule="auto"/>
        <w:ind w:firstLine="709"/>
        <w:jc w:val="both"/>
        <w:rPr>
          <w:rFonts w:ascii="Times New Roman" w:hAnsi="Times New Roman" w:cs="Times New Roman"/>
          <w:sz w:val="24"/>
          <w:szCs w:val="24"/>
          <w:shd w:val="clear" w:color="auto" w:fill="FFFFFF"/>
        </w:rPr>
      </w:pPr>
      <w:r w:rsidRPr="0039252C">
        <w:rPr>
          <w:rFonts w:ascii="Times New Roman" w:hAnsi="Times New Roman" w:cs="Times New Roman"/>
          <w:sz w:val="24"/>
          <w:szCs w:val="24"/>
          <w:shd w:val="clear" w:color="auto" w:fill="FFFFFF"/>
        </w:rPr>
        <w:t xml:space="preserve">- </w:t>
      </w:r>
      <w:proofErr w:type="spellStart"/>
      <w:r w:rsidRPr="0039252C">
        <w:rPr>
          <w:rFonts w:ascii="Times New Roman" w:hAnsi="Times New Roman" w:cs="Times New Roman"/>
          <w:sz w:val="24"/>
          <w:szCs w:val="24"/>
          <w:shd w:val="clear" w:color="auto" w:fill="FFFFFF"/>
        </w:rPr>
        <w:t>Сысалов</w:t>
      </w:r>
      <w:proofErr w:type="spellEnd"/>
      <w:r w:rsidRPr="0039252C">
        <w:rPr>
          <w:rFonts w:ascii="Times New Roman" w:hAnsi="Times New Roman" w:cs="Times New Roman"/>
          <w:sz w:val="24"/>
          <w:szCs w:val="24"/>
          <w:shd w:val="clear" w:color="auto" w:fill="FFFFFF"/>
        </w:rPr>
        <w:t xml:space="preserve"> Д. А., индивидуальный предприниматель</w:t>
      </w:r>
    </w:p>
    <w:p w14:paraId="0D6DBA5F" w14:textId="77777777" w:rsidR="001E0875" w:rsidRPr="0039252C" w:rsidRDefault="001E0875" w:rsidP="001E0875">
      <w:pPr>
        <w:spacing w:after="0" w:line="240" w:lineRule="auto"/>
        <w:ind w:firstLine="709"/>
        <w:outlineLvl w:val="0"/>
        <w:rPr>
          <w:rFonts w:ascii="Times New Roman" w:hAnsi="Times New Roman" w:cs="Times New Roman"/>
          <w:sz w:val="24"/>
          <w:szCs w:val="24"/>
        </w:rPr>
      </w:pPr>
      <w:r w:rsidRPr="0039252C">
        <w:rPr>
          <w:rFonts w:ascii="Times New Roman" w:hAnsi="Times New Roman" w:cs="Times New Roman"/>
          <w:sz w:val="24"/>
          <w:szCs w:val="24"/>
        </w:rPr>
        <w:t>- ООО УК «СКАЙ ДОМ»</w:t>
      </w:r>
    </w:p>
    <w:p w14:paraId="45938BA7" w14:textId="77777777" w:rsidR="001E0875" w:rsidRPr="0039252C" w:rsidRDefault="001E0875" w:rsidP="001E0875">
      <w:pPr>
        <w:spacing w:after="0" w:line="240" w:lineRule="auto"/>
        <w:ind w:firstLine="709"/>
        <w:outlineLvl w:val="0"/>
        <w:rPr>
          <w:rFonts w:ascii="Times New Roman" w:hAnsi="Times New Roman" w:cs="Times New Roman"/>
          <w:sz w:val="24"/>
          <w:szCs w:val="24"/>
        </w:rPr>
      </w:pPr>
      <w:r w:rsidRPr="0039252C">
        <w:rPr>
          <w:rFonts w:ascii="Times New Roman" w:hAnsi="Times New Roman" w:cs="Times New Roman"/>
          <w:sz w:val="24"/>
          <w:szCs w:val="24"/>
        </w:rPr>
        <w:t>- Новосибирский государственный театральный институт</w:t>
      </w:r>
    </w:p>
    <w:p w14:paraId="486167E6" w14:textId="77777777" w:rsidR="001E0875" w:rsidRPr="0039252C" w:rsidRDefault="001E0875" w:rsidP="001E0875">
      <w:pPr>
        <w:spacing w:after="0" w:line="240" w:lineRule="auto"/>
        <w:ind w:firstLine="709"/>
        <w:outlineLvl w:val="0"/>
        <w:rPr>
          <w:rFonts w:ascii="Times New Roman" w:hAnsi="Times New Roman" w:cs="Times New Roman"/>
          <w:sz w:val="24"/>
          <w:szCs w:val="24"/>
        </w:rPr>
      </w:pPr>
      <w:r w:rsidRPr="0039252C">
        <w:rPr>
          <w:rFonts w:ascii="Times New Roman" w:hAnsi="Times New Roman" w:cs="Times New Roman"/>
          <w:sz w:val="24"/>
          <w:szCs w:val="24"/>
        </w:rPr>
        <w:t>- Новосибирский городской драматический театр п/р С. Афанасьева</w:t>
      </w:r>
    </w:p>
    <w:p w14:paraId="5BDBC16A" w14:textId="77777777" w:rsidR="001E0875" w:rsidRPr="0039252C" w:rsidRDefault="001E0875" w:rsidP="001E0875">
      <w:pPr>
        <w:spacing w:after="0" w:line="240" w:lineRule="auto"/>
        <w:ind w:firstLine="709"/>
        <w:outlineLvl w:val="0"/>
        <w:rPr>
          <w:rFonts w:ascii="Times New Roman" w:hAnsi="Times New Roman" w:cs="Times New Roman"/>
          <w:sz w:val="24"/>
          <w:szCs w:val="24"/>
        </w:rPr>
      </w:pPr>
      <w:r w:rsidRPr="0039252C">
        <w:rPr>
          <w:rFonts w:ascii="Times New Roman" w:hAnsi="Times New Roman" w:cs="Times New Roman"/>
          <w:sz w:val="24"/>
          <w:szCs w:val="24"/>
        </w:rPr>
        <w:t>- «Театр 54» города Новосибирска</w:t>
      </w:r>
    </w:p>
    <w:p w14:paraId="1897D7B3" w14:textId="77777777" w:rsidR="001E0875" w:rsidRPr="0039252C" w:rsidRDefault="001E0875" w:rsidP="001E0875">
      <w:pPr>
        <w:spacing w:after="0" w:line="240" w:lineRule="auto"/>
        <w:ind w:firstLine="709"/>
        <w:outlineLvl w:val="0"/>
        <w:rPr>
          <w:rFonts w:ascii="Times New Roman" w:hAnsi="Times New Roman" w:cs="Times New Roman"/>
          <w:sz w:val="24"/>
          <w:szCs w:val="24"/>
        </w:rPr>
      </w:pPr>
      <w:r w:rsidRPr="0039252C">
        <w:rPr>
          <w:rFonts w:ascii="Times New Roman" w:hAnsi="Times New Roman" w:cs="Times New Roman"/>
          <w:sz w:val="24"/>
          <w:szCs w:val="24"/>
        </w:rPr>
        <w:t>- Антикафе «</w:t>
      </w:r>
      <w:proofErr w:type="spellStart"/>
      <w:r w:rsidRPr="0039252C">
        <w:rPr>
          <w:rFonts w:ascii="Times New Roman" w:hAnsi="Times New Roman" w:cs="Times New Roman"/>
          <w:sz w:val="24"/>
          <w:szCs w:val="24"/>
        </w:rPr>
        <w:t>FunTime</w:t>
      </w:r>
      <w:proofErr w:type="spellEnd"/>
      <w:r w:rsidRPr="0039252C">
        <w:rPr>
          <w:rFonts w:ascii="Times New Roman" w:hAnsi="Times New Roman" w:cs="Times New Roman"/>
          <w:sz w:val="24"/>
          <w:szCs w:val="24"/>
        </w:rPr>
        <w:t xml:space="preserve">» </w:t>
      </w:r>
    </w:p>
    <w:p w14:paraId="143ABFDA" w14:textId="77777777" w:rsidR="001E0875" w:rsidRPr="0039252C" w:rsidRDefault="001E0875" w:rsidP="001E0875">
      <w:pPr>
        <w:spacing w:after="0" w:line="240" w:lineRule="auto"/>
        <w:ind w:firstLine="709"/>
        <w:outlineLvl w:val="0"/>
        <w:rPr>
          <w:rFonts w:ascii="Times New Roman" w:hAnsi="Times New Roman" w:cs="Times New Roman"/>
          <w:sz w:val="24"/>
          <w:szCs w:val="24"/>
        </w:rPr>
      </w:pPr>
      <w:r w:rsidRPr="0039252C">
        <w:rPr>
          <w:rFonts w:ascii="Times New Roman" w:hAnsi="Times New Roman" w:cs="Times New Roman"/>
          <w:sz w:val="24"/>
          <w:szCs w:val="24"/>
        </w:rPr>
        <w:t>- Тайм-кафе «</w:t>
      </w:r>
      <w:proofErr w:type="spellStart"/>
      <w:r w:rsidRPr="0039252C">
        <w:rPr>
          <w:rFonts w:ascii="Times New Roman" w:hAnsi="Times New Roman" w:cs="Times New Roman"/>
          <w:sz w:val="24"/>
          <w:szCs w:val="24"/>
        </w:rPr>
        <w:t>ИгрРай</w:t>
      </w:r>
      <w:proofErr w:type="spellEnd"/>
      <w:r w:rsidRPr="0039252C">
        <w:rPr>
          <w:rFonts w:ascii="Times New Roman" w:hAnsi="Times New Roman" w:cs="Times New Roman"/>
          <w:sz w:val="24"/>
          <w:szCs w:val="24"/>
        </w:rPr>
        <w:t xml:space="preserve">» </w:t>
      </w:r>
    </w:p>
    <w:p w14:paraId="2CDECF29" w14:textId="77777777" w:rsidR="001E0875" w:rsidRPr="0039252C" w:rsidRDefault="001E0875" w:rsidP="001E0875">
      <w:pPr>
        <w:spacing w:after="0" w:line="240" w:lineRule="auto"/>
        <w:ind w:firstLine="709"/>
        <w:outlineLvl w:val="0"/>
        <w:rPr>
          <w:rFonts w:ascii="Times New Roman" w:hAnsi="Times New Roman" w:cs="Times New Roman"/>
          <w:sz w:val="24"/>
          <w:szCs w:val="24"/>
        </w:rPr>
      </w:pPr>
      <w:r w:rsidRPr="0039252C">
        <w:rPr>
          <w:rFonts w:ascii="Times New Roman" w:hAnsi="Times New Roman" w:cs="Times New Roman"/>
          <w:sz w:val="24"/>
          <w:szCs w:val="24"/>
        </w:rPr>
        <w:t>- Туристическое агентство «</w:t>
      </w:r>
      <w:proofErr w:type="spellStart"/>
      <w:r w:rsidRPr="0039252C">
        <w:rPr>
          <w:rFonts w:ascii="Times New Roman" w:hAnsi="Times New Roman" w:cs="Times New Roman"/>
          <w:sz w:val="24"/>
          <w:szCs w:val="24"/>
        </w:rPr>
        <w:t>MaxBus</w:t>
      </w:r>
      <w:proofErr w:type="spellEnd"/>
      <w:r w:rsidRPr="0039252C">
        <w:rPr>
          <w:rFonts w:ascii="Times New Roman" w:hAnsi="Times New Roman" w:cs="Times New Roman"/>
          <w:sz w:val="24"/>
          <w:szCs w:val="24"/>
        </w:rPr>
        <w:t>»</w:t>
      </w:r>
    </w:p>
    <w:p w14:paraId="7ABE1DE0" w14:textId="77777777" w:rsidR="001E0875" w:rsidRPr="0039252C" w:rsidRDefault="001E0875" w:rsidP="001E0875">
      <w:pPr>
        <w:spacing w:after="0" w:line="240" w:lineRule="auto"/>
        <w:ind w:firstLine="709"/>
        <w:outlineLvl w:val="0"/>
        <w:rPr>
          <w:rFonts w:ascii="Times New Roman" w:hAnsi="Times New Roman" w:cs="Times New Roman"/>
          <w:sz w:val="24"/>
          <w:szCs w:val="24"/>
        </w:rPr>
      </w:pPr>
      <w:r w:rsidRPr="0039252C">
        <w:rPr>
          <w:rFonts w:ascii="Times New Roman" w:hAnsi="Times New Roman" w:cs="Times New Roman"/>
          <w:sz w:val="24"/>
          <w:szCs w:val="24"/>
        </w:rPr>
        <w:t xml:space="preserve">- Шоколадная Фабрика «Новосибирская» </w:t>
      </w:r>
    </w:p>
    <w:p w14:paraId="6A8D0D3D" w14:textId="77777777" w:rsidR="00C619BF" w:rsidRPr="0039252C" w:rsidRDefault="001E0875" w:rsidP="001E0875">
      <w:pPr>
        <w:spacing w:after="0" w:line="240" w:lineRule="auto"/>
        <w:ind w:firstLine="709"/>
        <w:outlineLvl w:val="0"/>
        <w:rPr>
          <w:rFonts w:ascii="Times New Roman" w:hAnsi="Times New Roman" w:cs="Times New Roman"/>
          <w:sz w:val="24"/>
          <w:szCs w:val="24"/>
        </w:rPr>
      </w:pPr>
      <w:r w:rsidRPr="0039252C">
        <w:rPr>
          <w:rFonts w:ascii="Times New Roman" w:hAnsi="Times New Roman" w:cs="Times New Roman"/>
          <w:sz w:val="24"/>
          <w:szCs w:val="24"/>
        </w:rPr>
        <w:t>- Автономная некоммерческая организация Центр социального развития и креативного досуга «ХАМЕЛЕОН» и др.</w:t>
      </w:r>
    </w:p>
    <w:p w14:paraId="4041C888" w14:textId="77777777" w:rsidR="003D64EC" w:rsidRPr="0039252C" w:rsidRDefault="001E0875" w:rsidP="003D64EC">
      <w:pPr>
        <w:spacing w:after="0" w:line="240" w:lineRule="auto"/>
        <w:ind w:firstLine="709"/>
        <w:outlineLvl w:val="0"/>
        <w:rPr>
          <w:rFonts w:ascii="Times New Roman" w:hAnsi="Times New Roman" w:cs="Times New Roman"/>
          <w:sz w:val="24"/>
          <w:szCs w:val="24"/>
        </w:rPr>
      </w:pPr>
      <w:r w:rsidRPr="0039252C">
        <w:rPr>
          <w:rFonts w:ascii="Times New Roman" w:hAnsi="Times New Roman" w:cs="Times New Roman"/>
          <w:sz w:val="24"/>
          <w:szCs w:val="24"/>
        </w:rPr>
        <w:t xml:space="preserve">- </w:t>
      </w:r>
      <w:r w:rsidR="003D64EC" w:rsidRPr="0039252C">
        <w:rPr>
          <w:rFonts w:ascii="Times New Roman" w:hAnsi="Times New Roman" w:cs="Times New Roman"/>
          <w:sz w:val="24"/>
          <w:szCs w:val="24"/>
        </w:rPr>
        <w:t xml:space="preserve">Молодёжный </w:t>
      </w:r>
      <w:r w:rsidRPr="0039252C">
        <w:rPr>
          <w:rFonts w:ascii="Times New Roman" w:hAnsi="Times New Roman" w:cs="Times New Roman"/>
          <w:sz w:val="24"/>
          <w:szCs w:val="24"/>
        </w:rPr>
        <w:t>парламент Новосибирской области</w:t>
      </w:r>
    </w:p>
    <w:p w14:paraId="36B6EE69" w14:textId="77777777" w:rsidR="003D64EC" w:rsidRPr="0039252C" w:rsidRDefault="001E0875" w:rsidP="003D64EC">
      <w:pPr>
        <w:spacing w:after="0" w:line="240" w:lineRule="auto"/>
        <w:ind w:firstLine="709"/>
        <w:outlineLvl w:val="0"/>
        <w:rPr>
          <w:rFonts w:ascii="Times New Roman" w:hAnsi="Times New Roman" w:cs="Times New Roman"/>
          <w:sz w:val="24"/>
          <w:szCs w:val="24"/>
        </w:rPr>
      </w:pPr>
      <w:r w:rsidRPr="0039252C">
        <w:rPr>
          <w:rFonts w:ascii="Times New Roman" w:hAnsi="Times New Roman" w:cs="Times New Roman"/>
          <w:sz w:val="24"/>
          <w:szCs w:val="24"/>
        </w:rPr>
        <w:t xml:space="preserve">- </w:t>
      </w:r>
      <w:r w:rsidR="003D64EC" w:rsidRPr="0039252C">
        <w:rPr>
          <w:rFonts w:ascii="Times New Roman" w:hAnsi="Times New Roman" w:cs="Times New Roman"/>
          <w:sz w:val="24"/>
          <w:szCs w:val="24"/>
        </w:rPr>
        <w:t xml:space="preserve">Колледж парикмахерского искусства – (партнёры) всем участницам были сделаны причёски и макияж. </w:t>
      </w:r>
    </w:p>
    <w:p w14:paraId="22E5064B" w14:textId="77777777" w:rsidR="003D64EC" w:rsidRPr="0039252C" w:rsidRDefault="001E0875" w:rsidP="003D64EC">
      <w:pPr>
        <w:spacing w:after="0" w:line="240" w:lineRule="auto"/>
        <w:ind w:firstLine="709"/>
        <w:outlineLvl w:val="0"/>
        <w:rPr>
          <w:rFonts w:ascii="Times New Roman" w:hAnsi="Times New Roman" w:cs="Times New Roman"/>
          <w:sz w:val="24"/>
          <w:szCs w:val="24"/>
        </w:rPr>
      </w:pPr>
      <w:r w:rsidRPr="0039252C">
        <w:rPr>
          <w:rFonts w:ascii="Times New Roman" w:hAnsi="Times New Roman" w:cs="Times New Roman"/>
          <w:sz w:val="24"/>
          <w:szCs w:val="24"/>
        </w:rPr>
        <w:t xml:space="preserve">- </w:t>
      </w:r>
      <w:r w:rsidR="003D64EC" w:rsidRPr="0039252C">
        <w:rPr>
          <w:rFonts w:ascii="Times New Roman" w:hAnsi="Times New Roman" w:cs="Times New Roman"/>
          <w:sz w:val="24"/>
          <w:szCs w:val="24"/>
        </w:rPr>
        <w:t xml:space="preserve">Модельное агентство Элит </w:t>
      </w:r>
      <w:proofErr w:type="spellStart"/>
      <w:r w:rsidR="003D64EC" w:rsidRPr="0039252C">
        <w:rPr>
          <w:rFonts w:ascii="Times New Roman" w:hAnsi="Times New Roman" w:cs="Times New Roman"/>
          <w:sz w:val="24"/>
          <w:szCs w:val="24"/>
        </w:rPr>
        <w:t>Старс</w:t>
      </w:r>
      <w:proofErr w:type="spellEnd"/>
      <w:r w:rsidR="003D64EC" w:rsidRPr="0039252C">
        <w:rPr>
          <w:rFonts w:ascii="Times New Roman" w:hAnsi="Times New Roman" w:cs="Times New Roman"/>
          <w:sz w:val="24"/>
          <w:szCs w:val="24"/>
        </w:rPr>
        <w:t xml:space="preserve"> </w:t>
      </w:r>
    </w:p>
    <w:p w14:paraId="472F1E0C" w14:textId="77777777" w:rsidR="003D64EC" w:rsidRPr="0039252C" w:rsidRDefault="001E0875" w:rsidP="003D64EC">
      <w:pPr>
        <w:spacing w:after="0" w:line="240" w:lineRule="auto"/>
        <w:ind w:firstLine="709"/>
        <w:outlineLvl w:val="0"/>
        <w:rPr>
          <w:rFonts w:ascii="Times New Roman" w:hAnsi="Times New Roman" w:cs="Times New Roman"/>
          <w:sz w:val="24"/>
          <w:szCs w:val="24"/>
        </w:rPr>
      </w:pPr>
      <w:r w:rsidRPr="0039252C">
        <w:rPr>
          <w:rFonts w:ascii="Times New Roman" w:hAnsi="Times New Roman" w:cs="Times New Roman"/>
          <w:sz w:val="24"/>
          <w:szCs w:val="24"/>
        </w:rPr>
        <w:t xml:space="preserve">- </w:t>
      </w:r>
      <w:r w:rsidR="003D64EC" w:rsidRPr="0039252C">
        <w:rPr>
          <w:rFonts w:ascii="Times New Roman" w:hAnsi="Times New Roman" w:cs="Times New Roman"/>
          <w:sz w:val="24"/>
          <w:szCs w:val="24"/>
        </w:rPr>
        <w:t xml:space="preserve">BRANDCHEF — ДОСТАВКА СУШИ РОЛЛЫ НОВОСИБИРСКА </w:t>
      </w:r>
    </w:p>
    <w:p w14:paraId="75A0920A" w14:textId="77777777" w:rsidR="003D64EC" w:rsidRPr="0039252C" w:rsidRDefault="001E0875" w:rsidP="003D64EC">
      <w:pPr>
        <w:spacing w:after="0" w:line="240" w:lineRule="auto"/>
        <w:ind w:firstLine="709"/>
        <w:outlineLvl w:val="0"/>
        <w:rPr>
          <w:rFonts w:ascii="Times New Roman" w:hAnsi="Times New Roman" w:cs="Times New Roman"/>
          <w:sz w:val="24"/>
          <w:szCs w:val="24"/>
        </w:rPr>
      </w:pPr>
      <w:r w:rsidRPr="0039252C">
        <w:rPr>
          <w:rFonts w:ascii="Times New Roman" w:hAnsi="Times New Roman" w:cs="Times New Roman"/>
          <w:sz w:val="24"/>
          <w:szCs w:val="24"/>
        </w:rPr>
        <w:t xml:space="preserve">- </w:t>
      </w:r>
      <w:r w:rsidR="003D64EC" w:rsidRPr="0039252C">
        <w:rPr>
          <w:rFonts w:ascii="Times New Roman" w:hAnsi="Times New Roman" w:cs="Times New Roman"/>
          <w:sz w:val="24"/>
          <w:szCs w:val="24"/>
        </w:rPr>
        <w:t xml:space="preserve">Сибирский камерный театр «13 трамвай» </w:t>
      </w:r>
    </w:p>
    <w:p w14:paraId="2C0F881D" w14:textId="77777777" w:rsidR="003D64EC" w:rsidRPr="0039252C" w:rsidRDefault="001E0875" w:rsidP="003D64EC">
      <w:pPr>
        <w:spacing w:after="0" w:line="240" w:lineRule="auto"/>
        <w:ind w:firstLine="709"/>
        <w:outlineLvl w:val="0"/>
        <w:rPr>
          <w:rFonts w:ascii="Times New Roman" w:hAnsi="Times New Roman" w:cs="Times New Roman"/>
          <w:sz w:val="24"/>
          <w:szCs w:val="24"/>
        </w:rPr>
      </w:pPr>
      <w:r w:rsidRPr="0039252C">
        <w:rPr>
          <w:rFonts w:ascii="Times New Roman" w:hAnsi="Times New Roman" w:cs="Times New Roman"/>
          <w:sz w:val="24"/>
          <w:szCs w:val="24"/>
        </w:rPr>
        <w:t xml:space="preserve">- </w:t>
      </w:r>
      <w:r w:rsidR="003D64EC" w:rsidRPr="0039252C">
        <w:rPr>
          <w:rFonts w:ascii="Times New Roman" w:hAnsi="Times New Roman" w:cs="Times New Roman"/>
          <w:sz w:val="24"/>
          <w:szCs w:val="24"/>
        </w:rPr>
        <w:t>Школа Восточных языков KJC (</w:t>
      </w:r>
      <w:proofErr w:type="spellStart"/>
      <w:r w:rsidR="003D64EC" w:rsidRPr="0039252C">
        <w:rPr>
          <w:rFonts w:ascii="Times New Roman" w:hAnsi="Times New Roman" w:cs="Times New Roman"/>
          <w:sz w:val="24"/>
          <w:szCs w:val="24"/>
        </w:rPr>
        <w:t>кей</w:t>
      </w:r>
      <w:proofErr w:type="spellEnd"/>
      <w:r w:rsidR="003D64EC" w:rsidRPr="0039252C">
        <w:rPr>
          <w:rFonts w:ascii="Times New Roman" w:hAnsi="Times New Roman" w:cs="Times New Roman"/>
          <w:sz w:val="24"/>
          <w:szCs w:val="24"/>
        </w:rPr>
        <w:t xml:space="preserve"> джи си) SCHOOL (скул): Корейский, японский, китайский. </w:t>
      </w:r>
    </w:p>
    <w:p w14:paraId="6AE58B63" w14:textId="77777777" w:rsidR="003D64EC" w:rsidRPr="0039252C" w:rsidRDefault="001E0875" w:rsidP="003D64EC">
      <w:pPr>
        <w:spacing w:after="0" w:line="240" w:lineRule="auto"/>
        <w:ind w:firstLine="709"/>
        <w:outlineLvl w:val="0"/>
        <w:rPr>
          <w:rFonts w:ascii="Times New Roman" w:hAnsi="Times New Roman" w:cs="Times New Roman"/>
          <w:sz w:val="24"/>
          <w:szCs w:val="24"/>
        </w:rPr>
      </w:pPr>
      <w:r w:rsidRPr="0039252C">
        <w:rPr>
          <w:rFonts w:ascii="Times New Roman" w:hAnsi="Times New Roman" w:cs="Times New Roman"/>
          <w:sz w:val="24"/>
          <w:szCs w:val="24"/>
        </w:rPr>
        <w:t xml:space="preserve">- </w:t>
      </w:r>
      <w:r w:rsidR="003D64EC" w:rsidRPr="0039252C">
        <w:rPr>
          <w:rFonts w:ascii="Times New Roman" w:hAnsi="Times New Roman" w:cs="Times New Roman"/>
          <w:sz w:val="24"/>
          <w:szCs w:val="24"/>
        </w:rPr>
        <w:t xml:space="preserve">«Спираль» - творческая мастерская по созданию авторских украшений ручной работы </w:t>
      </w:r>
    </w:p>
    <w:p w14:paraId="0321406B" w14:textId="77777777" w:rsidR="003D64EC" w:rsidRPr="0039252C" w:rsidRDefault="001E0875" w:rsidP="003D64EC">
      <w:pPr>
        <w:spacing w:after="0" w:line="240" w:lineRule="auto"/>
        <w:ind w:firstLine="709"/>
        <w:outlineLvl w:val="0"/>
        <w:rPr>
          <w:rFonts w:ascii="Times New Roman" w:hAnsi="Times New Roman" w:cs="Times New Roman"/>
          <w:sz w:val="24"/>
          <w:szCs w:val="24"/>
        </w:rPr>
      </w:pPr>
      <w:r w:rsidRPr="0039252C">
        <w:rPr>
          <w:rFonts w:ascii="Times New Roman" w:hAnsi="Times New Roman" w:cs="Times New Roman"/>
          <w:sz w:val="24"/>
          <w:szCs w:val="24"/>
        </w:rPr>
        <w:lastRenderedPageBreak/>
        <w:t xml:space="preserve">- </w:t>
      </w:r>
      <w:r w:rsidR="003D64EC" w:rsidRPr="0039252C">
        <w:rPr>
          <w:rFonts w:ascii="Times New Roman" w:hAnsi="Times New Roman" w:cs="Times New Roman"/>
          <w:sz w:val="24"/>
          <w:szCs w:val="24"/>
        </w:rPr>
        <w:t>SHOW TODAY- новый формат развлечений в Новосибирске!</w:t>
      </w:r>
    </w:p>
    <w:p w14:paraId="2DB0E844" w14:textId="77777777" w:rsidR="003D64EC" w:rsidRPr="0039252C" w:rsidRDefault="001E0875" w:rsidP="003D64EC">
      <w:pPr>
        <w:spacing w:after="0" w:line="240" w:lineRule="auto"/>
        <w:ind w:firstLine="709"/>
        <w:outlineLvl w:val="0"/>
        <w:rPr>
          <w:rFonts w:ascii="Times New Roman" w:hAnsi="Times New Roman" w:cs="Times New Roman"/>
          <w:sz w:val="24"/>
          <w:szCs w:val="24"/>
        </w:rPr>
      </w:pPr>
      <w:r w:rsidRPr="0039252C">
        <w:rPr>
          <w:rFonts w:ascii="Times New Roman" w:hAnsi="Times New Roman" w:cs="Times New Roman"/>
          <w:sz w:val="24"/>
          <w:szCs w:val="24"/>
        </w:rPr>
        <w:t xml:space="preserve">- </w:t>
      </w:r>
      <w:r w:rsidR="003D64EC" w:rsidRPr="0039252C">
        <w:rPr>
          <w:rFonts w:ascii="Times New Roman" w:hAnsi="Times New Roman" w:cs="Times New Roman"/>
          <w:sz w:val="24"/>
          <w:szCs w:val="24"/>
        </w:rPr>
        <w:t>Пиццерия - Сыр, томат и аромат</w:t>
      </w:r>
    </w:p>
    <w:p w14:paraId="76CB56AA" w14:textId="77777777" w:rsidR="003D64EC" w:rsidRPr="0039252C" w:rsidRDefault="001E0875" w:rsidP="003D64EC">
      <w:pPr>
        <w:spacing w:after="0" w:line="240" w:lineRule="auto"/>
        <w:ind w:firstLine="709"/>
        <w:outlineLvl w:val="0"/>
        <w:rPr>
          <w:rFonts w:ascii="Times New Roman" w:hAnsi="Times New Roman" w:cs="Times New Roman"/>
          <w:sz w:val="24"/>
          <w:szCs w:val="24"/>
        </w:rPr>
      </w:pPr>
      <w:r w:rsidRPr="0039252C">
        <w:rPr>
          <w:rFonts w:ascii="Times New Roman" w:hAnsi="Times New Roman" w:cs="Times New Roman"/>
          <w:sz w:val="24"/>
          <w:szCs w:val="24"/>
        </w:rPr>
        <w:t xml:space="preserve">- </w:t>
      </w:r>
      <w:r w:rsidR="003D64EC" w:rsidRPr="0039252C">
        <w:rPr>
          <w:rFonts w:ascii="Times New Roman" w:hAnsi="Times New Roman" w:cs="Times New Roman"/>
          <w:sz w:val="24"/>
          <w:szCs w:val="24"/>
        </w:rPr>
        <w:t xml:space="preserve">Мистер Профитроль – эта местное кондитерское производство </w:t>
      </w:r>
    </w:p>
    <w:p w14:paraId="71C8A00E" w14:textId="77777777" w:rsidR="003D64EC" w:rsidRPr="0039252C" w:rsidRDefault="001E0875" w:rsidP="003D64EC">
      <w:pPr>
        <w:spacing w:after="0" w:line="240" w:lineRule="auto"/>
        <w:ind w:firstLine="709"/>
        <w:outlineLvl w:val="0"/>
        <w:rPr>
          <w:rFonts w:ascii="Times New Roman" w:hAnsi="Times New Roman" w:cs="Times New Roman"/>
          <w:sz w:val="24"/>
          <w:szCs w:val="24"/>
        </w:rPr>
      </w:pPr>
      <w:r w:rsidRPr="0039252C">
        <w:rPr>
          <w:rFonts w:ascii="Times New Roman" w:hAnsi="Times New Roman" w:cs="Times New Roman"/>
          <w:sz w:val="24"/>
          <w:szCs w:val="24"/>
        </w:rPr>
        <w:t xml:space="preserve">- </w:t>
      </w:r>
      <w:r w:rsidR="003D64EC" w:rsidRPr="0039252C">
        <w:rPr>
          <w:rFonts w:ascii="Times New Roman" w:hAnsi="Times New Roman" w:cs="Times New Roman"/>
          <w:sz w:val="24"/>
          <w:szCs w:val="24"/>
        </w:rPr>
        <w:t xml:space="preserve">Креативная студия «Большой молодец» </w:t>
      </w:r>
    </w:p>
    <w:p w14:paraId="38B1334B" w14:textId="77777777" w:rsidR="003D64EC" w:rsidRPr="0039252C" w:rsidRDefault="001E0875" w:rsidP="003D64EC">
      <w:pPr>
        <w:spacing w:after="0" w:line="240" w:lineRule="auto"/>
        <w:ind w:firstLine="709"/>
        <w:outlineLvl w:val="0"/>
        <w:rPr>
          <w:rFonts w:ascii="Times New Roman" w:hAnsi="Times New Roman" w:cs="Times New Roman"/>
          <w:sz w:val="24"/>
          <w:szCs w:val="24"/>
        </w:rPr>
      </w:pPr>
      <w:r w:rsidRPr="0039252C">
        <w:rPr>
          <w:rFonts w:ascii="Times New Roman" w:hAnsi="Times New Roman" w:cs="Times New Roman"/>
          <w:sz w:val="24"/>
          <w:szCs w:val="24"/>
        </w:rPr>
        <w:t xml:space="preserve">- </w:t>
      </w:r>
      <w:r w:rsidR="003D64EC" w:rsidRPr="0039252C">
        <w:rPr>
          <w:rFonts w:ascii="Times New Roman" w:hAnsi="Times New Roman" w:cs="Times New Roman"/>
          <w:sz w:val="24"/>
          <w:szCs w:val="24"/>
        </w:rPr>
        <w:t xml:space="preserve">Студия танца «На районе» </w:t>
      </w:r>
    </w:p>
    <w:p w14:paraId="0109A7FB" w14:textId="77777777" w:rsidR="003D64EC" w:rsidRPr="0039252C" w:rsidRDefault="001E0875" w:rsidP="003D64EC">
      <w:pPr>
        <w:spacing w:after="0" w:line="240" w:lineRule="auto"/>
        <w:ind w:firstLine="709"/>
        <w:outlineLvl w:val="0"/>
        <w:rPr>
          <w:rFonts w:ascii="Times New Roman" w:hAnsi="Times New Roman" w:cs="Times New Roman"/>
          <w:sz w:val="24"/>
          <w:szCs w:val="24"/>
        </w:rPr>
      </w:pPr>
      <w:r w:rsidRPr="0039252C">
        <w:rPr>
          <w:rFonts w:ascii="Times New Roman" w:hAnsi="Times New Roman" w:cs="Times New Roman"/>
          <w:sz w:val="24"/>
          <w:szCs w:val="24"/>
        </w:rPr>
        <w:t xml:space="preserve">- </w:t>
      </w:r>
      <w:r w:rsidR="003D64EC" w:rsidRPr="0039252C">
        <w:rPr>
          <w:rFonts w:ascii="Times New Roman" w:hAnsi="Times New Roman" w:cs="Times New Roman"/>
          <w:sz w:val="24"/>
          <w:szCs w:val="24"/>
        </w:rPr>
        <w:t>Мария Аленина, преподаватель по йоге и консультант по китайской метафизике Ба Цзы</w:t>
      </w:r>
    </w:p>
    <w:p w14:paraId="6A7DF297" w14:textId="77777777" w:rsidR="002D6CA2" w:rsidRPr="0039252C" w:rsidRDefault="001E0875" w:rsidP="003D64EC">
      <w:pPr>
        <w:spacing w:after="0" w:line="240" w:lineRule="auto"/>
        <w:ind w:firstLine="709"/>
        <w:outlineLvl w:val="0"/>
        <w:rPr>
          <w:rFonts w:ascii="Times New Roman" w:hAnsi="Times New Roman" w:cs="Times New Roman"/>
          <w:sz w:val="24"/>
          <w:szCs w:val="24"/>
          <w:lang w:val="en-US"/>
        </w:rPr>
      </w:pPr>
      <w:r w:rsidRPr="0039252C">
        <w:rPr>
          <w:rFonts w:ascii="Times New Roman" w:hAnsi="Times New Roman" w:cs="Times New Roman"/>
          <w:sz w:val="24"/>
          <w:szCs w:val="24"/>
          <w:lang w:val="en-US"/>
        </w:rPr>
        <w:t xml:space="preserve">- </w:t>
      </w:r>
      <w:r w:rsidR="003D64EC" w:rsidRPr="0039252C">
        <w:rPr>
          <w:rFonts w:ascii="Times New Roman" w:hAnsi="Times New Roman" w:cs="Times New Roman"/>
          <w:sz w:val="24"/>
          <w:szCs w:val="24"/>
          <w:lang w:val="en-US"/>
        </w:rPr>
        <w:t>Skuratov coffee roasters</w:t>
      </w:r>
    </w:p>
    <w:p w14:paraId="7CD083B6" w14:textId="77777777" w:rsidR="002D6CA2" w:rsidRPr="00C321CF" w:rsidRDefault="002D6CA2" w:rsidP="002D6CA2">
      <w:pPr>
        <w:spacing w:after="0" w:line="240" w:lineRule="auto"/>
        <w:ind w:firstLine="709"/>
        <w:outlineLvl w:val="0"/>
        <w:rPr>
          <w:rFonts w:ascii="Times New Roman" w:hAnsi="Times New Roman" w:cs="Times New Roman"/>
          <w:sz w:val="24"/>
          <w:szCs w:val="24"/>
          <w:lang w:val="en-US"/>
        </w:rPr>
      </w:pPr>
      <w:r w:rsidRPr="00C321CF">
        <w:rPr>
          <w:rFonts w:ascii="Times New Roman" w:hAnsi="Times New Roman" w:cs="Times New Roman"/>
          <w:sz w:val="24"/>
          <w:szCs w:val="24"/>
          <w:lang w:val="en-US"/>
        </w:rPr>
        <w:t xml:space="preserve">- </w:t>
      </w:r>
      <w:r w:rsidR="003D64EC" w:rsidRPr="00C321CF">
        <w:rPr>
          <w:rFonts w:ascii="Times New Roman" w:hAnsi="Times New Roman" w:cs="Times New Roman"/>
          <w:sz w:val="24"/>
          <w:szCs w:val="24"/>
          <w:lang w:val="en-US"/>
        </w:rPr>
        <w:t xml:space="preserve"> </w:t>
      </w:r>
      <w:r w:rsidRPr="0039252C">
        <w:rPr>
          <w:rFonts w:ascii="Times New Roman" w:hAnsi="Times New Roman" w:cs="Times New Roman"/>
          <w:sz w:val="24"/>
          <w:szCs w:val="24"/>
        </w:rPr>
        <w:t>Тайм</w:t>
      </w:r>
      <w:r w:rsidRPr="00C321CF">
        <w:rPr>
          <w:rFonts w:ascii="Times New Roman" w:hAnsi="Times New Roman" w:cs="Times New Roman"/>
          <w:sz w:val="24"/>
          <w:szCs w:val="24"/>
          <w:lang w:val="en-US"/>
        </w:rPr>
        <w:t>-</w:t>
      </w:r>
      <w:r w:rsidRPr="0039252C">
        <w:rPr>
          <w:rFonts w:ascii="Times New Roman" w:hAnsi="Times New Roman" w:cs="Times New Roman"/>
          <w:sz w:val="24"/>
          <w:szCs w:val="24"/>
        </w:rPr>
        <w:t>кафе</w:t>
      </w:r>
      <w:r w:rsidRPr="00C321CF">
        <w:rPr>
          <w:rFonts w:ascii="Times New Roman" w:hAnsi="Times New Roman" w:cs="Times New Roman"/>
          <w:sz w:val="24"/>
          <w:szCs w:val="24"/>
          <w:lang w:val="en-US"/>
        </w:rPr>
        <w:t xml:space="preserve"> «</w:t>
      </w:r>
      <w:proofErr w:type="spellStart"/>
      <w:r w:rsidRPr="0039252C">
        <w:rPr>
          <w:rFonts w:ascii="Times New Roman" w:hAnsi="Times New Roman" w:cs="Times New Roman"/>
          <w:sz w:val="24"/>
          <w:szCs w:val="24"/>
        </w:rPr>
        <w:t>ИгрРай</w:t>
      </w:r>
      <w:proofErr w:type="spellEnd"/>
      <w:r w:rsidRPr="00C321CF">
        <w:rPr>
          <w:rFonts w:ascii="Times New Roman" w:hAnsi="Times New Roman" w:cs="Times New Roman"/>
          <w:sz w:val="24"/>
          <w:szCs w:val="24"/>
          <w:lang w:val="en-US"/>
        </w:rPr>
        <w:t xml:space="preserve">», </w:t>
      </w:r>
    </w:p>
    <w:p w14:paraId="6659E842" w14:textId="77777777" w:rsidR="002D6CA2" w:rsidRPr="0039252C" w:rsidRDefault="002D6CA2" w:rsidP="002D6CA2">
      <w:pPr>
        <w:spacing w:after="0" w:line="240" w:lineRule="auto"/>
        <w:ind w:firstLine="709"/>
        <w:outlineLvl w:val="0"/>
        <w:rPr>
          <w:rFonts w:ascii="Times New Roman" w:hAnsi="Times New Roman" w:cs="Times New Roman"/>
          <w:sz w:val="24"/>
          <w:szCs w:val="24"/>
        </w:rPr>
      </w:pPr>
      <w:r w:rsidRPr="0039252C">
        <w:rPr>
          <w:rFonts w:ascii="Times New Roman" w:hAnsi="Times New Roman" w:cs="Times New Roman"/>
          <w:sz w:val="24"/>
          <w:szCs w:val="24"/>
        </w:rPr>
        <w:t>- Антикафе «</w:t>
      </w:r>
      <w:proofErr w:type="spellStart"/>
      <w:r w:rsidRPr="0039252C">
        <w:rPr>
          <w:rFonts w:ascii="Times New Roman" w:hAnsi="Times New Roman" w:cs="Times New Roman"/>
          <w:sz w:val="24"/>
          <w:szCs w:val="24"/>
        </w:rPr>
        <w:t>FunTime</w:t>
      </w:r>
      <w:proofErr w:type="spellEnd"/>
      <w:r w:rsidRPr="0039252C">
        <w:rPr>
          <w:rFonts w:ascii="Times New Roman" w:hAnsi="Times New Roman" w:cs="Times New Roman"/>
          <w:sz w:val="24"/>
          <w:szCs w:val="24"/>
        </w:rPr>
        <w:t xml:space="preserve">», </w:t>
      </w:r>
    </w:p>
    <w:p w14:paraId="223011A8" w14:textId="77777777" w:rsidR="002D6CA2" w:rsidRPr="0039252C" w:rsidRDefault="002D6CA2" w:rsidP="002D6CA2">
      <w:pPr>
        <w:spacing w:after="0" w:line="240" w:lineRule="auto"/>
        <w:ind w:firstLine="709"/>
        <w:outlineLvl w:val="0"/>
        <w:rPr>
          <w:rFonts w:ascii="Times New Roman" w:hAnsi="Times New Roman" w:cs="Times New Roman"/>
          <w:sz w:val="24"/>
          <w:szCs w:val="24"/>
        </w:rPr>
      </w:pPr>
      <w:r w:rsidRPr="0039252C">
        <w:rPr>
          <w:rFonts w:ascii="Times New Roman" w:hAnsi="Times New Roman" w:cs="Times New Roman"/>
          <w:sz w:val="24"/>
          <w:szCs w:val="24"/>
        </w:rPr>
        <w:t>- Туристическое агентство «</w:t>
      </w:r>
      <w:proofErr w:type="spellStart"/>
      <w:r w:rsidRPr="0039252C">
        <w:rPr>
          <w:rFonts w:ascii="Times New Roman" w:hAnsi="Times New Roman" w:cs="Times New Roman"/>
          <w:sz w:val="24"/>
          <w:szCs w:val="24"/>
        </w:rPr>
        <w:t>MaxBus</w:t>
      </w:r>
      <w:proofErr w:type="spellEnd"/>
      <w:r w:rsidRPr="0039252C">
        <w:rPr>
          <w:rFonts w:ascii="Times New Roman" w:hAnsi="Times New Roman" w:cs="Times New Roman"/>
          <w:sz w:val="24"/>
          <w:szCs w:val="24"/>
        </w:rPr>
        <w:t xml:space="preserve">» </w:t>
      </w:r>
    </w:p>
    <w:p w14:paraId="2922202A" w14:textId="77777777" w:rsidR="003D64EC" w:rsidRDefault="003D64EC" w:rsidP="00A35CFF">
      <w:pPr>
        <w:spacing w:after="0" w:line="240" w:lineRule="auto"/>
        <w:ind w:firstLine="709"/>
        <w:outlineLvl w:val="0"/>
        <w:rPr>
          <w:rFonts w:ascii="Times New Roman" w:hAnsi="Times New Roman" w:cs="Times New Roman"/>
          <w:sz w:val="24"/>
          <w:szCs w:val="24"/>
        </w:rPr>
      </w:pPr>
      <w:r w:rsidRPr="0039252C">
        <w:rPr>
          <w:rFonts w:ascii="Times New Roman" w:hAnsi="Times New Roman" w:cs="Times New Roman"/>
          <w:sz w:val="24"/>
          <w:szCs w:val="24"/>
        </w:rPr>
        <w:t xml:space="preserve">– Кофейня </w:t>
      </w:r>
      <w:r w:rsidR="001E0875" w:rsidRPr="0039252C">
        <w:rPr>
          <w:rFonts w:ascii="Times New Roman" w:hAnsi="Times New Roman" w:cs="Times New Roman"/>
          <w:sz w:val="24"/>
          <w:szCs w:val="24"/>
        </w:rPr>
        <w:t>и др.</w:t>
      </w:r>
    </w:p>
    <w:p w14:paraId="1D38C5B3" w14:textId="77777777" w:rsidR="002D4A76" w:rsidRPr="008B3810" w:rsidRDefault="002D4A76" w:rsidP="005E1782">
      <w:pPr>
        <w:spacing w:after="0"/>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В 2023 году нам было оказано </w:t>
      </w:r>
      <w:proofErr w:type="spellStart"/>
      <w:r w:rsidRPr="008B3810">
        <w:rPr>
          <w:rFonts w:ascii="Times New Roman" w:hAnsi="Times New Roman" w:cs="Times New Roman"/>
          <w:sz w:val="24"/>
          <w:szCs w:val="24"/>
        </w:rPr>
        <w:t>софинансирование</w:t>
      </w:r>
      <w:proofErr w:type="spellEnd"/>
      <w:r w:rsidRPr="008B3810">
        <w:rPr>
          <w:rFonts w:ascii="Times New Roman" w:hAnsi="Times New Roman" w:cs="Times New Roman"/>
          <w:sz w:val="24"/>
          <w:szCs w:val="24"/>
        </w:rPr>
        <w:t xml:space="preserve"> в виде различной матери</w:t>
      </w:r>
      <w:r w:rsidR="00A35CFF">
        <w:rPr>
          <w:rFonts w:ascii="Times New Roman" w:hAnsi="Times New Roman" w:cs="Times New Roman"/>
          <w:sz w:val="24"/>
          <w:szCs w:val="24"/>
        </w:rPr>
        <w:t>альной и не материальной помощи</w:t>
      </w:r>
      <w:r w:rsidRPr="008B3810">
        <w:rPr>
          <w:rFonts w:ascii="Times New Roman" w:hAnsi="Times New Roman" w:cs="Times New Roman"/>
          <w:sz w:val="24"/>
          <w:szCs w:val="24"/>
        </w:rPr>
        <w:t xml:space="preserve"> </w:t>
      </w:r>
      <w:r w:rsidR="0091759E" w:rsidRPr="008B3810">
        <w:rPr>
          <w:rFonts w:ascii="Times New Roman" w:hAnsi="Times New Roman" w:cs="Times New Roman"/>
          <w:sz w:val="24"/>
          <w:szCs w:val="24"/>
        </w:rPr>
        <w:t xml:space="preserve">в размере более </w:t>
      </w:r>
      <w:r w:rsidR="0091759E" w:rsidRPr="003332C1">
        <w:rPr>
          <w:rFonts w:ascii="Times New Roman" w:hAnsi="Times New Roman" w:cs="Times New Roman"/>
          <w:b/>
          <w:sz w:val="24"/>
          <w:szCs w:val="24"/>
        </w:rPr>
        <w:t>290 000,00</w:t>
      </w:r>
      <w:r w:rsidRPr="008B3810">
        <w:rPr>
          <w:rFonts w:ascii="Times New Roman" w:hAnsi="Times New Roman" w:cs="Times New Roman"/>
          <w:sz w:val="24"/>
          <w:szCs w:val="24"/>
        </w:rPr>
        <w:t xml:space="preserve"> рублей.</w:t>
      </w:r>
    </w:p>
    <w:p w14:paraId="260520B9" w14:textId="77777777" w:rsidR="005E1782" w:rsidRPr="008B3810" w:rsidRDefault="005E1782" w:rsidP="005E1782">
      <w:pPr>
        <w:spacing w:after="0"/>
        <w:ind w:firstLine="709"/>
        <w:jc w:val="both"/>
        <w:rPr>
          <w:rFonts w:ascii="Times New Roman" w:hAnsi="Times New Roman" w:cs="Times New Roman"/>
          <w:sz w:val="24"/>
          <w:szCs w:val="24"/>
        </w:rPr>
      </w:pPr>
    </w:p>
    <w:p w14:paraId="2DC511A1" w14:textId="77777777" w:rsidR="00C65A53" w:rsidRPr="008B3810" w:rsidRDefault="00546FA6" w:rsidP="00DC5643">
      <w:pPr>
        <w:spacing w:line="240" w:lineRule="auto"/>
        <w:ind w:firstLine="709"/>
        <w:jc w:val="both"/>
        <w:rPr>
          <w:rFonts w:ascii="Times New Roman" w:hAnsi="Times New Roman" w:cs="Times New Roman"/>
          <w:b/>
          <w:i/>
          <w:sz w:val="28"/>
          <w:szCs w:val="28"/>
          <w:u w:val="single"/>
        </w:rPr>
      </w:pPr>
      <w:r w:rsidRPr="008B3810">
        <w:rPr>
          <w:rFonts w:ascii="Times New Roman" w:hAnsi="Times New Roman" w:cs="Times New Roman"/>
          <w:b/>
          <w:i/>
          <w:sz w:val="28"/>
          <w:szCs w:val="28"/>
          <w:u w:val="single"/>
        </w:rPr>
        <w:t>Открытые пространства</w:t>
      </w:r>
    </w:p>
    <w:p w14:paraId="7C421EB5" w14:textId="77777777" w:rsidR="008779B8" w:rsidRPr="008B3810" w:rsidRDefault="00A61211" w:rsidP="008779B8">
      <w:pPr>
        <w:spacing w:after="0"/>
        <w:ind w:firstLine="709"/>
        <w:jc w:val="both"/>
        <w:rPr>
          <w:rFonts w:ascii="Times New Roman" w:hAnsi="Times New Roman" w:cs="Times New Roman"/>
          <w:sz w:val="24"/>
          <w:szCs w:val="24"/>
          <w:u w:val="single"/>
        </w:rPr>
      </w:pPr>
      <w:r w:rsidRPr="008B3810">
        <w:rPr>
          <w:rFonts w:ascii="Times New Roman" w:hAnsi="Times New Roman" w:cs="Times New Roman"/>
          <w:sz w:val="24"/>
          <w:szCs w:val="24"/>
          <w:u w:val="single"/>
        </w:rPr>
        <w:t>ОТКРЫТОЕ ПРОСТРАНСТВО «ЧЕРДАК»</w:t>
      </w:r>
    </w:p>
    <w:p w14:paraId="0FA10210" w14:textId="77777777" w:rsidR="00B123B1" w:rsidRPr="008B3810" w:rsidRDefault="009C4492" w:rsidP="008779B8">
      <w:pPr>
        <w:spacing w:after="0"/>
        <w:ind w:firstLine="709"/>
        <w:jc w:val="both"/>
        <w:rPr>
          <w:rFonts w:ascii="Times New Roman" w:eastAsia="Times New Roman" w:hAnsi="Times New Roman" w:cs="Times New Roman"/>
          <w:bCs/>
          <w:sz w:val="24"/>
          <w:szCs w:val="24"/>
          <w:lang w:eastAsia="ru-RU"/>
        </w:rPr>
      </w:pPr>
      <w:r w:rsidRPr="008B3810">
        <w:rPr>
          <w:rFonts w:ascii="Times New Roman" w:hAnsi="Times New Roman" w:cs="Times New Roman"/>
          <w:sz w:val="24"/>
          <w:szCs w:val="24"/>
        </w:rPr>
        <w:t>В СП Импульс</w:t>
      </w:r>
      <w:r w:rsidRPr="008B3810">
        <w:rPr>
          <w:rFonts w:ascii="Times New Roman" w:hAnsi="Times New Roman" w:cs="Times New Roman"/>
          <w:b/>
          <w:sz w:val="24"/>
          <w:szCs w:val="24"/>
        </w:rPr>
        <w:t>,</w:t>
      </w:r>
      <w:r w:rsidRPr="008B3810">
        <w:rPr>
          <w:rFonts w:ascii="Times New Roman" w:hAnsi="Times New Roman" w:cs="Times New Roman"/>
          <w:sz w:val="24"/>
          <w:szCs w:val="24"/>
        </w:rPr>
        <w:t xml:space="preserve"> для комфортной работы в новых форматах, с сентября 2022 года оформлено открытое пространство </w:t>
      </w:r>
      <w:r w:rsidRPr="008B3810">
        <w:rPr>
          <w:rFonts w:ascii="Times New Roman" w:hAnsi="Times New Roman" w:cs="Times New Roman"/>
          <w:b/>
          <w:sz w:val="24"/>
          <w:szCs w:val="24"/>
        </w:rPr>
        <w:t>«Мансарда»,</w:t>
      </w:r>
      <w:r w:rsidRPr="008B3810">
        <w:rPr>
          <w:rFonts w:ascii="Times New Roman" w:hAnsi="Times New Roman" w:cs="Times New Roman"/>
          <w:sz w:val="24"/>
          <w:szCs w:val="24"/>
        </w:rPr>
        <w:t xml:space="preserve"> где реализуются различные события для подростков и молодежи – квартирники, киновечера, игровые площадки и т.п., а также реализуется проектная деятельность. </w:t>
      </w:r>
      <w:r w:rsidR="004803BD" w:rsidRPr="008B3810">
        <w:rPr>
          <w:rFonts w:ascii="Times New Roman" w:hAnsi="Times New Roman" w:cs="Times New Roman"/>
          <w:sz w:val="24"/>
          <w:szCs w:val="24"/>
        </w:rPr>
        <w:t xml:space="preserve"> </w:t>
      </w:r>
      <w:r w:rsidR="0097076E" w:rsidRPr="008B3810">
        <w:rPr>
          <w:rFonts w:ascii="Times New Roman" w:hAnsi="Times New Roman" w:cs="Times New Roman"/>
          <w:sz w:val="24"/>
          <w:szCs w:val="24"/>
        </w:rPr>
        <w:t xml:space="preserve">В дальнейшем, на базе пространства, предполагается реализация различных творческих идей подростков и молодежи. А также привлечение различных спикеров интересных </w:t>
      </w:r>
      <w:r w:rsidR="00C40807" w:rsidRPr="008B3810">
        <w:rPr>
          <w:rFonts w:ascii="Times New Roman" w:hAnsi="Times New Roman" w:cs="Times New Roman"/>
          <w:sz w:val="24"/>
          <w:szCs w:val="24"/>
        </w:rPr>
        <w:t>для аудитории.</w:t>
      </w:r>
      <w:r w:rsidR="00060732" w:rsidRPr="008B3810">
        <w:rPr>
          <w:rFonts w:ascii="Times New Roman" w:hAnsi="Times New Roman" w:cs="Times New Roman"/>
          <w:sz w:val="24"/>
          <w:szCs w:val="24"/>
        </w:rPr>
        <w:t xml:space="preserve"> </w:t>
      </w:r>
      <w:r w:rsidR="00B123B1" w:rsidRPr="008B3810">
        <w:rPr>
          <w:rFonts w:ascii="Times New Roman" w:eastAsia="Times New Roman" w:hAnsi="Times New Roman" w:cs="Times New Roman"/>
          <w:bCs/>
          <w:sz w:val="24"/>
          <w:szCs w:val="24"/>
          <w:lang w:eastAsia="ru-RU"/>
        </w:rPr>
        <w:t>Первое полугодие 2023 года</w:t>
      </w:r>
      <w:r w:rsidR="00B123B1" w:rsidRPr="008B3810">
        <w:rPr>
          <w:rFonts w:ascii="Times New Roman" w:eastAsia="Times New Roman" w:hAnsi="Times New Roman" w:cs="Times New Roman"/>
          <w:b/>
          <w:bCs/>
          <w:sz w:val="24"/>
          <w:szCs w:val="24"/>
          <w:lang w:eastAsia="ru-RU"/>
        </w:rPr>
        <w:t xml:space="preserve"> Открытое пространство </w:t>
      </w:r>
      <w:r w:rsidR="00B123B1" w:rsidRPr="008B3810">
        <w:rPr>
          <w:rFonts w:ascii="Times New Roman" w:eastAsia="Times New Roman" w:hAnsi="Times New Roman" w:cs="Times New Roman"/>
          <w:bCs/>
          <w:sz w:val="24"/>
          <w:szCs w:val="24"/>
          <w:lang w:eastAsia="ru-RU"/>
        </w:rPr>
        <w:t>имело название</w:t>
      </w:r>
      <w:r w:rsidR="00B123B1" w:rsidRPr="008B3810">
        <w:rPr>
          <w:rFonts w:ascii="Times New Roman" w:eastAsia="Times New Roman" w:hAnsi="Times New Roman" w:cs="Times New Roman"/>
          <w:b/>
          <w:bCs/>
          <w:sz w:val="24"/>
          <w:szCs w:val="24"/>
          <w:lang w:eastAsia="ru-RU"/>
        </w:rPr>
        <w:t xml:space="preserve"> «Мансарда»</w:t>
      </w:r>
      <w:r w:rsidR="00B123B1" w:rsidRPr="008B3810">
        <w:rPr>
          <w:rFonts w:ascii="Times New Roman" w:eastAsia="Times New Roman" w:hAnsi="Times New Roman" w:cs="Times New Roman"/>
          <w:bCs/>
          <w:sz w:val="24"/>
          <w:szCs w:val="24"/>
          <w:lang w:eastAsia="ru-RU"/>
        </w:rPr>
        <w:t xml:space="preserve">. По инициативе самих ребят и молодого специалиста, курирующего данное направление, с сентября принято решение изменить название данного пространства на </w:t>
      </w:r>
      <w:r w:rsidR="00B123B1" w:rsidRPr="008B3810">
        <w:rPr>
          <w:rFonts w:ascii="Times New Roman" w:eastAsia="Times New Roman" w:hAnsi="Times New Roman" w:cs="Times New Roman"/>
          <w:b/>
          <w:bCs/>
          <w:sz w:val="24"/>
          <w:szCs w:val="24"/>
          <w:lang w:eastAsia="ru-RU"/>
        </w:rPr>
        <w:t>«</w:t>
      </w:r>
      <w:proofErr w:type="spellStart"/>
      <w:r w:rsidR="00B123B1" w:rsidRPr="008B3810">
        <w:rPr>
          <w:rFonts w:ascii="Times New Roman" w:eastAsia="Times New Roman" w:hAnsi="Times New Roman" w:cs="Times New Roman"/>
          <w:b/>
          <w:bCs/>
          <w:sz w:val="24"/>
          <w:szCs w:val="24"/>
          <w:lang w:eastAsia="ru-RU"/>
        </w:rPr>
        <w:t>ЧерДак</w:t>
      </w:r>
      <w:proofErr w:type="spellEnd"/>
      <w:r w:rsidR="00B123B1" w:rsidRPr="008B3810">
        <w:rPr>
          <w:rFonts w:ascii="Times New Roman" w:eastAsia="Times New Roman" w:hAnsi="Times New Roman" w:cs="Times New Roman"/>
          <w:b/>
          <w:bCs/>
          <w:sz w:val="24"/>
          <w:szCs w:val="24"/>
          <w:lang w:eastAsia="ru-RU"/>
        </w:rPr>
        <w:t>».</w:t>
      </w:r>
      <w:r w:rsidR="00B123B1" w:rsidRPr="008B3810">
        <w:rPr>
          <w:rFonts w:ascii="Times New Roman" w:eastAsia="Times New Roman" w:hAnsi="Times New Roman" w:cs="Times New Roman"/>
          <w:bCs/>
          <w:sz w:val="24"/>
          <w:szCs w:val="24"/>
          <w:lang w:eastAsia="ru-RU"/>
        </w:rPr>
        <w:t xml:space="preserve"> Ввиду этого</w:t>
      </w:r>
      <w:r w:rsidR="008779B8" w:rsidRPr="008B3810">
        <w:rPr>
          <w:rFonts w:ascii="Times New Roman" w:eastAsia="Times New Roman" w:hAnsi="Times New Roman" w:cs="Times New Roman"/>
          <w:bCs/>
          <w:sz w:val="24"/>
          <w:szCs w:val="24"/>
          <w:lang w:eastAsia="ru-RU"/>
        </w:rPr>
        <w:t>,</w:t>
      </w:r>
      <w:r w:rsidR="00B123B1" w:rsidRPr="008B3810">
        <w:rPr>
          <w:rFonts w:ascii="Times New Roman" w:eastAsia="Times New Roman" w:hAnsi="Times New Roman" w:cs="Times New Roman"/>
          <w:bCs/>
          <w:sz w:val="24"/>
          <w:szCs w:val="24"/>
          <w:lang w:eastAsia="ru-RU"/>
        </w:rPr>
        <w:t xml:space="preserve"> в летнее время проведен косметический ремонт помещения «своими» силами, приобретена мебель и т.д. </w:t>
      </w:r>
    </w:p>
    <w:p w14:paraId="2ED8E07A" w14:textId="77777777" w:rsidR="00B123B1" w:rsidRPr="008B3810" w:rsidRDefault="00B123B1" w:rsidP="008779B8">
      <w:pPr>
        <w:autoSpaceDE w:val="0"/>
        <w:autoSpaceDN w:val="0"/>
        <w:adjustRightInd w:val="0"/>
        <w:spacing w:after="0" w:line="240" w:lineRule="auto"/>
        <w:ind w:firstLine="928"/>
        <w:jc w:val="both"/>
        <w:rPr>
          <w:rFonts w:ascii="Times New Roman" w:eastAsia="Times New Roman" w:hAnsi="Times New Roman" w:cs="Times New Roman"/>
          <w:bCs/>
          <w:sz w:val="24"/>
          <w:szCs w:val="24"/>
          <w:lang w:eastAsia="ru-RU"/>
        </w:rPr>
      </w:pPr>
      <w:r w:rsidRPr="008B3810">
        <w:rPr>
          <w:rFonts w:ascii="Times New Roman" w:eastAsia="Times New Roman" w:hAnsi="Times New Roman" w:cs="Times New Roman"/>
          <w:bCs/>
          <w:sz w:val="24"/>
          <w:szCs w:val="24"/>
          <w:lang w:eastAsia="ru-RU"/>
        </w:rPr>
        <w:t>«… Что такое открытое пространство "</w:t>
      </w:r>
      <w:proofErr w:type="spellStart"/>
      <w:r w:rsidRPr="008B3810">
        <w:rPr>
          <w:rFonts w:ascii="Times New Roman" w:eastAsia="Times New Roman" w:hAnsi="Times New Roman" w:cs="Times New Roman"/>
          <w:bCs/>
          <w:sz w:val="24"/>
          <w:szCs w:val="24"/>
          <w:lang w:eastAsia="ru-RU"/>
        </w:rPr>
        <w:t>ЧерДак</w:t>
      </w:r>
      <w:proofErr w:type="spellEnd"/>
      <w:r w:rsidRPr="008B3810">
        <w:rPr>
          <w:rFonts w:ascii="Times New Roman" w:eastAsia="Times New Roman" w:hAnsi="Times New Roman" w:cs="Times New Roman"/>
          <w:bCs/>
          <w:sz w:val="24"/>
          <w:szCs w:val="24"/>
          <w:lang w:eastAsia="ru-RU"/>
        </w:rPr>
        <w:t xml:space="preserve">"? Это место, которое привлекает подростков, где они могут найти занятие по душе и единомышленников. Здесь самые крутые правила, тут ты можешь быть самим собой, приветствуется хождение в самых красивых и теплых носочках, никакого </w:t>
      </w:r>
      <w:proofErr w:type="spellStart"/>
      <w:r w:rsidRPr="008B3810">
        <w:rPr>
          <w:rFonts w:ascii="Times New Roman" w:eastAsia="Times New Roman" w:hAnsi="Times New Roman" w:cs="Times New Roman"/>
          <w:bCs/>
          <w:sz w:val="24"/>
          <w:szCs w:val="24"/>
          <w:lang w:eastAsia="ru-RU"/>
        </w:rPr>
        <w:t>хейта</w:t>
      </w:r>
      <w:proofErr w:type="spellEnd"/>
      <w:r w:rsidRPr="008B3810">
        <w:rPr>
          <w:rFonts w:ascii="Times New Roman" w:eastAsia="Times New Roman" w:hAnsi="Times New Roman" w:cs="Times New Roman"/>
          <w:bCs/>
          <w:sz w:val="24"/>
          <w:szCs w:val="24"/>
          <w:lang w:eastAsia="ru-RU"/>
        </w:rPr>
        <w:t>: «</w:t>
      </w:r>
      <w:proofErr w:type="spellStart"/>
      <w:r w:rsidRPr="008B3810">
        <w:rPr>
          <w:rFonts w:ascii="Times New Roman" w:eastAsia="Times New Roman" w:hAnsi="Times New Roman" w:cs="Times New Roman"/>
          <w:bCs/>
          <w:sz w:val="24"/>
          <w:szCs w:val="24"/>
          <w:lang w:eastAsia="ru-RU"/>
        </w:rPr>
        <w:t>ЧерДак</w:t>
      </w:r>
      <w:proofErr w:type="spellEnd"/>
      <w:r w:rsidRPr="008B3810">
        <w:rPr>
          <w:rFonts w:ascii="Times New Roman" w:eastAsia="Times New Roman" w:hAnsi="Times New Roman" w:cs="Times New Roman"/>
          <w:bCs/>
          <w:sz w:val="24"/>
          <w:szCs w:val="24"/>
          <w:lang w:eastAsia="ru-RU"/>
        </w:rPr>
        <w:t xml:space="preserve">» - </w:t>
      </w:r>
      <w:r w:rsidR="008779B8" w:rsidRPr="008B3810">
        <w:rPr>
          <w:rFonts w:ascii="Times New Roman" w:eastAsia="Times New Roman" w:hAnsi="Times New Roman" w:cs="Times New Roman"/>
          <w:bCs/>
          <w:sz w:val="24"/>
          <w:szCs w:val="24"/>
          <w:lang w:eastAsia="ru-RU"/>
        </w:rPr>
        <w:t xml:space="preserve">объединяет! ... </w:t>
      </w:r>
      <w:r w:rsidRPr="008B3810">
        <w:rPr>
          <w:rFonts w:ascii="Times New Roman" w:eastAsia="Times New Roman" w:hAnsi="Times New Roman" w:cs="Times New Roman"/>
          <w:bCs/>
          <w:sz w:val="24"/>
          <w:szCs w:val="24"/>
          <w:lang w:eastAsia="ru-RU"/>
        </w:rPr>
        <w:t xml:space="preserve">Тут мы играем в настольные игры, поем, танцуем, смеемся, участвуем в </w:t>
      </w:r>
      <w:proofErr w:type="spellStart"/>
      <w:r w:rsidRPr="008B3810">
        <w:rPr>
          <w:rFonts w:ascii="Times New Roman" w:eastAsia="Times New Roman" w:hAnsi="Times New Roman" w:cs="Times New Roman"/>
          <w:bCs/>
          <w:sz w:val="24"/>
          <w:szCs w:val="24"/>
          <w:lang w:eastAsia="ru-RU"/>
        </w:rPr>
        <w:t>квизах</w:t>
      </w:r>
      <w:proofErr w:type="spellEnd"/>
      <w:r w:rsidRPr="008B3810">
        <w:rPr>
          <w:rFonts w:ascii="Times New Roman" w:eastAsia="Times New Roman" w:hAnsi="Times New Roman" w:cs="Times New Roman"/>
          <w:bCs/>
          <w:sz w:val="24"/>
          <w:szCs w:val="24"/>
          <w:lang w:eastAsia="ru-RU"/>
        </w:rPr>
        <w:t xml:space="preserve">, создаем мероприятия и участвуем в них сами, в выходные проводим киновечера с обсуждением фильма, "квартирники", на которых демонстрируют свои навыки подростковые музыкальные сообщества нашего жилмассива и не только.  Любим </w:t>
      </w:r>
      <w:r w:rsidR="008779B8" w:rsidRPr="008B3810">
        <w:rPr>
          <w:rFonts w:ascii="Times New Roman" w:eastAsia="Times New Roman" w:hAnsi="Times New Roman" w:cs="Times New Roman"/>
          <w:bCs/>
          <w:sz w:val="24"/>
          <w:szCs w:val="24"/>
          <w:lang w:eastAsia="ru-RU"/>
        </w:rPr>
        <w:t xml:space="preserve">встречаться </w:t>
      </w:r>
      <w:r w:rsidRPr="008B3810">
        <w:rPr>
          <w:rFonts w:ascii="Times New Roman" w:eastAsia="Times New Roman" w:hAnsi="Times New Roman" w:cs="Times New Roman"/>
          <w:bCs/>
          <w:sz w:val="24"/>
          <w:szCs w:val="24"/>
          <w:lang w:eastAsia="ru-RU"/>
        </w:rPr>
        <w:t xml:space="preserve">на тематических вечеринках, пить чай и просто общаться.  А еще можно в любой момент прийти и сделать уроки в нашем уютном пространстве. Здесь очень стильно: классная эко-мебель пахнет деревом, есть музыкальные инструменты.  На </w:t>
      </w:r>
      <w:proofErr w:type="spellStart"/>
      <w:r w:rsidRPr="008B3810">
        <w:rPr>
          <w:rFonts w:ascii="Times New Roman" w:eastAsia="Times New Roman" w:hAnsi="Times New Roman" w:cs="Times New Roman"/>
          <w:bCs/>
          <w:sz w:val="24"/>
          <w:szCs w:val="24"/>
          <w:lang w:eastAsia="ru-RU"/>
        </w:rPr>
        <w:t>ЧерДаке</w:t>
      </w:r>
      <w:proofErr w:type="spellEnd"/>
      <w:r w:rsidRPr="008B3810">
        <w:rPr>
          <w:rFonts w:ascii="Times New Roman" w:eastAsia="Times New Roman" w:hAnsi="Times New Roman" w:cs="Times New Roman"/>
          <w:bCs/>
          <w:sz w:val="24"/>
          <w:szCs w:val="24"/>
          <w:lang w:eastAsia="ru-RU"/>
        </w:rPr>
        <w:t xml:space="preserve"> очень много "чердачных" штучек: сундуки, старые телевизоры, пластинки, старинный утюг, а недавно появилась этажерка для обмена "вещичками"…</w:t>
      </w:r>
    </w:p>
    <w:p w14:paraId="512878CB" w14:textId="77777777" w:rsidR="00B123B1" w:rsidRPr="008B3810" w:rsidRDefault="008779B8" w:rsidP="008779B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B3810">
        <w:rPr>
          <w:rFonts w:ascii="Times New Roman" w:eastAsia="Times New Roman" w:hAnsi="Times New Roman" w:cs="Times New Roman"/>
          <w:bCs/>
          <w:sz w:val="24"/>
          <w:szCs w:val="24"/>
          <w:lang w:eastAsia="ru-RU"/>
        </w:rPr>
        <w:t>В дальнейшем п</w:t>
      </w:r>
      <w:r w:rsidR="00B123B1" w:rsidRPr="008B3810">
        <w:rPr>
          <w:rFonts w:ascii="Times New Roman" w:eastAsia="Times New Roman" w:hAnsi="Times New Roman" w:cs="Times New Roman"/>
          <w:bCs/>
          <w:sz w:val="24"/>
          <w:szCs w:val="24"/>
          <w:lang w:eastAsia="ru-RU"/>
        </w:rPr>
        <w:t>ланируем издавать журнал о жизни структурного подразделения "Импульс" МБУ МЦ им. А.П. Чехова, привлекая ребят из творческих клубных формирований.  А для ребят, которые увлекаются фотографией и много времени проводят в социальных сетях, совсем скоро будут организованы курсы, где будем учиться снимать, монтировать видео, фотографировать мероприятия и писать посты в нашем медиа пространстве…»</w:t>
      </w:r>
    </w:p>
    <w:p w14:paraId="18AEE0BC" w14:textId="77777777" w:rsidR="001665E7" w:rsidRPr="008B3810" w:rsidRDefault="001665E7" w:rsidP="00027F9E">
      <w:pPr>
        <w:spacing w:after="0"/>
        <w:ind w:firstLine="709"/>
        <w:jc w:val="both"/>
        <w:rPr>
          <w:rFonts w:ascii="Times New Roman" w:hAnsi="Times New Roman" w:cs="Times New Roman"/>
          <w:b/>
          <w:sz w:val="24"/>
          <w:szCs w:val="24"/>
          <w:u w:val="single"/>
        </w:rPr>
      </w:pPr>
    </w:p>
    <w:p w14:paraId="07F04FBC" w14:textId="77777777" w:rsidR="00023EBF" w:rsidRPr="008B3810" w:rsidRDefault="001665E7" w:rsidP="00027F9E">
      <w:pPr>
        <w:spacing w:after="0"/>
        <w:ind w:firstLine="709"/>
        <w:jc w:val="both"/>
        <w:rPr>
          <w:rFonts w:ascii="Times New Roman" w:hAnsi="Times New Roman" w:cs="Times New Roman"/>
          <w:sz w:val="24"/>
          <w:szCs w:val="24"/>
          <w:u w:val="single"/>
        </w:rPr>
      </w:pPr>
      <w:r w:rsidRPr="008B3810">
        <w:rPr>
          <w:rFonts w:ascii="Times New Roman" w:hAnsi="Times New Roman" w:cs="Times New Roman"/>
          <w:sz w:val="24"/>
          <w:szCs w:val="24"/>
          <w:u w:val="single"/>
        </w:rPr>
        <w:t>МОЛОДЕЖНОЕ ПРОСТРАНСТВО «РЕЗИДЕНЦИЯ МОЛОДЕЖИ»</w:t>
      </w:r>
    </w:p>
    <w:p w14:paraId="292FA50F" w14:textId="77777777" w:rsidR="00023EBF" w:rsidRPr="008B3810" w:rsidRDefault="00023EBF" w:rsidP="001A4A55">
      <w:pPr>
        <w:spacing w:after="0" w:line="240" w:lineRule="auto"/>
        <w:ind w:firstLine="709"/>
        <w:jc w:val="both"/>
        <w:outlineLvl w:val="0"/>
        <w:rPr>
          <w:rFonts w:ascii="Times New Roman" w:hAnsi="Times New Roman" w:cs="Times New Roman"/>
          <w:bCs/>
          <w:sz w:val="24"/>
          <w:szCs w:val="24"/>
        </w:rPr>
      </w:pPr>
      <w:r w:rsidRPr="008B3810">
        <w:rPr>
          <w:rFonts w:ascii="Times New Roman" w:hAnsi="Times New Roman" w:cs="Times New Roman"/>
          <w:bCs/>
          <w:sz w:val="24"/>
          <w:szCs w:val="24"/>
        </w:rPr>
        <w:t xml:space="preserve">Помимо проведения мероприятий и реализации проектов </w:t>
      </w:r>
      <w:r w:rsidRPr="008B3810">
        <w:rPr>
          <w:rFonts w:ascii="Times New Roman" w:hAnsi="Times New Roman" w:cs="Times New Roman"/>
          <w:b/>
          <w:bCs/>
          <w:sz w:val="24"/>
          <w:szCs w:val="24"/>
        </w:rPr>
        <w:t xml:space="preserve">в молодежном пространстве </w:t>
      </w:r>
      <w:r w:rsidR="00B24315" w:rsidRPr="008B3810">
        <w:rPr>
          <w:rFonts w:ascii="Times New Roman" w:hAnsi="Times New Roman" w:cs="Times New Roman"/>
          <w:b/>
          <w:bCs/>
          <w:sz w:val="24"/>
          <w:szCs w:val="24"/>
        </w:rPr>
        <w:t>«Резиденция молодежи»</w:t>
      </w:r>
      <w:r w:rsidR="00B24315" w:rsidRPr="008B3810">
        <w:rPr>
          <w:rFonts w:ascii="Times New Roman" w:hAnsi="Times New Roman" w:cs="Times New Roman"/>
          <w:bCs/>
          <w:sz w:val="24"/>
          <w:szCs w:val="24"/>
        </w:rPr>
        <w:t xml:space="preserve"> </w:t>
      </w:r>
      <w:r w:rsidRPr="008B3810">
        <w:rPr>
          <w:rFonts w:ascii="Times New Roman" w:hAnsi="Times New Roman" w:cs="Times New Roman"/>
          <w:bCs/>
          <w:sz w:val="24"/>
          <w:szCs w:val="24"/>
        </w:rPr>
        <w:t>ведется деятельность по организации досуга для подростков и молодежи в виде открытого места для коммуникации молодежных активов. В течение года молодежное пространство посетили более 200 человек из студенческих отрядов учебных заведений Ленинского района города Новосибирска. Студенты проводят мероприятия на знакомства с другими отрядами, организуют конкурсы, творческие вечера.</w:t>
      </w:r>
    </w:p>
    <w:p w14:paraId="23DBE80C" w14:textId="77777777" w:rsidR="001665E7" w:rsidRPr="008B3810" w:rsidRDefault="001665E7" w:rsidP="001A4A55">
      <w:pPr>
        <w:spacing w:after="0" w:line="240" w:lineRule="auto"/>
        <w:ind w:firstLine="709"/>
        <w:jc w:val="both"/>
        <w:outlineLvl w:val="0"/>
        <w:rPr>
          <w:rFonts w:ascii="Times New Roman" w:hAnsi="Times New Roman" w:cs="Times New Roman"/>
          <w:sz w:val="24"/>
          <w:szCs w:val="24"/>
        </w:rPr>
      </w:pPr>
      <w:r w:rsidRPr="008B3810">
        <w:rPr>
          <w:rFonts w:ascii="Times New Roman" w:hAnsi="Times New Roman" w:cs="Times New Roman"/>
          <w:bCs/>
          <w:sz w:val="24"/>
          <w:szCs w:val="24"/>
        </w:rPr>
        <w:lastRenderedPageBreak/>
        <w:t>В соответствии с рекомендациями активно проводится работа в рамках Всероссийской акции «Безопасность детства», проводятся мероприятия по профилактике употребления ПАВ, профилактике развития терроризма и экстремизма.</w:t>
      </w:r>
      <w:r w:rsidRPr="008B3810">
        <w:rPr>
          <w:rFonts w:ascii="Times New Roman" w:hAnsi="Times New Roman" w:cs="Times New Roman"/>
          <w:sz w:val="24"/>
          <w:szCs w:val="24"/>
        </w:rPr>
        <w:t xml:space="preserve"> </w:t>
      </w:r>
    </w:p>
    <w:p w14:paraId="4661E5A8" w14:textId="77777777" w:rsidR="001665E7" w:rsidRPr="008B3810" w:rsidRDefault="001665E7" w:rsidP="001A4A55">
      <w:pPr>
        <w:spacing w:after="0" w:line="240" w:lineRule="auto"/>
        <w:ind w:firstLine="709"/>
        <w:jc w:val="both"/>
        <w:outlineLvl w:val="0"/>
        <w:rPr>
          <w:rFonts w:ascii="Times New Roman" w:hAnsi="Times New Roman" w:cs="Times New Roman"/>
          <w:bCs/>
          <w:sz w:val="24"/>
          <w:szCs w:val="24"/>
        </w:rPr>
      </w:pPr>
      <w:r w:rsidRPr="008B3810">
        <w:rPr>
          <w:rFonts w:ascii="Times New Roman" w:hAnsi="Times New Roman" w:cs="Times New Roman"/>
          <w:bCs/>
          <w:sz w:val="24"/>
          <w:szCs w:val="24"/>
        </w:rPr>
        <w:t>Сотрудники молодежного пространства, а также привлеченные волонтеры, приняли участие в работе информационных точек в рамках реализации федерального проекта "Формирование комфортной городской среды.</w:t>
      </w:r>
    </w:p>
    <w:p w14:paraId="34B43AF1" w14:textId="77777777" w:rsidR="001665E7" w:rsidRPr="008B3810" w:rsidRDefault="001665E7" w:rsidP="001A4A55">
      <w:pPr>
        <w:spacing w:after="0" w:line="240" w:lineRule="auto"/>
        <w:ind w:firstLine="709"/>
        <w:jc w:val="both"/>
        <w:outlineLvl w:val="0"/>
        <w:rPr>
          <w:rFonts w:ascii="Times New Roman" w:hAnsi="Times New Roman" w:cs="Times New Roman"/>
          <w:bCs/>
          <w:sz w:val="24"/>
          <w:szCs w:val="24"/>
        </w:rPr>
      </w:pPr>
      <w:r w:rsidRPr="008B3810">
        <w:rPr>
          <w:rFonts w:ascii="Times New Roman" w:hAnsi="Times New Roman" w:cs="Times New Roman"/>
          <w:bCs/>
          <w:sz w:val="24"/>
          <w:szCs w:val="24"/>
        </w:rPr>
        <w:t xml:space="preserve">Резиденты молодежного пространства принимают участие в акции «Мы вместе», организованную с целью помощи участникам СВО и жителям Херсонской области, пострадавшим от наводнения. </w:t>
      </w:r>
    </w:p>
    <w:p w14:paraId="01461263" w14:textId="77777777" w:rsidR="00977E30" w:rsidRPr="008B3810" w:rsidRDefault="00977E30" w:rsidP="001A4A55">
      <w:pPr>
        <w:spacing w:after="0" w:line="240" w:lineRule="auto"/>
        <w:ind w:firstLine="709"/>
        <w:jc w:val="both"/>
        <w:outlineLvl w:val="0"/>
        <w:rPr>
          <w:rFonts w:ascii="Times New Roman" w:hAnsi="Times New Roman" w:cs="Times New Roman"/>
          <w:bCs/>
          <w:sz w:val="24"/>
          <w:szCs w:val="24"/>
        </w:rPr>
      </w:pPr>
    </w:p>
    <w:p w14:paraId="783C037A" w14:textId="77777777" w:rsidR="002164BE" w:rsidRPr="008B3810" w:rsidRDefault="002164BE" w:rsidP="00977E30">
      <w:pPr>
        <w:spacing w:after="0" w:line="240" w:lineRule="auto"/>
        <w:ind w:firstLine="709"/>
        <w:jc w:val="both"/>
        <w:rPr>
          <w:rFonts w:ascii="Times New Roman" w:eastAsia="Calibri" w:hAnsi="Times New Roman" w:cs="Times New Roman"/>
          <w:bCs/>
          <w:iCs/>
          <w:sz w:val="24"/>
          <w:szCs w:val="24"/>
          <w:u w:val="single"/>
        </w:rPr>
      </w:pPr>
      <w:r w:rsidRPr="008B3810">
        <w:rPr>
          <w:rFonts w:ascii="Times New Roman" w:eastAsia="Calibri" w:hAnsi="Times New Roman" w:cs="Times New Roman"/>
          <w:bCs/>
          <w:iCs/>
          <w:sz w:val="24"/>
          <w:szCs w:val="24"/>
          <w:u w:val="single"/>
        </w:rPr>
        <w:t>Мероприятия, не включенные в МЗ на 2023 год!</w:t>
      </w:r>
    </w:p>
    <w:p w14:paraId="315E6345" w14:textId="77777777" w:rsidR="002164BE" w:rsidRPr="008B3810" w:rsidRDefault="002164BE" w:rsidP="00977E30">
      <w:pPr>
        <w:spacing w:after="0" w:line="240" w:lineRule="auto"/>
        <w:ind w:firstLine="709"/>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В апреле 2023 году</w:t>
      </w:r>
      <w:r w:rsidR="00977E30" w:rsidRPr="008B3810">
        <w:rPr>
          <w:rFonts w:ascii="Times New Roman" w:eastAsia="Calibri" w:hAnsi="Times New Roman" w:cs="Times New Roman"/>
          <w:bCs/>
          <w:iCs/>
          <w:sz w:val="24"/>
          <w:szCs w:val="24"/>
        </w:rPr>
        <w:t xml:space="preserve"> </w:t>
      </w:r>
      <w:r w:rsidRPr="008B3810">
        <w:rPr>
          <w:rFonts w:ascii="Times New Roman" w:eastAsia="Calibri" w:hAnsi="Times New Roman" w:cs="Times New Roman"/>
          <w:bCs/>
          <w:iCs/>
          <w:sz w:val="24"/>
          <w:szCs w:val="24"/>
        </w:rPr>
        <w:t xml:space="preserve">мы </w:t>
      </w:r>
      <w:r w:rsidR="00977E30" w:rsidRPr="008B3810">
        <w:rPr>
          <w:rFonts w:ascii="Times New Roman" w:eastAsia="Calibri" w:hAnsi="Times New Roman" w:cs="Times New Roman"/>
          <w:bCs/>
          <w:iCs/>
          <w:sz w:val="24"/>
          <w:szCs w:val="24"/>
        </w:rPr>
        <w:t>подготовили и провели</w:t>
      </w:r>
      <w:r w:rsidRPr="008B3810">
        <w:rPr>
          <w:rFonts w:ascii="Times New Roman" w:eastAsia="Calibri" w:hAnsi="Times New Roman" w:cs="Times New Roman"/>
          <w:bCs/>
          <w:iCs/>
          <w:sz w:val="24"/>
          <w:szCs w:val="24"/>
        </w:rPr>
        <w:t xml:space="preserve"> 2 городских семинара для специалистов учреждений молодежной политики.</w:t>
      </w:r>
    </w:p>
    <w:p w14:paraId="0D132E81" w14:textId="77777777" w:rsidR="00977E30" w:rsidRPr="008B3810" w:rsidRDefault="002164BE" w:rsidP="00977E30">
      <w:pPr>
        <w:spacing w:after="0" w:line="240" w:lineRule="auto"/>
        <w:ind w:firstLine="709"/>
        <w:jc w:val="both"/>
        <w:rPr>
          <w:rFonts w:ascii="Times New Roman" w:eastAsia="Calibri" w:hAnsi="Times New Roman" w:cs="Times New Roman"/>
          <w:bCs/>
          <w:iCs/>
          <w:sz w:val="24"/>
          <w:szCs w:val="24"/>
        </w:rPr>
      </w:pPr>
      <w:r w:rsidRPr="008B3810">
        <w:rPr>
          <w:rFonts w:ascii="Times New Roman" w:eastAsia="Calibri" w:hAnsi="Times New Roman" w:cs="Times New Roman"/>
          <w:b/>
          <w:bCs/>
          <w:iCs/>
          <w:sz w:val="24"/>
          <w:szCs w:val="24"/>
        </w:rPr>
        <w:t>1.</w:t>
      </w:r>
      <w:r w:rsidR="00977E30" w:rsidRPr="008B3810">
        <w:rPr>
          <w:rFonts w:ascii="Times New Roman" w:eastAsia="Calibri" w:hAnsi="Times New Roman" w:cs="Times New Roman"/>
          <w:b/>
          <w:bCs/>
          <w:iCs/>
          <w:sz w:val="24"/>
          <w:szCs w:val="24"/>
        </w:rPr>
        <w:t xml:space="preserve"> Городской семинар-практикум </w:t>
      </w:r>
      <w:r w:rsidR="00977E30" w:rsidRPr="008B3810">
        <w:rPr>
          <w:rFonts w:ascii="Times New Roman" w:eastAsia="Calibri" w:hAnsi="Times New Roman" w:cs="Times New Roman"/>
          <w:b/>
          <w:bCs/>
          <w:i/>
          <w:iCs/>
          <w:sz w:val="24"/>
          <w:szCs w:val="24"/>
        </w:rPr>
        <w:t>«Успешные практики работы с семьями, воспитывающими детей и подростков с ОВЗ, в проектной деятельности молодежного центра»,</w:t>
      </w:r>
      <w:r w:rsidR="00977E30" w:rsidRPr="008B3810">
        <w:rPr>
          <w:rFonts w:ascii="Times New Roman" w:eastAsia="Calibri" w:hAnsi="Times New Roman" w:cs="Times New Roman"/>
          <w:bCs/>
          <w:iCs/>
          <w:sz w:val="24"/>
          <w:szCs w:val="24"/>
        </w:rPr>
        <w:t xml:space="preserve"> где специалист по работе с молодежью, обобщила свой опыт взаимодействия с подростками с ОВЗ и семьями, воспитывающих детей и подростков с ОВЗ. На мероприятии присутствовали СРМ других молодежных центров - 14 человек.</w:t>
      </w:r>
    </w:p>
    <w:p w14:paraId="33EBB593" w14:textId="77777777" w:rsidR="00977E30" w:rsidRPr="008B3810" w:rsidRDefault="00977E30" w:rsidP="00977E30">
      <w:pPr>
        <w:spacing w:after="0" w:line="240" w:lineRule="auto"/>
        <w:ind w:firstLine="709"/>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Мероприятие состояло из трех этапов:</w:t>
      </w:r>
    </w:p>
    <w:p w14:paraId="74A19068" w14:textId="77777777" w:rsidR="00977E30" w:rsidRPr="008B3810" w:rsidRDefault="00977E30" w:rsidP="00977E30">
      <w:pPr>
        <w:spacing w:after="0" w:line="240" w:lineRule="auto"/>
        <w:ind w:firstLine="709"/>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1. Презентация реализованного социально-значимого проекта «Детство учится, играя», направленного на улучшение взаимодействия с семьей, воспитывающей детей и подростков с ОВЗ.</w:t>
      </w:r>
    </w:p>
    <w:p w14:paraId="752DD4F9" w14:textId="77777777" w:rsidR="00977E30" w:rsidRPr="008B3810" w:rsidRDefault="00977E30" w:rsidP="00977E30">
      <w:pPr>
        <w:spacing w:after="0" w:line="240" w:lineRule="auto"/>
        <w:ind w:firstLine="709"/>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 xml:space="preserve">2. Практические игры и упражнения, помогающие улучшить взаимодействие с людьми с ОВЗ. Тренинги: «Найди свое имя», «Договориться о встрече и беседовать на заданные темы», «Договориться о встрече, имея ограничения» </w:t>
      </w:r>
    </w:p>
    <w:p w14:paraId="7A504393" w14:textId="77777777" w:rsidR="00977E30" w:rsidRPr="008B3810" w:rsidRDefault="00977E30" w:rsidP="00977E30">
      <w:pPr>
        <w:spacing w:after="0" w:line="240" w:lineRule="auto"/>
        <w:ind w:firstLine="709"/>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3. Рефлексия и обмен опытом (+ кофе-брейк)</w:t>
      </w:r>
    </w:p>
    <w:p w14:paraId="743D46A0" w14:textId="77777777" w:rsidR="00977E30" w:rsidRPr="008B3810" w:rsidRDefault="00977E30" w:rsidP="00977E30">
      <w:pPr>
        <w:spacing w:after="0" w:line="240" w:lineRule="auto"/>
        <w:ind w:firstLine="709"/>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 xml:space="preserve">Участники семинара положительно оценили качество мероприятия, отметили возможность применения полученных знаний в работе. Получили методические материалы, с возможностью применять </w:t>
      </w:r>
      <w:r w:rsidR="00727DB5" w:rsidRPr="008B3810">
        <w:rPr>
          <w:rFonts w:ascii="Times New Roman" w:eastAsia="Calibri" w:hAnsi="Times New Roman" w:cs="Times New Roman"/>
          <w:bCs/>
          <w:iCs/>
          <w:sz w:val="24"/>
          <w:szCs w:val="24"/>
        </w:rPr>
        <w:t xml:space="preserve">их </w:t>
      </w:r>
      <w:r w:rsidRPr="008B3810">
        <w:rPr>
          <w:rFonts w:ascii="Times New Roman" w:eastAsia="Calibri" w:hAnsi="Times New Roman" w:cs="Times New Roman"/>
          <w:bCs/>
          <w:iCs/>
          <w:sz w:val="24"/>
          <w:szCs w:val="24"/>
        </w:rPr>
        <w:t>в своей деятельности. Также, бы</w:t>
      </w:r>
      <w:r w:rsidR="00727DB5" w:rsidRPr="008B3810">
        <w:rPr>
          <w:rFonts w:ascii="Times New Roman" w:eastAsia="Calibri" w:hAnsi="Times New Roman" w:cs="Times New Roman"/>
          <w:bCs/>
          <w:iCs/>
          <w:sz w:val="24"/>
          <w:szCs w:val="24"/>
        </w:rPr>
        <w:t xml:space="preserve">ла осуществлена рассылка методических </w:t>
      </w:r>
      <w:r w:rsidRPr="008B3810">
        <w:rPr>
          <w:rFonts w:ascii="Times New Roman" w:eastAsia="Calibri" w:hAnsi="Times New Roman" w:cs="Times New Roman"/>
          <w:bCs/>
          <w:iCs/>
          <w:sz w:val="24"/>
          <w:szCs w:val="24"/>
        </w:rPr>
        <w:t>материалов на электронную почту каждому участнику:</w:t>
      </w:r>
    </w:p>
    <w:p w14:paraId="6DCB5B70" w14:textId="77777777" w:rsidR="00977E30" w:rsidRPr="008B3810" w:rsidRDefault="00727DB5" w:rsidP="00727DB5">
      <w:pPr>
        <w:spacing w:after="0" w:line="240" w:lineRule="auto"/>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 xml:space="preserve">- </w:t>
      </w:r>
      <w:r w:rsidR="00977E30" w:rsidRPr="008B3810">
        <w:rPr>
          <w:rFonts w:ascii="Times New Roman" w:eastAsia="Calibri" w:hAnsi="Times New Roman" w:cs="Times New Roman"/>
          <w:bCs/>
          <w:iCs/>
          <w:sz w:val="24"/>
          <w:szCs w:val="24"/>
        </w:rPr>
        <w:t>Дневник компетенций для родителей, воспитывающ</w:t>
      </w:r>
      <w:r w:rsidRPr="008B3810">
        <w:rPr>
          <w:rFonts w:ascii="Times New Roman" w:eastAsia="Calibri" w:hAnsi="Times New Roman" w:cs="Times New Roman"/>
          <w:bCs/>
          <w:iCs/>
          <w:sz w:val="24"/>
          <w:szCs w:val="24"/>
        </w:rPr>
        <w:t>их детей и подростков с ОВЗ</w:t>
      </w:r>
    </w:p>
    <w:p w14:paraId="2D7FC682" w14:textId="77777777" w:rsidR="00977E30" w:rsidRPr="008B3810" w:rsidRDefault="00727DB5" w:rsidP="00727DB5">
      <w:pPr>
        <w:spacing w:after="0" w:line="240" w:lineRule="auto"/>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 xml:space="preserve">- </w:t>
      </w:r>
      <w:r w:rsidR="00977E30" w:rsidRPr="008B3810">
        <w:rPr>
          <w:rFonts w:ascii="Times New Roman" w:eastAsia="Calibri" w:hAnsi="Times New Roman" w:cs="Times New Roman"/>
          <w:bCs/>
          <w:iCs/>
          <w:sz w:val="24"/>
          <w:szCs w:val="24"/>
        </w:rPr>
        <w:t>Сборник игр, для развития сенсорной компетенц</w:t>
      </w:r>
      <w:r w:rsidRPr="008B3810">
        <w:rPr>
          <w:rFonts w:ascii="Times New Roman" w:eastAsia="Calibri" w:hAnsi="Times New Roman" w:cs="Times New Roman"/>
          <w:bCs/>
          <w:iCs/>
          <w:sz w:val="24"/>
          <w:szCs w:val="24"/>
        </w:rPr>
        <w:t>ии детей и подростков с ОВЗ</w:t>
      </w:r>
    </w:p>
    <w:p w14:paraId="19EF3595" w14:textId="77777777" w:rsidR="00977E30" w:rsidRPr="008B3810" w:rsidRDefault="00977E30" w:rsidP="00977E30">
      <w:pPr>
        <w:spacing w:after="0" w:line="240" w:lineRule="auto"/>
        <w:ind w:firstLine="709"/>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 xml:space="preserve">В ходе обмена опытом, задавали вопросы не только по рабочим моментам, но и по личным ситуациям, связанных с тематикой семинара. </w:t>
      </w:r>
    </w:p>
    <w:p w14:paraId="08E74C21" w14:textId="77777777" w:rsidR="00977E30" w:rsidRPr="008B3810" w:rsidRDefault="00977E30" w:rsidP="00977E30">
      <w:pPr>
        <w:spacing w:after="0" w:line="240" w:lineRule="auto"/>
        <w:ind w:firstLine="709"/>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В заключении мероприятия, специалисты выразили свое отношение к мероприятию ассоциативным способом (стикер наклеивали на одну из 3 картинок: чемодан – информацию возьму с собой, как «багаж» (14 человек); мясорубка – информацию необходимо переработать (</w:t>
      </w:r>
      <w:r w:rsidR="00EE4AFE" w:rsidRPr="008B3810">
        <w:rPr>
          <w:rFonts w:ascii="Times New Roman" w:eastAsia="Calibri" w:hAnsi="Times New Roman" w:cs="Times New Roman"/>
          <w:bCs/>
          <w:iCs/>
          <w:sz w:val="24"/>
          <w:szCs w:val="24"/>
        </w:rPr>
        <w:t>0 человек</w:t>
      </w:r>
      <w:r w:rsidRPr="008B3810">
        <w:rPr>
          <w:rFonts w:ascii="Times New Roman" w:eastAsia="Calibri" w:hAnsi="Times New Roman" w:cs="Times New Roman"/>
          <w:bCs/>
          <w:iCs/>
          <w:sz w:val="24"/>
          <w:szCs w:val="24"/>
        </w:rPr>
        <w:t>), ведро для мусора – информация лишняя, ненужная, бесполезная (0 человек).</w:t>
      </w:r>
    </w:p>
    <w:p w14:paraId="2C604DE7" w14:textId="77777777" w:rsidR="00977E30" w:rsidRPr="008B3810" w:rsidRDefault="00977E30" w:rsidP="00977E30">
      <w:pPr>
        <w:spacing w:after="0" w:line="240" w:lineRule="auto"/>
        <w:ind w:firstLine="709"/>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Также для анализа проведения семинара была разработана анкета обратной связи, которая включала в себя 4 вопроса:</w:t>
      </w:r>
    </w:p>
    <w:p w14:paraId="05996E70" w14:textId="77777777" w:rsidR="00977E30" w:rsidRPr="008B3810" w:rsidRDefault="00977E30" w:rsidP="00977E30">
      <w:pPr>
        <w:spacing w:after="0" w:line="240" w:lineRule="auto"/>
        <w:ind w:firstLine="709"/>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 xml:space="preserve">- Общекультурная польза;                                          </w:t>
      </w:r>
    </w:p>
    <w:p w14:paraId="6A2E7828" w14:textId="77777777" w:rsidR="00977E30" w:rsidRPr="008B3810" w:rsidRDefault="00977E30" w:rsidP="00977E30">
      <w:pPr>
        <w:spacing w:after="0" w:line="240" w:lineRule="auto"/>
        <w:ind w:firstLine="709"/>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 xml:space="preserve">- Новизна информации;                                              </w:t>
      </w:r>
    </w:p>
    <w:p w14:paraId="13C47C96" w14:textId="77777777" w:rsidR="00977E30" w:rsidRPr="008B3810" w:rsidRDefault="00977E30" w:rsidP="00977E30">
      <w:pPr>
        <w:spacing w:after="0" w:line="240" w:lineRule="auto"/>
        <w:ind w:firstLine="709"/>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 xml:space="preserve">- Возможность применения знаний в работе;          </w:t>
      </w:r>
    </w:p>
    <w:p w14:paraId="73EC491A" w14:textId="77777777" w:rsidR="00977E30" w:rsidRPr="008B3810" w:rsidRDefault="00977E30" w:rsidP="00977E30">
      <w:pPr>
        <w:spacing w:after="0" w:line="240" w:lineRule="auto"/>
        <w:ind w:firstLine="709"/>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 xml:space="preserve">- Качество мероприятия.                                            </w:t>
      </w:r>
    </w:p>
    <w:p w14:paraId="4ABD56A4" w14:textId="77777777" w:rsidR="00977E30" w:rsidRPr="008B3810" w:rsidRDefault="00977E30" w:rsidP="00977E30">
      <w:pPr>
        <w:spacing w:after="0" w:line="240" w:lineRule="auto"/>
        <w:ind w:firstLine="709"/>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Участники распределяли ответы по 10-бальной шкале («1» – очень плохо, «10» отлично). Всего 14 анкет = 100%</w:t>
      </w:r>
    </w:p>
    <w:p w14:paraId="5CB1B681" w14:textId="77777777" w:rsidR="00977E30" w:rsidRPr="008B3810" w:rsidRDefault="00977E30" w:rsidP="00977E30">
      <w:pPr>
        <w:spacing w:after="0" w:line="240" w:lineRule="auto"/>
        <w:ind w:firstLine="709"/>
        <w:jc w:val="both"/>
        <w:rPr>
          <w:rFonts w:ascii="Times New Roman" w:eastAsia="Calibri" w:hAnsi="Times New Roman" w:cs="Times New Roman"/>
          <w:bCs/>
          <w:iCs/>
          <w:sz w:val="24"/>
          <w:szCs w:val="24"/>
        </w:rPr>
      </w:pPr>
    </w:p>
    <w:tbl>
      <w:tblPr>
        <w:tblStyle w:val="2"/>
        <w:tblW w:w="0" w:type="auto"/>
        <w:tblLook w:val="04A0" w:firstRow="1" w:lastRow="0" w:firstColumn="1" w:lastColumn="0" w:noHBand="0" w:noVBand="1"/>
      </w:tblPr>
      <w:tblGrid>
        <w:gridCol w:w="523"/>
        <w:gridCol w:w="2713"/>
        <w:gridCol w:w="1721"/>
        <w:gridCol w:w="1417"/>
        <w:gridCol w:w="1276"/>
        <w:gridCol w:w="1417"/>
      </w:tblGrid>
      <w:tr w:rsidR="00FE3B54" w:rsidRPr="008B3810" w14:paraId="05F93ACE" w14:textId="77777777" w:rsidTr="0012357B">
        <w:tc>
          <w:tcPr>
            <w:tcW w:w="523" w:type="dxa"/>
          </w:tcPr>
          <w:p w14:paraId="28B36668" w14:textId="77777777" w:rsidR="00977E30" w:rsidRPr="008B3810" w:rsidRDefault="00977E30" w:rsidP="00456F9B">
            <w:pPr>
              <w:jc w:val="both"/>
              <w:rPr>
                <w:rFonts w:ascii="Times New Roman" w:hAnsi="Times New Roman" w:cs="Times New Roman"/>
                <w:bCs/>
                <w:iCs/>
                <w:lang w:eastAsia="en-US"/>
              </w:rPr>
            </w:pPr>
            <w:r w:rsidRPr="008B3810">
              <w:rPr>
                <w:rFonts w:ascii="Times New Roman" w:hAnsi="Times New Roman" w:cs="Times New Roman"/>
                <w:bCs/>
                <w:iCs/>
                <w:lang w:eastAsia="en-US"/>
              </w:rPr>
              <w:t>№</w:t>
            </w:r>
          </w:p>
        </w:tc>
        <w:tc>
          <w:tcPr>
            <w:tcW w:w="2713" w:type="dxa"/>
          </w:tcPr>
          <w:p w14:paraId="056C5AB5" w14:textId="77777777" w:rsidR="00977E30" w:rsidRPr="008B3810" w:rsidRDefault="00977E30" w:rsidP="00977E30">
            <w:pPr>
              <w:ind w:firstLine="709"/>
              <w:jc w:val="both"/>
              <w:rPr>
                <w:rFonts w:ascii="Times New Roman" w:hAnsi="Times New Roman" w:cs="Times New Roman"/>
                <w:bCs/>
                <w:iCs/>
                <w:lang w:eastAsia="en-US"/>
              </w:rPr>
            </w:pPr>
            <w:r w:rsidRPr="008B3810">
              <w:rPr>
                <w:rFonts w:ascii="Times New Roman" w:hAnsi="Times New Roman" w:cs="Times New Roman"/>
                <w:bCs/>
                <w:iCs/>
                <w:lang w:eastAsia="en-US"/>
              </w:rPr>
              <w:t>Вопрос анкеты</w:t>
            </w:r>
          </w:p>
        </w:tc>
        <w:tc>
          <w:tcPr>
            <w:tcW w:w="1721" w:type="dxa"/>
          </w:tcPr>
          <w:p w14:paraId="28E08AB3" w14:textId="77777777" w:rsidR="00977E30" w:rsidRPr="008B3810" w:rsidRDefault="00977E30" w:rsidP="00977E30">
            <w:pPr>
              <w:ind w:firstLine="709"/>
              <w:jc w:val="both"/>
              <w:rPr>
                <w:rFonts w:ascii="Times New Roman" w:hAnsi="Times New Roman" w:cs="Times New Roman"/>
                <w:bCs/>
                <w:iCs/>
                <w:lang w:eastAsia="en-US"/>
              </w:rPr>
            </w:pPr>
            <w:r w:rsidRPr="008B3810">
              <w:rPr>
                <w:rFonts w:ascii="Times New Roman" w:hAnsi="Times New Roman" w:cs="Times New Roman"/>
                <w:bCs/>
                <w:iCs/>
                <w:lang w:eastAsia="en-US"/>
              </w:rPr>
              <w:t>10 б</w:t>
            </w:r>
          </w:p>
        </w:tc>
        <w:tc>
          <w:tcPr>
            <w:tcW w:w="1417" w:type="dxa"/>
          </w:tcPr>
          <w:p w14:paraId="4935D0AA" w14:textId="77777777" w:rsidR="00977E30" w:rsidRPr="008B3810" w:rsidRDefault="00977E30" w:rsidP="00977E30">
            <w:pPr>
              <w:ind w:firstLine="709"/>
              <w:jc w:val="both"/>
              <w:rPr>
                <w:rFonts w:ascii="Times New Roman" w:hAnsi="Times New Roman" w:cs="Times New Roman"/>
                <w:bCs/>
                <w:iCs/>
                <w:lang w:eastAsia="en-US"/>
              </w:rPr>
            </w:pPr>
            <w:r w:rsidRPr="008B3810">
              <w:rPr>
                <w:rFonts w:ascii="Times New Roman" w:hAnsi="Times New Roman" w:cs="Times New Roman"/>
                <w:bCs/>
                <w:iCs/>
                <w:lang w:eastAsia="en-US"/>
              </w:rPr>
              <w:t>8 б</w:t>
            </w:r>
          </w:p>
        </w:tc>
        <w:tc>
          <w:tcPr>
            <w:tcW w:w="1276" w:type="dxa"/>
          </w:tcPr>
          <w:p w14:paraId="3092E938" w14:textId="77777777" w:rsidR="00977E30" w:rsidRPr="008B3810" w:rsidRDefault="00977E30" w:rsidP="00977E30">
            <w:pPr>
              <w:ind w:firstLine="709"/>
              <w:jc w:val="both"/>
              <w:rPr>
                <w:rFonts w:ascii="Times New Roman" w:hAnsi="Times New Roman" w:cs="Times New Roman"/>
                <w:bCs/>
                <w:iCs/>
                <w:lang w:eastAsia="en-US"/>
              </w:rPr>
            </w:pPr>
            <w:r w:rsidRPr="008B3810">
              <w:rPr>
                <w:rFonts w:ascii="Times New Roman" w:hAnsi="Times New Roman" w:cs="Times New Roman"/>
                <w:bCs/>
                <w:iCs/>
                <w:lang w:eastAsia="en-US"/>
              </w:rPr>
              <w:t>7б</w:t>
            </w:r>
          </w:p>
        </w:tc>
        <w:tc>
          <w:tcPr>
            <w:tcW w:w="1417" w:type="dxa"/>
          </w:tcPr>
          <w:p w14:paraId="0F09CC8F" w14:textId="77777777" w:rsidR="00977E30" w:rsidRPr="008B3810" w:rsidRDefault="00977E30" w:rsidP="00977E30">
            <w:pPr>
              <w:ind w:firstLine="709"/>
              <w:jc w:val="both"/>
              <w:rPr>
                <w:rFonts w:ascii="Times New Roman" w:hAnsi="Times New Roman" w:cs="Times New Roman"/>
                <w:bCs/>
                <w:iCs/>
                <w:lang w:eastAsia="en-US"/>
              </w:rPr>
            </w:pPr>
            <w:r w:rsidRPr="008B3810">
              <w:rPr>
                <w:rFonts w:ascii="Times New Roman" w:hAnsi="Times New Roman" w:cs="Times New Roman"/>
                <w:bCs/>
                <w:iCs/>
                <w:lang w:eastAsia="en-US"/>
              </w:rPr>
              <w:t>5 б</w:t>
            </w:r>
          </w:p>
        </w:tc>
      </w:tr>
      <w:tr w:rsidR="00FE3B54" w:rsidRPr="008B3810" w14:paraId="29B515FC" w14:textId="77777777" w:rsidTr="0012357B">
        <w:tc>
          <w:tcPr>
            <w:tcW w:w="523" w:type="dxa"/>
          </w:tcPr>
          <w:p w14:paraId="4551B4CC" w14:textId="77777777" w:rsidR="00977E30" w:rsidRPr="008B3810" w:rsidRDefault="00977E30" w:rsidP="00977E30">
            <w:pPr>
              <w:numPr>
                <w:ilvl w:val="0"/>
                <w:numId w:val="34"/>
              </w:numPr>
              <w:spacing w:after="200" w:line="276" w:lineRule="auto"/>
              <w:jc w:val="both"/>
              <w:rPr>
                <w:rFonts w:ascii="Times New Roman" w:hAnsi="Times New Roman" w:cs="Times New Roman"/>
                <w:bCs/>
                <w:iCs/>
                <w:lang w:eastAsia="en-US"/>
              </w:rPr>
            </w:pPr>
          </w:p>
        </w:tc>
        <w:tc>
          <w:tcPr>
            <w:tcW w:w="2713" w:type="dxa"/>
          </w:tcPr>
          <w:p w14:paraId="6A91C648" w14:textId="77777777" w:rsidR="00977E30" w:rsidRPr="008B3810" w:rsidRDefault="00977E30" w:rsidP="00456F9B">
            <w:pPr>
              <w:jc w:val="both"/>
              <w:rPr>
                <w:rFonts w:ascii="Times New Roman" w:hAnsi="Times New Roman" w:cs="Times New Roman"/>
                <w:bCs/>
                <w:iCs/>
                <w:lang w:eastAsia="en-US"/>
              </w:rPr>
            </w:pPr>
            <w:r w:rsidRPr="008B3810">
              <w:rPr>
                <w:rFonts w:ascii="Times New Roman" w:hAnsi="Times New Roman" w:cs="Times New Roman"/>
                <w:bCs/>
                <w:iCs/>
                <w:lang w:eastAsia="en-US"/>
              </w:rPr>
              <w:t>Общекультурная польза</w:t>
            </w:r>
          </w:p>
        </w:tc>
        <w:tc>
          <w:tcPr>
            <w:tcW w:w="1721" w:type="dxa"/>
          </w:tcPr>
          <w:p w14:paraId="75709FA1" w14:textId="77777777" w:rsidR="00977E30" w:rsidRPr="008B3810" w:rsidRDefault="00977E30" w:rsidP="00456F9B">
            <w:pPr>
              <w:jc w:val="both"/>
              <w:rPr>
                <w:rFonts w:ascii="Times New Roman" w:hAnsi="Times New Roman" w:cs="Times New Roman"/>
                <w:bCs/>
                <w:iCs/>
                <w:lang w:eastAsia="en-US"/>
              </w:rPr>
            </w:pPr>
            <w:r w:rsidRPr="008B3810">
              <w:rPr>
                <w:rFonts w:ascii="Times New Roman" w:hAnsi="Times New Roman" w:cs="Times New Roman"/>
                <w:bCs/>
                <w:iCs/>
                <w:lang w:eastAsia="en-US"/>
              </w:rPr>
              <w:t>13ч. – 93%</w:t>
            </w:r>
          </w:p>
        </w:tc>
        <w:tc>
          <w:tcPr>
            <w:tcW w:w="1417" w:type="dxa"/>
          </w:tcPr>
          <w:p w14:paraId="7CA8DDC5" w14:textId="77777777" w:rsidR="00977E30" w:rsidRPr="008B3810" w:rsidRDefault="00977E30" w:rsidP="00456F9B">
            <w:pPr>
              <w:jc w:val="both"/>
              <w:rPr>
                <w:rFonts w:ascii="Times New Roman" w:hAnsi="Times New Roman" w:cs="Times New Roman"/>
                <w:bCs/>
                <w:iCs/>
                <w:lang w:eastAsia="en-US"/>
              </w:rPr>
            </w:pPr>
            <w:r w:rsidRPr="008B3810">
              <w:rPr>
                <w:rFonts w:ascii="Times New Roman" w:hAnsi="Times New Roman" w:cs="Times New Roman"/>
                <w:bCs/>
                <w:iCs/>
                <w:lang w:eastAsia="en-US"/>
              </w:rPr>
              <w:t>1ч. – 7%</w:t>
            </w:r>
          </w:p>
        </w:tc>
        <w:tc>
          <w:tcPr>
            <w:tcW w:w="1276" w:type="dxa"/>
          </w:tcPr>
          <w:p w14:paraId="7550B930" w14:textId="77777777" w:rsidR="00977E30" w:rsidRPr="008B3810" w:rsidRDefault="00456F9B" w:rsidP="00456F9B">
            <w:pPr>
              <w:jc w:val="both"/>
              <w:rPr>
                <w:rFonts w:ascii="Times New Roman" w:hAnsi="Times New Roman" w:cs="Times New Roman"/>
                <w:bCs/>
                <w:iCs/>
                <w:lang w:eastAsia="en-US"/>
              </w:rPr>
            </w:pPr>
            <w:r w:rsidRPr="008B3810">
              <w:rPr>
                <w:rFonts w:ascii="Times New Roman" w:hAnsi="Times New Roman" w:cs="Times New Roman"/>
                <w:bCs/>
                <w:iCs/>
                <w:lang w:eastAsia="en-US"/>
              </w:rPr>
              <w:t>-</w:t>
            </w:r>
          </w:p>
        </w:tc>
        <w:tc>
          <w:tcPr>
            <w:tcW w:w="1417" w:type="dxa"/>
          </w:tcPr>
          <w:p w14:paraId="34DD528F" w14:textId="77777777" w:rsidR="00977E30" w:rsidRPr="008B3810" w:rsidRDefault="00456F9B" w:rsidP="00456F9B">
            <w:pPr>
              <w:jc w:val="both"/>
              <w:rPr>
                <w:rFonts w:ascii="Times New Roman" w:hAnsi="Times New Roman" w:cs="Times New Roman"/>
                <w:bCs/>
                <w:iCs/>
                <w:lang w:eastAsia="en-US"/>
              </w:rPr>
            </w:pPr>
            <w:r w:rsidRPr="008B3810">
              <w:rPr>
                <w:rFonts w:ascii="Times New Roman" w:hAnsi="Times New Roman" w:cs="Times New Roman"/>
                <w:bCs/>
                <w:iCs/>
                <w:lang w:eastAsia="en-US"/>
              </w:rPr>
              <w:t>-</w:t>
            </w:r>
          </w:p>
        </w:tc>
      </w:tr>
      <w:tr w:rsidR="00FE3B54" w:rsidRPr="008B3810" w14:paraId="3EFC3690" w14:textId="77777777" w:rsidTr="0012357B">
        <w:tc>
          <w:tcPr>
            <w:tcW w:w="523" w:type="dxa"/>
          </w:tcPr>
          <w:p w14:paraId="23193CD1" w14:textId="77777777" w:rsidR="00977E30" w:rsidRPr="008B3810" w:rsidRDefault="00977E30" w:rsidP="00977E30">
            <w:pPr>
              <w:numPr>
                <w:ilvl w:val="0"/>
                <w:numId w:val="34"/>
              </w:numPr>
              <w:spacing w:after="200" w:line="276" w:lineRule="auto"/>
              <w:jc w:val="both"/>
              <w:rPr>
                <w:rFonts w:ascii="Times New Roman" w:hAnsi="Times New Roman" w:cs="Times New Roman"/>
                <w:bCs/>
                <w:iCs/>
                <w:lang w:eastAsia="en-US"/>
              </w:rPr>
            </w:pPr>
          </w:p>
        </w:tc>
        <w:tc>
          <w:tcPr>
            <w:tcW w:w="2713" w:type="dxa"/>
          </w:tcPr>
          <w:p w14:paraId="1A3ED05B" w14:textId="77777777" w:rsidR="00977E30" w:rsidRPr="008B3810" w:rsidRDefault="00977E30" w:rsidP="00456F9B">
            <w:pPr>
              <w:jc w:val="both"/>
              <w:rPr>
                <w:rFonts w:ascii="Times New Roman" w:hAnsi="Times New Roman" w:cs="Times New Roman"/>
                <w:bCs/>
                <w:iCs/>
                <w:lang w:eastAsia="en-US"/>
              </w:rPr>
            </w:pPr>
            <w:r w:rsidRPr="008B3810">
              <w:rPr>
                <w:rFonts w:ascii="Times New Roman" w:hAnsi="Times New Roman" w:cs="Times New Roman"/>
                <w:bCs/>
                <w:iCs/>
                <w:lang w:eastAsia="en-US"/>
              </w:rPr>
              <w:t>Новизна информации</w:t>
            </w:r>
          </w:p>
        </w:tc>
        <w:tc>
          <w:tcPr>
            <w:tcW w:w="1721" w:type="dxa"/>
          </w:tcPr>
          <w:p w14:paraId="76CBEFE6" w14:textId="77777777" w:rsidR="00977E30" w:rsidRPr="008B3810" w:rsidRDefault="00977E30" w:rsidP="00456F9B">
            <w:pPr>
              <w:jc w:val="both"/>
              <w:rPr>
                <w:rFonts w:ascii="Times New Roman" w:hAnsi="Times New Roman" w:cs="Times New Roman"/>
                <w:bCs/>
                <w:iCs/>
                <w:lang w:eastAsia="en-US"/>
              </w:rPr>
            </w:pPr>
            <w:r w:rsidRPr="008B3810">
              <w:rPr>
                <w:rFonts w:ascii="Times New Roman" w:hAnsi="Times New Roman" w:cs="Times New Roman"/>
                <w:bCs/>
                <w:iCs/>
                <w:lang w:eastAsia="en-US"/>
              </w:rPr>
              <w:t>8ч. – 57%</w:t>
            </w:r>
          </w:p>
        </w:tc>
        <w:tc>
          <w:tcPr>
            <w:tcW w:w="1417" w:type="dxa"/>
          </w:tcPr>
          <w:p w14:paraId="08BF3748" w14:textId="77777777" w:rsidR="00977E30" w:rsidRPr="008B3810" w:rsidRDefault="00977E30" w:rsidP="00456F9B">
            <w:pPr>
              <w:jc w:val="both"/>
              <w:rPr>
                <w:rFonts w:ascii="Times New Roman" w:hAnsi="Times New Roman" w:cs="Times New Roman"/>
                <w:bCs/>
                <w:iCs/>
                <w:lang w:eastAsia="en-US"/>
              </w:rPr>
            </w:pPr>
            <w:r w:rsidRPr="008B3810">
              <w:rPr>
                <w:rFonts w:ascii="Times New Roman" w:hAnsi="Times New Roman" w:cs="Times New Roman"/>
                <w:bCs/>
                <w:iCs/>
                <w:lang w:eastAsia="en-US"/>
              </w:rPr>
              <w:t>2ч. – 14%</w:t>
            </w:r>
          </w:p>
        </w:tc>
        <w:tc>
          <w:tcPr>
            <w:tcW w:w="1276" w:type="dxa"/>
          </w:tcPr>
          <w:p w14:paraId="2AB867DA" w14:textId="77777777" w:rsidR="00977E30" w:rsidRPr="008B3810" w:rsidRDefault="00D16D85" w:rsidP="00456F9B">
            <w:pPr>
              <w:jc w:val="both"/>
              <w:rPr>
                <w:rFonts w:ascii="Times New Roman" w:hAnsi="Times New Roman" w:cs="Times New Roman"/>
                <w:bCs/>
                <w:iCs/>
                <w:lang w:eastAsia="en-US"/>
              </w:rPr>
            </w:pPr>
            <w:r w:rsidRPr="008B3810">
              <w:rPr>
                <w:rFonts w:ascii="Times New Roman" w:hAnsi="Times New Roman" w:cs="Times New Roman"/>
                <w:bCs/>
                <w:iCs/>
                <w:lang w:eastAsia="en-US"/>
              </w:rPr>
              <w:t>2</w:t>
            </w:r>
            <w:r w:rsidR="00977E30" w:rsidRPr="008B3810">
              <w:rPr>
                <w:rFonts w:ascii="Times New Roman" w:hAnsi="Times New Roman" w:cs="Times New Roman"/>
                <w:bCs/>
                <w:iCs/>
                <w:lang w:eastAsia="en-US"/>
              </w:rPr>
              <w:t>ч. – 7%</w:t>
            </w:r>
          </w:p>
        </w:tc>
        <w:tc>
          <w:tcPr>
            <w:tcW w:w="1417" w:type="dxa"/>
          </w:tcPr>
          <w:p w14:paraId="7F74CD7D" w14:textId="77777777" w:rsidR="00977E30" w:rsidRPr="008B3810" w:rsidRDefault="00977E30" w:rsidP="00456F9B">
            <w:pPr>
              <w:jc w:val="both"/>
              <w:rPr>
                <w:rFonts w:ascii="Times New Roman" w:hAnsi="Times New Roman" w:cs="Times New Roman"/>
                <w:bCs/>
                <w:iCs/>
                <w:lang w:eastAsia="en-US"/>
              </w:rPr>
            </w:pPr>
            <w:r w:rsidRPr="008B3810">
              <w:rPr>
                <w:rFonts w:ascii="Times New Roman" w:hAnsi="Times New Roman" w:cs="Times New Roman"/>
                <w:bCs/>
                <w:iCs/>
                <w:lang w:eastAsia="en-US"/>
              </w:rPr>
              <w:t>2ч. – 14%</w:t>
            </w:r>
          </w:p>
        </w:tc>
      </w:tr>
      <w:tr w:rsidR="00FE3B54" w:rsidRPr="008B3810" w14:paraId="257A3DE0" w14:textId="77777777" w:rsidTr="0012357B">
        <w:tc>
          <w:tcPr>
            <w:tcW w:w="523" w:type="dxa"/>
          </w:tcPr>
          <w:p w14:paraId="6CC5F96B" w14:textId="77777777" w:rsidR="00977E30" w:rsidRPr="008B3810" w:rsidRDefault="00977E30" w:rsidP="00977E30">
            <w:pPr>
              <w:numPr>
                <w:ilvl w:val="0"/>
                <w:numId w:val="34"/>
              </w:numPr>
              <w:spacing w:after="200" w:line="276" w:lineRule="auto"/>
              <w:jc w:val="both"/>
              <w:rPr>
                <w:rFonts w:ascii="Times New Roman" w:hAnsi="Times New Roman" w:cs="Times New Roman"/>
                <w:bCs/>
                <w:iCs/>
                <w:lang w:eastAsia="en-US"/>
              </w:rPr>
            </w:pPr>
          </w:p>
        </w:tc>
        <w:tc>
          <w:tcPr>
            <w:tcW w:w="2713" w:type="dxa"/>
          </w:tcPr>
          <w:p w14:paraId="01FE662D" w14:textId="77777777" w:rsidR="00977E30" w:rsidRPr="008B3810" w:rsidRDefault="00977E30" w:rsidP="00456F9B">
            <w:pPr>
              <w:jc w:val="both"/>
              <w:rPr>
                <w:rFonts w:ascii="Times New Roman" w:hAnsi="Times New Roman" w:cs="Times New Roman"/>
                <w:bCs/>
                <w:iCs/>
                <w:lang w:eastAsia="en-US"/>
              </w:rPr>
            </w:pPr>
            <w:r w:rsidRPr="008B3810">
              <w:rPr>
                <w:rFonts w:ascii="Times New Roman" w:hAnsi="Times New Roman" w:cs="Times New Roman"/>
                <w:bCs/>
                <w:iCs/>
                <w:lang w:eastAsia="en-US"/>
              </w:rPr>
              <w:t xml:space="preserve">Возможность применения знаний в работе </w:t>
            </w:r>
          </w:p>
        </w:tc>
        <w:tc>
          <w:tcPr>
            <w:tcW w:w="1721" w:type="dxa"/>
          </w:tcPr>
          <w:p w14:paraId="17A279D5" w14:textId="77777777" w:rsidR="00977E30" w:rsidRPr="008B3810" w:rsidRDefault="00977E30" w:rsidP="00456F9B">
            <w:pPr>
              <w:jc w:val="both"/>
              <w:rPr>
                <w:rFonts w:ascii="Times New Roman" w:hAnsi="Times New Roman" w:cs="Times New Roman"/>
                <w:bCs/>
                <w:iCs/>
                <w:lang w:eastAsia="en-US"/>
              </w:rPr>
            </w:pPr>
            <w:r w:rsidRPr="008B3810">
              <w:rPr>
                <w:rFonts w:ascii="Times New Roman" w:hAnsi="Times New Roman" w:cs="Times New Roman"/>
                <w:bCs/>
                <w:iCs/>
                <w:lang w:eastAsia="en-US"/>
              </w:rPr>
              <w:t>12ч. – 86%</w:t>
            </w:r>
          </w:p>
        </w:tc>
        <w:tc>
          <w:tcPr>
            <w:tcW w:w="1417" w:type="dxa"/>
          </w:tcPr>
          <w:p w14:paraId="4F289DAC" w14:textId="77777777" w:rsidR="00977E30" w:rsidRPr="008B3810" w:rsidRDefault="00977E30" w:rsidP="00456F9B">
            <w:pPr>
              <w:jc w:val="both"/>
              <w:rPr>
                <w:rFonts w:ascii="Times New Roman" w:hAnsi="Times New Roman" w:cs="Times New Roman"/>
                <w:bCs/>
                <w:iCs/>
                <w:lang w:eastAsia="en-US"/>
              </w:rPr>
            </w:pPr>
            <w:r w:rsidRPr="008B3810">
              <w:rPr>
                <w:rFonts w:ascii="Times New Roman" w:hAnsi="Times New Roman" w:cs="Times New Roman"/>
                <w:bCs/>
                <w:iCs/>
                <w:lang w:eastAsia="en-US"/>
              </w:rPr>
              <w:t>1ч. – 7%</w:t>
            </w:r>
          </w:p>
        </w:tc>
        <w:tc>
          <w:tcPr>
            <w:tcW w:w="1276" w:type="dxa"/>
          </w:tcPr>
          <w:p w14:paraId="6435B04A" w14:textId="77777777" w:rsidR="00977E30" w:rsidRPr="008B3810" w:rsidRDefault="00977E30" w:rsidP="00456F9B">
            <w:pPr>
              <w:jc w:val="both"/>
              <w:rPr>
                <w:rFonts w:ascii="Times New Roman" w:hAnsi="Times New Roman" w:cs="Times New Roman"/>
                <w:bCs/>
                <w:iCs/>
                <w:lang w:eastAsia="en-US"/>
              </w:rPr>
            </w:pPr>
            <w:r w:rsidRPr="008B3810">
              <w:rPr>
                <w:rFonts w:ascii="Times New Roman" w:hAnsi="Times New Roman" w:cs="Times New Roman"/>
                <w:bCs/>
                <w:iCs/>
                <w:lang w:eastAsia="en-US"/>
              </w:rPr>
              <w:t>1ч. – 7%</w:t>
            </w:r>
          </w:p>
        </w:tc>
        <w:tc>
          <w:tcPr>
            <w:tcW w:w="1417" w:type="dxa"/>
          </w:tcPr>
          <w:p w14:paraId="7AB8FACB" w14:textId="77777777" w:rsidR="00977E30" w:rsidRPr="008B3810" w:rsidRDefault="00456F9B" w:rsidP="00456F9B">
            <w:pPr>
              <w:jc w:val="both"/>
              <w:rPr>
                <w:rFonts w:ascii="Times New Roman" w:hAnsi="Times New Roman" w:cs="Times New Roman"/>
                <w:bCs/>
                <w:iCs/>
                <w:lang w:eastAsia="en-US"/>
              </w:rPr>
            </w:pPr>
            <w:r w:rsidRPr="008B3810">
              <w:rPr>
                <w:rFonts w:ascii="Times New Roman" w:hAnsi="Times New Roman" w:cs="Times New Roman"/>
                <w:bCs/>
                <w:iCs/>
                <w:lang w:eastAsia="en-US"/>
              </w:rPr>
              <w:t>-</w:t>
            </w:r>
          </w:p>
        </w:tc>
      </w:tr>
      <w:tr w:rsidR="00FE3B54" w:rsidRPr="008B3810" w14:paraId="35AF12BA" w14:textId="77777777" w:rsidTr="0012357B">
        <w:tc>
          <w:tcPr>
            <w:tcW w:w="523" w:type="dxa"/>
          </w:tcPr>
          <w:p w14:paraId="5DA4853A" w14:textId="77777777" w:rsidR="00977E30" w:rsidRPr="008B3810" w:rsidRDefault="00977E30" w:rsidP="00977E30">
            <w:pPr>
              <w:numPr>
                <w:ilvl w:val="0"/>
                <w:numId w:val="34"/>
              </w:numPr>
              <w:spacing w:after="200" w:line="276" w:lineRule="auto"/>
              <w:jc w:val="both"/>
              <w:rPr>
                <w:rFonts w:ascii="Times New Roman" w:hAnsi="Times New Roman" w:cs="Times New Roman"/>
                <w:bCs/>
                <w:iCs/>
                <w:lang w:eastAsia="en-US"/>
              </w:rPr>
            </w:pPr>
          </w:p>
        </w:tc>
        <w:tc>
          <w:tcPr>
            <w:tcW w:w="2713" w:type="dxa"/>
          </w:tcPr>
          <w:p w14:paraId="0B97ED85" w14:textId="77777777" w:rsidR="00977E30" w:rsidRPr="008B3810" w:rsidRDefault="00977E30" w:rsidP="00456F9B">
            <w:pPr>
              <w:jc w:val="both"/>
              <w:rPr>
                <w:rFonts w:ascii="Times New Roman" w:hAnsi="Times New Roman" w:cs="Times New Roman"/>
                <w:bCs/>
                <w:iCs/>
                <w:lang w:eastAsia="en-US"/>
              </w:rPr>
            </w:pPr>
            <w:r w:rsidRPr="008B3810">
              <w:rPr>
                <w:rFonts w:ascii="Times New Roman" w:hAnsi="Times New Roman" w:cs="Times New Roman"/>
                <w:bCs/>
                <w:iCs/>
                <w:lang w:eastAsia="en-US"/>
              </w:rPr>
              <w:t xml:space="preserve">Качество мероприятия </w:t>
            </w:r>
          </w:p>
        </w:tc>
        <w:tc>
          <w:tcPr>
            <w:tcW w:w="1721" w:type="dxa"/>
          </w:tcPr>
          <w:p w14:paraId="5E7FCCEC" w14:textId="77777777" w:rsidR="00977E30" w:rsidRPr="008B3810" w:rsidRDefault="00977E30" w:rsidP="00456F9B">
            <w:pPr>
              <w:jc w:val="both"/>
              <w:rPr>
                <w:rFonts w:ascii="Times New Roman" w:hAnsi="Times New Roman" w:cs="Times New Roman"/>
                <w:bCs/>
                <w:iCs/>
                <w:lang w:eastAsia="en-US"/>
              </w:rPr>
            </w:pPr>
            <w:r w:rsidRPr="008B3810">
              <w:rPr>
                <w:rFonts w:ascii="Times New Roman" w:hAnsi="Times New Roman" w:cs="Times New Roman"/>
                <w:bCs/>
                <w:iCs/>
                <w:lang w:eastAsia="en-US"/>
              </w:rPr>
              <w:t>14ч. – 100%</w:t>
            </w:r>
          </w:p>
        </w:tc>
        <w:tc>
          <w:tcPr>
            <w:tcW w:w="1417" w:type="dxa"/>
          </w:tcPr>
          <w:p w14:paraId="67E5701E" w14:textId="77777777" w:rsidR="00977E30" w:rsidRPr="008B3810" w:rsidRDefault="00456F9B" w:rsidP="00456F9B">
            <w:pPr>
              <w:jc w:val="both"/>
              <w:rPr>
                <w:rFonts w:ascii="Times New Roman" w:hAnsi="Times New Roman" w:cs="Times New Roman"/>
                <w:bCs/>
                <w:iCs/>
                <w:lang w:eastAsia="en-US"/>
              </w:rPr>
            </w:pPr>
            <w:r w:rsidRPr="008B3810">
              <w:rPr>
                <w:rFonts w:ascii="Times New Roman" w:hAnsi="Times New Roman" w:cs="Times New Roman"/>
                <w:bCs/>
                <w:iCs/>
                <w:lang w:eastAsia="en-US"/>
              </w:rPr>
              <w:t>-</w:t>
            </w:r>
          </w:p>
        </w:tc>
        <w:tc>
          <w:tcPr>
            <w:tcW w:w="1276" w:type="dxa"/>
          </w:tcPr>
          <w:p w14:paraId="680B2ECD" w14:textId="77777777" w:rsidR="00977E30" w:rsidRPr="008B3810" w:rsidRDefault="00456F9B" w:rsidP="00456F9B">
            <w:pPr>
              <w:jc w:val="both"/>
              <w:rPr>
                <w:rFonts w:ascii="Times New Roman" w:hAnsi="Times New Roman" w:cs="Times New Roman"/>
                <w:bCs/>
                <w:iCs/>
                <w:lang w:eastAsia="en-US"/>
              </w:rPr>
            </w:pPr>
            <w:r w:rsidRPr="008B3810">
              <w:rPr>
                <w:rFonts w:ascii="Times New Roman" w:hAnsi="Times New Roman" w:cs="Times New Roman"/>
                <w:bCs/>
                <w:iCs/>
                <w:lang w:eastAsia="en-US"/>
              </w:rPr>
              <w:t>-</w:t>
            </w:r>
          </w:p>
        </w:tc>
        <w:tc>
          <w:tcPr>
            <w:tcW w:w="1417" w:type="dxa"/>
          </w:tcPr>
          <w:p w14:paraId="100F4AA3" w14:textId="77777777" w:rsidR="00977E30" w:rsidRPr="008B3810" w:rsidRDefault="00456F9B" w:rsidP="00456F9B">
            <w:pPr>
              <w:jc w:val="both"/>
              <w:rPr>
                <w:rFonts w:ascii="Times New Roman" w:hAnsi="Times New Roman" w:cs="Times New Roman"/>
                <w:bCs/>
                <w:iCs/>
                <w:lang w:eastAsia="en-US"/>
              </w:rPr>
            </w:pPr>
            <w:r w:rsidRPr="008B3810">
              <w:rPr>
                <w:rFonts w:ascii="Times New Roman" w:hAnsi="Times New Roman" w:cs="Times New Roman"/>
                <w:bCs/>
                <w:iCs/>
                <w:lang w:eastAsia="en-US"/>
              </w:rPr>
              <w:t>-</w:t>
            </w:r>
          </w:p>
        </w:tc>
      </w:tr>
    </w:tbl>
    <w:p w14:paraId="186E364D" w14:textId="77777777" w:rsidR="00977E30" w:rsidRPr="008B3810" w:rsidRDefault="00977E30" w:rsidP="00977E30">
      <w:pPr>
        <w:spacing w:after="0" w:line="240" w:lineRule="auto"/>
        <w:ind w:firstLine="709"/>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Баллы, выставленные от «5» и выше, говорят о высокой оценке общекультурной пользы, новизны и возможности применять полученные знания и навыки в работе.</w:t>
      </w:r>
    </w:p>
    <w:p w14:paraId="5725DB73" w14:textId="77777777" w:rsidR="00977E30" w:rsidRPr="008B3810" w:rsidRDefault="00977E30" w:rsidP="00977E30">
      <w:pPr>
        <w:spacing w:after="0" w:line="240" w:lineRule="auto"/>
        <w:ind w:firstLine="709"/>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Участники, в 100% составе, оценили качество мероприятия на 10 баллов.</w:t>
      </w:r>
    </w:p>
    <w:p w14:paraId="62609C73" w14:textId="77777777" w:rsidR="00977E30" w:rsidRPr="008B3810" w:rsidRDefault="00977E30" w:rsidP="007D1914">
      <w:pPr>
        <w:spacing w:after="0" w:line="240" w:lineRule="auto"/>
        <w:ind w:firstLine="709"/>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Замечаний к организации мероприятия не было. Пожелания, написанные в свободной форме, выражают большой эмоциональ</w:t>
      </w:r>
      <w:r w:rsidR="007D1914" w:rsidRPr="008B3810">
        <w:rPr>
          <w:rFonts w:ascii="Times New Roman" w:eastAsia="Calibri" w:hAnsi="Times New Roman" w:cs="Times New Roman"/>
          <w:bCs/>
          <w:iCs/>
          <w:sz w:val="24"/>
          <w:szCs w:val="24"/>
        </w:rPr>
        <w:t>ный подъем и заинтересованность</w:t>
      </w:r>
      <w:r w:rsidRPr="008B3810">
        <w:rPr>
          <w:rFonts w:ascii="Times New Roman" w:eastAsia="Calibri" w:hAnsi="Times New Roman" w:cs="Times New Roman"/>
          <w:bCs/>
          <w:iCs/>
          <w:sz w:val="24"/>
          <w:szCs w:val="24"/>
        </w:rPr>
        <w:t xml:space="preserve"> в результате проведенных тренингов, игр на тему семинара.</w:t>
      </w:r>
      <w:r w:rsidR="007D1914" w:rsidRPr="008B3810">
        <w:rPr>
          <w:rFonts w:ascii="Times New Roman" w:eastAsia="Calibri" w:hAnsi="Times New Roman" w:cs="Times New Roman"/>
          <w:bCs/>
          <w:iCs/>
          <w:sz w:val="24"/>
          <w:szCs w:val="24"/>
        </w:rPr>
        <w:t xml:space="preserve"> </w:t>
      </w:r>
      <w:r w:rsidRPr="008B3810">
        <w:rPr>
          <w:rFonts w:ascii="Times New Roman" w:eastAsia="Calibri" w:hAnsi="Times New Roman" w:cs="Times New Roman"/>
          <w:bCs/>
          <w:iCs/>
          <w:sz w:val="24"/>
          <w:szCs w:val="24"/>
        </w:rPr>
        <w:t xml:space="preserve">Ссылка на пост в группе ВКонтакте (+ фото) </w:t>
      </w:r>
      <w:hyperlink r:id="rId12" w:history="1">
        <w:r w:rsidRPr="008B3810">
          <w:rPr>
            <w:rFonts w:ascii="Times New Roman" w:eastAsia="Calibri" w:hAnsi="Times New Roman" w:cs="Times New Roman"/>
            <w:bCs/>
            <w:iCs/>
            <w:sz w:val="24"/>
            <w:szCs w:val="24"/>
            <w:u w:val="single"/>
          </w:rPr>
          <w:t>https://vk.com/wall-31259572_6676</w:t>
        </w:r>
      </w:hyperlink>
      <w:r w:rsidRPr="008B3810">
        <w:rPr>
          <w:rFonts w:ascii="Times New Roman" w:eastAsia="Calibri" w:hAnsi="Times New Roman" w:cs="Times New Roman"/>
          <w:bCs/>
          <w:iCs/>
          <w:sz w:val="24"/>
          <w:szCs w:val="24"/>
        </w:rPr>
        <w:t xml:space="preserve">  </w:t>
      </w:r>
    </w:p>
    <w:p w14:paraId="2F5EC12B" w14:textId="77777777" w:rsidR="00977E30" w:rsidRPr="008B3810" w:rsidRDefault="007D1914" w:rsidP="00977E30">
      <w:pPr>
        <w:spacing w:after="0" w:line="240" w:lineRule="auto"/>
        <w:ind w:firstLine="708"/>
        <w:jc w:val="both"/>
        <w:rPr>
          <w:rFonts w:ascii="Times New Roman" w:eastAsia="Calibri" w:hAnsi="Times New Roman" w:cs="Times New Roman"/>
          <w:bCs/>
          <w:iCs/>
          <w:sz w:val="24"/>
          <w:szCs w:val="24"/>
        </w:rPr>
      </w:pPr>
      <w:r w:rsidRPr="008B3810">
        <w:rPr>
          <w:rFonts w:ascii="Times New Roman" w:eastAsia="Calibri" w:hAnsi="Times New Roman" w:cs="Times New Roman"/>
          <w:b/>
          <w:bCs/>
          <w:iCs/>
          <w:sz w:val="24"/>
          <w:szCs w:val="24"/>
        </w:rPr>
        <w:t>2.</w:t>
      </w:r>
      <w:r w:rsidR="00977E30" w:rsidRPr="008B3810">
        <w:rPr>
          <w:rFonts w:ascii="Times New Roman" w:eastAsia="Calibri" w:hAnsi="Times New Roman" w:cs="Times New Roman"/>
          <w:b/>
          <w:bCs/>
          <w:iCs/>
          <w:sz w:val="24"/>
          <w:szCs w:val="24"/>
        </w:rPr>
        <w:t xml:space="preserve">Во 2 полугодии провели городской семинар-практикум: </w:t>
      </w:r>
      <w:r w:rsidR="00977E30" w:rsidRPr="008B3810">
        <w:rPr>
          <w:rFonts w:ascii="Times New Roman" w:eastAsia="Calibri" w:hAnsi="Times New Roman" w:cs="Times New Roman"/>
          <w:b/>
          <w:bCs/>
          <w:i/>
          <w:iCs/>
          <w:sz w:val="24"/>
          <w:szCs w:val="24"/>
        </w:rPr>
        <w:t>«Как «научить себя» играть, чтобы с удовольствием погружаться в игровой процесс с подростками и молодежью, в том числе с ОВЗ»</w:t>
      </w:r>
      <w:r w:rsidR="00977E30" w:rsidRPr="008B3810">
        <w:rPr>
          <w:rFonts w:ascii="Times New Roman" w:eastAsia="Calibri" w:hAnsi="Times New Roman" w:cs="Times New Roman"/>
          <w:b/>
          <w:bCs/>
          <w:iCs/>
          <w:sz w:val="24"/>
          <w:szCs w:val="24"/>
        </w:rPr>
        <w:t>.</w:t>
      </w:r>
      <w:r w:rsidR="00977E30" w:rsidRPr="008B3810">
        <w:rPr>
          <w:rFonts w:ascii="Times New Roman" w:eastAsia="Calibri" w:hAnsi="Times New Roman" w:cs="Times New Roman"/>
          <w:bCs/>
          <w:iCs/>
          <w:sz w:val="24"/>
          <w:szCs w:val="24"/>
        </w:rPr>
        <w:t xml:space="preserve"> Целевая аудитория: специалисты молодежных центров, заинтересованные специалистов других учреждений.</w:t>
      </w:r>
    </w:p>
    <w:p w14:paraId="61255CD8" w14:textId="77777777" w:rsidR="00977E30" w:rsidRPr="008B3810" w:rsidRDefault="00977E30" w:rsidP="00977E30">
      <w:pPr>
        <w:spacing w:after="0" w:line="240" w:lineRule="auto"/>
        <w:ind w:firstLine="708"/>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 xml:space="preserve">Цель: нахождение внутренних ресурсов для погружения в настрой игры. </w:t>
      </w:r>
    </w:p>
    <w:p w14:paraId="7167BC95" w14:textId="77777777" w:rsidR="00977E30" w:rsidRPr="008B3810" w:rsidRDefault="00977E30" w:rsidP="00977E30">
      <w:pPr>
        <w:spacing w:after="0" w:line="240" w:lineRule="auto"/>
        <w:ind w:firstLine="708"/>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 xml:space="preserve">Задачи: </w:t>
      </w:r>
    </w:p>
    <w:p w14:paraId="33BA9278" w14:textId="77777777" w:rsidR="00977E30" w:rsidRPr="008B3810" w:rsidRDefault="00977E30" w:rsidP="00977E30">
      <w:pPr>
        <w:spacing w:after="0" w:line="240" w:lineRule="auto"/>
        <w:ind w:firstLine="708"/>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 xml:space="preserve">1.Разобрать понятия: </w:t>
      </w:r>
    </w:p>
    <w:p w14:paraId="1791E6A1" w14:textId="77777777" w:rsidR="00977E30" w:rsidRPr="008B3810" w:rsidRDefault="00977E30" w:rsidP="00977E30">
      <w:pPr>
        <w:spacing w:after="0" w:line="240" w:lineRule="auto"/>
        <w:ind w:firstLine="708"/>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w:t>
      </w:r>
      <w:r w:rsidRPr="008B3810">
        <w:rPr>
          <w:rFonts w:ascii="Times New Roman" w:eastAsia="Calibri" w:hAnsi="Times New Roman" w:cs="Times New Roman"/>
          <w:bCs/>
          <w:iCs/>
          <w:sz w:val="24"/>
          <w:szCs w:val="24"/>
        </w:rPr>
        <w:tab/>
        <w:t>возрастные особенности подростков и молодежи;</w:t>
      </w:r>
    </w:p>
    <w:p w14:paraId="53496A94" w14:textId="77777777" w:rsidR="00977E30" w:rsidRPr="008B3810" w:rsidRDefault="00977E30" w:rsidP="00977E30">
      <w:pPr>
        <w:spacing w:after="0" w:line="240" w:lineRule="auto"/>
        <w:ind w:firstLine="708"/>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w:t>
      </w:r>
      <w:r w:rsidRPr="008B3810">
        <w:rPr>
          <w:rFonts w:ascii="Times New Roman" w:eastAsia="Calibri" w:hAnsi="Times New Roman" w:cs="Times New Roman"/>
          <w:bCs/>
          <w:iCs/>
          <w:sz w:val="24"/>
          <w:szCs w:val="24"/>
        </w:rPr>
        <w:tab/>
        <w:t>виды игр, ведущая задача;</w:t>
      </w:r>
    </w:p>
    <w:p w14:paraId="428AA388" w14:textId="77777777" w:rsidR="00977E30" w:rsidRPr="008B3810" w:rsidRDefault="00977E30" w:rsidP="00977E30">
      <w:pPr>
        <w:spacing w:after="0" w:line="240" w:lineRule="auto"/>
        <w:ind w:firstLine="708"/>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w:t>
      </w:r>
      <w:r w:rsidRPr="008B3810">
        <w:rPr>
          <w:rFonts w:ascii="Times New Roman" w:eastAsia="Calibri" w:hAnsi="Times New Roman" w:cs="Times New Roman"/>
          <w:bCs/>
          <w:iCs/>
          <w:sz w:val="24"/>
          <w:szCs w:val="24"/>
        </w:rPr>
        <w:tab/>
        <w:t>как играть, а не «играться».</w:t>
      </w:r>
    </w:p>
    <w:p w14:paraId="5BB0643B" w14:textId="77777777" w:rsidR="00977E30" w:rsidRPr="008B3810" w:rsidRDefault="00977E30" w:rsidP="00977E30">
      <w:pPr>
        <w:spacing w:after="0" w:line="240" w:lineRule="auto"/>
        <w:ind w:firstLine="708"/>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2.Познакомиться с ведущей деятельностью взрослого человека. Какое значение имеет игра в жизни на этом возрастном этапе.</w:t>
      </w:r>
    </w:p>
    <w:p w14:paraId="190224BF" w14:textId="77777777" w:rsidR="00977E30" w:rsidRPr="008B3810" w:rsidRDefault="00977E30" w:rsidP="00977E30">
      <w:pPr>
        <w:spacing w:after="0" w:line="240" w:lineRule="auto"/>
        <w:ind w:firstLine="708"/>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3.Попробовать себя в играх под контролем специалиста.</w:t>
      </w:r>
    </w:p>
    <w:p w14:paraId="024869CA" w14:textId="77777777" w:rsidR="00977E30" w:rsidRPr="008B3810" w:rsidRDefault="00977E30" w:rsidP="00977E30">
      <w:pPr>
        <w:spacing w:after="0" w:line="240" w:lineRule="auto"/>
        <w:ind w:firstLine="708"/>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 xml:space="preserve">4.Провести рефлексию. </w:t>
      </w:r>
    </w:p>
    <w:p w14:paraId="2F0F18EA" w14:textId="77777777" w:rsidR="00977E30" w:rsidRPr="008B3810" w:rsidRDefault="00977E30" w:rsidP="00977E30">
      <w:pPr>
        <w:spacing w:after="0" w:line="240" w:lineRule="auto"/>
        <w:ind w:firstLine="708"/>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Методическое оснащение: лист регистрации участников, экран, презентация проекта ДУИ, блокноты для записи, сборник игр, дневник компетенций, рефлексия.</w:t>
      </w:r>
    </w:p>
    <w:p w14:paraId="713B9B21" w14:textId="77777777" w:rsidR="00977E30" w:rsidRPr="008B3810" w:rsidRDefault="00977E30" w:rsidP="00977E30">
      <w:pPr>
        <w:spacing w:after="0" w:line="240" w:lineRule="auto"/>
        <w:ind w:firstLine="708"/>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Мероприятие состояло из этапов:</w:t>
      </w:r>
    </w:p>
    <w:p w14:paraId="16BB34D5" w14:textId="77777777" w:rsidR="00977E30" w:rsidRPr="008B3810" w:rsidRDefault="00DD0E73" w:rsidP="00977E30">
      <w:pPr>
        <w:spacing w:after="0" w:line="240" w:lineRule="auto"/>
        <w:ind w:firstLine="708"/>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1.</w:t>
      </w:r>
      <w:r w:rsidR="00977E30" w:rsidRPr="008B3810">
        <w:rPr>
          <w:rFonts w:ascii="Times New Roman" w:eastAsia="Calibri" w:hAnsi="Times New Roman" w:cs="Times New Roman"/>
          <w:bCs/>
          <w:iCs/>
          <w:sz w:val="24"/>
          <w:szCs w:val="24"/>
        </w:rPr>
        <w:t>Теоретический разбор путей создания игрового настроения. – 1 час</w:t>
      </w:r>
    </w:p>
    <w:p w14:paraId="26E67BF7" w14:textId="77777777" w:rsidR="00977E30" w:rsidRPr="008B3810" w:rsidRDefault="00DD0E73" w:rsidP="00977E30">
      <w:pPr>
        <w:spacing w:after="0" w:line="240" w:lineRule="auto"/>
        <w:ind w:firstLine="708"/>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2.</w:t>
      </w:r>
      <w:r w:rsidR="00977E30" w:rsidRPr="008B3810">
        <w:rPr>
          <w:rFonts w:ascii="Times New Roman" w:eastAsia="Calibri" w:hAnsi="Times New Roman" w:cs="Times New Roman"/>
          <w:bCs/>
          <w:iCs/>
          <w:sz w:val="24"/>
          <w:szCs w:val="24"/>
        </w:rPr>
        <w:t xml:space="preserve">Практика на двух локациях (30 минут+ 30 минут): </w:t>
      </w:r>
    </w:p>
    <w:p w14:paraId="732E6920" w14:textId="77777777" w:rsidR="00977E30" w:rsidRPr="008B3810" w:rsidRDefault="00DD0E73" w:rsidP="00977E30">
      <w:pPr>
        <w:spacing w:after="0" w:line="240" w:lineRule="auto"/>
        <w:ind w:firstLine="708"/>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 xml:space="preserve">2.1. </w:t>
      </w:r>
      <w:r w:rsidR="00977E30" w:rsidRPr="008B3810">
        <w:rPr>
          <w:rFonts w:ascii="Times New Roman" w:eastAsia="Calibri" w:hAnsi="Times New Roman" w:cs="Times New Roman"/>
          <w:bCs/>
          <w:iCs/>
          <w:sz w:val="24"/>
          <w:szCs w:val="24"/>
        </w:rPr>
        <w:t>Художественная: «Как с удовольствием играть с красками и другими средствами изобразительной деятельности».</w:t>
      </w:r>
    </w:p>
    <w:p w14:paraId="5683EBE2" w14:textId="77777777" w:rsidR="00977E30" w:rsidRPr="008B3810" w:rsidRDefault="00DD0E73" w:rsidP="00977E30">
      <w:pPr>
        <w:spacing w:after="0" w:line="240" w:lineRule="auto"/>
        <w:ind w:firstLine="708"/>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 xml:space="preserve">2.2. </w:t>
      </w:r>
      <w:r w:rsidR="00977E30" w:rsidRPr="008B3810">
        <w:rPr>
          <w:rFonts w:ascii="Times New Roman" w:eastAsia="Calibri" w:hAnsi="Times New Roman" w:cs="Times New Roman"/>
          <w:bCs/>
          <w:iCs/>
          <w:sz w:val="24"/>
          <w:szCs w:val="24"/>
        </w:rPr>
        <w:t>Игровая: «Погружение в игровой процесс сюжетно-ролевой игры»</w:t>
      </w:r>
    </w:p>
    <w:p w14:paraId="1DFD0F4D" w14:textId="77777777" w:rsidR="00977E30" w:rsidRPr="008B3810" w:rsidRDefault="00DD0E73" w:rsidP="00977E30">
      <w:pPr>
        <w:spacing w:after="0" w:line="240" w:lineRule="auto"/>
        <w:ind w:firstLine="708"/>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3.</w:t>
      </w:r>
      <w:r w:rsidR="00977E30" w:rsidRPr="008B3810">
        <w:rPr>
          <w:rFonts w:ascii="Times New Roman" w:eastAsia="Calibri" w:hAnsi="Times New Roman" w:cs="Times New Roman"/>
          <w:bCs/>
          <w:iCs/>
          <w:sz w:val="24"/>
          <w:szCs w:val="24"/>
        </w:rPr>
        <w:t>Рефлексия. (10 минут)</w:t>
      </w:r>
    </w:p>
    <w:p w14:paraId="1040BA6B" w14:textId="77777777" w:rsidR="00977E30" w:rsidRPr="008B3810" w:rsidRDefault="00DD0E73" w:rsidP="00977E30">
      <w:pPr>
        <w:spacing w:after="0" w:line="240" w:lineRule="auto"/>
        <w:ind w:firstLine="708"/>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4.</w:t>
      </w:r>
      <w:r w:rsidR="00977E30" w:rsidRPr="008B3810">
        <w:rPr>
          <w:rFonts w:ascii="Times New Roman" w:eastAsia="Calibri" w:hAnsi="Times New Roman" w:cs="Times New Roman"/>
          <w:bCs/>
          <w:iCs/>
          <w:sz w:val="24"/>
          <w:szCs w:val="24"/>
        </w:rPr>
        <w:t>Свободное общение. Обмен впечатлениями.</w:t>
      </w:r>
    </w:p>
    <w:p w14:paraId="1E3C4C40" w14:textId="77777777" w:rsidR="00977E30" w:rsidRPr="008B3810" w:rsidRDefault="00DD0E73" w:rsidP="00977E30">
      <w:pPr>
        <w:spacing w:after="0" w:line="240" w:lineRule="auto"/>
        <w:ind w:firstLine="708"/>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 xml:space="preserve">5. </w:t>
      </w:r>
      <w:r w:rsidR="00977E30" w:rsidRPr="008B3810">
        <w:rPr>
          <w:rFonts w:ascii="Times New Roman" w:eastAsia="Calibri" w:hAnsi="Times New Roman" w:cs="Times New Roman"/>
          <w:bCs/>
          <w:iCs/>
          <w:sz w:val="24"/>
          <w:szCs w:val="24"/>
        </w:rPr>
        <w:t>Презентованы виды игр. Сформулированы рекомендации для возрастных периодов.</w:t>
      </w:r>
    </w:p>
    <w:p w14:paraId="0A4601A1" w14:textId="77777777" w:rsidR="00977E30" w:rsidRPr="008B3810" w:rsidRDefault="009B44B5" w:rsidP="00977E30">
      <w:pPr>
        <w:spacing w:after="0" w:line="240" w:lineRule="auto"/>
        <w:ind w:firstLine="708"/>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В результате</w:t>
      </w:r>
      <w:r w:rsidR="00977E30" w:rsidRPr="008B3810">
        <w:rPr>
          <w:rFonts w:ascii="Times New Roman" w:eastAsia="Calibri" w:hAnsi="Times New Roman" w:cs="Times New Roman"/>
          <w:bCs/>
          <w:iCs/>
          <w:sz w:val="24"/>
          <w:szCs w:val="24"/>
        </w:rPr>
        <w:t xml:space="preserve"> специалисты научились погружаться в игровой процесс с удовольствием; в игровых практиках узнали, каким образом осуществлять отбор игр, научились выстраивать цели и задачи игрового процесса; в процессе обсуждения и рефлексии все участники обогатились опытом друг друга.</w:t>
      </w:r>
    </w:p>
    <w:p w14:paraId="3AB930D1" w14:textId="77777777" w:rsidR="00977E30" w:rsidRPr="008B3810" w:rsidRDefault="00977E30" w:rsidP="00977E30">
      <w:pPr>
        <w:spacing w:after="0" w:line="240" w:lineRule="auto"/>
        <w:ind w:firstLine="708"/>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Участники семинара положительно оценили качество мероприятия, отметили возможность применения полученных знаний в работе. Получили методические материалы, с возможностью применять в своей деятельности. Такж</w:t>
      </w:r>
      <w:r w:rsidR="009B44B5" w:rsidRPr="008B3810">
        <w:rPr>
          <w:rFonts w:ascii="Times New Roman" w:eastAsia="Calibri" w:hAnsi="Times New Roman" w:cs="Times New Roman"/>
          <w:bCs/>
          <w:iCs/>
          <w:sz w:val="24"/>
          <w:szCs w:val="24"/>
        </w:rPr>
        <w:t xml:space="preserve">е, осуществлена рассылка методических </w:t>
      </w:r>
      <w:r w:rsidRPr="008B3810">
        <w:rPr>
          <w:rFonts w:ascii="Times New Roman" w:eastAsia="Calibri" w:hAnsi="Times New Roman" w:cs="Times New Roman"/>
          <w:bCs/>
          <w:iCs/>
          <w:sz w:val="24"/>
          <w:szCs w:val="24"/>
        </w:rPr>
        <w:t xml:space="preserve">материалов на электронную почту каждому участнику. </w:t>
      </w:r>
    </w:p>
    <w:p w14:paraId="6D9285A9" w14:textId="77777777" w:rsidR="00977E30" w:rsidRPr="008B3810" w:rsidRDefault="00977E30" w:rsidP="009B44B5">
      <w:pPr>
        <w:spacing w:after="0" w:line="240" w:lineRule="auto"/>
        <w:ind w:firstLine="708"/>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В ходе обмена опытом, задавали вопросы не только по рабочим моментам, но и по личным ситуациям, связанных с тематикой семинара.</w:t>
      </w:r>
    </w:p>
    <w:p w14:paraId="291E8607" w14:textId="77777777" w:rsidR="00977E30" w:rsidRPr="008B3810" w:rsidRDefault="00977E30" w:rsidP="00977E30">
      <w:pPr>
        <w:spacing w:after="0" w:line="240" w:lineRule="auto"/>
        <w:ind w:firstLine="708"/>
        <w:jc w:val="both"/>
        <w:rPr>
          <w:rFonts w:ascii="Times New Roman" w:eastAsia="Calibri" w:hAnsi="Times New Roman" w:cs="Times New Roman"/>
          <w:bCs/>
          <w:iCs/>
          <w:sz w:val="24"/>
          <w:szCs w:val="24"/>
        </w:rPr>
      </w:pPr>
      <w:r w:rsidRPr="008B3810">
        <w:rPr>
          <w:rFonts w:ascii="Times New Roman" w:eastAsia="Calibri" w:hAnsi="Times New Roman" w:cs="Times New Roman"/>
          <w:bCs/>
          <w:iCs/>
          <w:sz w:val="24"/>
          <w:szCs w:val="24"/>
        </w:rPr>
        <w:t>Ссылка на пост в группе ВКонтакте (+ фото)</w:t>
      </w:r>
    </w:p>
    <w:p w14:paraId="13088819" w14:textId="77777777" w:rsidR="00977E30" w:rsidRPr="008B3810" w:rsidRDefault="00832690" w:rsidP="00977E30">
      <w:pPr>
        <w:spacing w:after="0" w:line="240" w:lineRule="auto"/>
        <w:ind w:firstLine="708"/>
        <w:jc w:val="both"/>
        <w:rPr>
          <w:rFonts w:ascii="Times New Roman" w:eastAsia="Calibri" w:hAnsi="Times New Roman" w:cs="Times New Roman"/>
          <w:bCs/>
          <w:iCs/>
          <w:sz w:val="24"/>
          <w:szCs w:val="24"/>
        </w:rPr>
      </w:pPr>
      <w:hyperlink r:id="rId13" w:history="1">
        <w:r w:rsidR="00977E30" w:rsidRPr="008B3810">
          <w:rPr>
            <w:rFonts w:ascii="Times New Roman" w:eastAsia="Calibri" w:hAnsi="Times New Roman" w:cs="Times New Roman"/>
            <w:bCs/>
            <w:iCs/>
            <w:sz w:val="24"/>
            <w:szCs w:val="24"/>
            <w:u w:val="single"/>
          </w:rPr>
          <w:t>https://vk.com/sp.impuls?w=wall-31259572_7124%2Fall</w:t>
        </w:r>
      </w:hyperlink>
      <w:r w:rsidR="00977E30" w:rsidRPr="008B3810">
        <w:rPr>
          <w:rFonts w:ascii="Times New Roman" w:eastAsia="Calibri" w:hAnsi="Times New Roman" w:cs="Times New Roman"/>
          <w:bCs/>
          <w:iCs/>
          <w:sz w:val="24"/>
          <w:szCs w:val="24"/>
        </w:rPr>
        <w:t xml:space="preserve"> </w:t>
      </w:r>
    </w:p>
    <w:p w14:paraId="4959DA7C" w14:textId="77777777" w:rsidR="00977E30" w:rsidRPr="008B3810" w:rsidRDefault="00977E30" w:rsidP="001A4A55">
      <w:pPr>
        <w:spacing w:after="0" w:line="240" w:lineRule="auto"/>
        <w:ind w:firstLine="709"/>
        <w:jc w:val="both"/>
        <w:outlineLvl w:val="0"/>
        <w:rPr>
          <w:rFonts w:ascii="Times New Roman" w:hAnsi="Times New Roman" w:cs="Times New Roman"/>
          <w:bCs/>
          <w:sz w:val="24"/>
          <w:szCs w:val="24"/>
        </w:rPr>
      </w:pPr>
    </w:p>
    <w:p w14:paraId="171F91C1" w14:textId="77777777" w:rsidR="00FE3B54" w:rsidRPr="008B3810" w:rsidRDefault="00FE3B54" w:rsidP="001A4A55">
      <w:pPr>
        <w:spacing w:after="0" w:line="240" w:lineRule="auto"/>
        <w:ind w:firstLine="709"/>
        <w:jc w:val="both"/>
        <w:outlineLvl w:val="0"/>
        <w:rPr>
          <w:rFonts w:ascii="Times New Roman" w:hAnsi="Times New Roman" w:cs="Times New Roman"/>
          <w:bCs/>
          <w:sz w:val="24"/>
          <w:szCs w:val="24"/>
        </w:rPr>
      </w:pPr>
      <w:r w:rsidRPr="008B3810">
        <w:rPr>
          <w:rFonts w:ascii="Times New Roman" w:hAnsi="Times New Roman" w:cs="Times New Roman"/>
          <w:bCs/>
          <w:sz w:val="24"/>
          <w:szCs w:val="24"/>
        </w:rPr>
        <w:t>Так как данные семинары получили высокую оценку от участников, а мы приобрели хороший опыт проведения таких мероприятий, то на 2024 год нами запланировано проведение городских и районных семинаров по направлению работы с ТЖС и в театральной деятельности.</w:t>
      </w:r>
    </w:p>
    <w:p w14:paraId="31275043" w14:textId="77777777" w:rsidR="00277F3F" w:rsidRDefault="00277F3F" w:rsidP="00277F3F">
      <w:pPr>
        <w:spacing w:after="0" w:line="240" w:lineRule="auto"/>
        <w:jc w:val="both"/>
        <w:rPr>
          <w:sz w:val="24"/>
          <w:szCs w:val="24"/>
        </w:rPr>
      </w:pPr>
    </w:p>
    <w:p w14:paraId="4C3EE831" w14:textId="77777777" w:rsidR="009B2383" w:rsidRPr="008B3810" w:rsidRDefault="009B2383" w:rsidP="00277F3F">
      <w:pPr>
        <w:spacing w:after="0" w:line="240" w:lineRule="auto"/>
        <w:jc w:val="both"/>
        <w:rPr>
          <w:sz w:val="24"/>
          <w:szCs w:val="24"/>
        </w:rPr>
      </w:pPr>
    </w:p>
    <w:p w14:paraId="245E6F14" w14:textId="77777777" w:rsidR="00DC2447" w:rsidRPr="008B3810" w:rsidRDefault="002A7F20" w:rsidP="00F017AB">
      <w:pPr>
        <w:jc w:val="both"/>
        <w:rPr>
          <w:rFonts w:ascii="Times New Roman" w:hAnsi="Times New Roman" w:cs="Times New Roman"/>
          <w:b/>
          <w:sz w:val="24"/>
          <w:szCs w:val="24"/>
        </w:rPr>
      </w:pPr>
      <w:r w:rsidRPr="008B3810">
        <w:rPr>
          <w:rFonts w:ascii="Times New Roman" w:hAnsi="Times New Roman" w:cs="Times New Roman"/>
          <w:b/>
          <w:sz w:val="24"/>
          <w:szCs w:val="24"/>
        </w:rPr>
        <w:lastRenderedPageBreak/>
        <w:t>п</w:t>
      </w:r>
      <w:r w:rsidR="00F24781" w:rsidRPr="008B3810">
        <w:rPr>
          <w:rFonts w:ascii="Times New Roman" w:hAnsi="Times New Roman" w:cs="Times New Roman"/>
          <w:b/>
          <w:sz w:val="24"/>
          <w:szCs w:val="24"/>
        </w:rPr>
        <w:t>. 6. ТЖС</w:t>
      </w:r>
    </w:p>
    <w:p w14:paraId="55D80C7C" w14:textId="77777777" w:rsidR="002D3BDC" w:rsidRPr="008B3810" w:rsidRDefault="00DA3093" w:rsidP="00415E18">
      <w:pPr>
        <w:shd w:val="clear" w:color="auto" w:fill="FFFFFF"/>
        <w:spacing w:after="0" w:line="240" w:lineRule="auto"/>
        <w:ind w:firstLine="360"/>
        <w:jc w:val="both"/>
        <w:rPr>
          <w:rFonts w:ascii="Times New Roman" w:hAnsi="Times New Roman" w:cs="Times New Roman"/>
          <w:sz w:val="24"/>
          <w:szCs w:val="24"/>
        </w:rPr>
      </w:pPr>
      <w:r w:rsidRPr="008B3810">
        <w:rPr>
          <w:rFonts w:ascii="Times New Roman" w:eastAsia="Calibri" w:hAnsi="Times New Roman" w:cs="Times New Roman"/>
          <w:bCs/>
          <w:sz w:val="24"/>
          <w:szCs w:val="24"/>
        </w:rPr>
        <w:t>Работа по направлению ТЖС в</w:t>
      </w:r>
      <w:r w:rsidR="0082313A" w:rsidRPr="008B3810">
        <w:rPr>
          <w:rFonts w:ascii="Times New Roman" w:eastAsia="Calibri" w:hAnsi="Times New Roman" w:cs="Times New Roman"/>
          <w:bCs/>
          <w:sz w:val="24"/>
          <w:szCs w:val="24"/>
        </w:rPr>
        <w:t xml:space="preserve"> </w:t>
      </w:r>
      <w:r w:rsidR="00080C79" w:rsidRPr="008B3810">
        <w:rPr>
          <w:rFonts w:ascii="Times New Roman" w:eastAsia="Calibri" w:hAnsi="Times New Roman" w:cs="Times New Roman"/>
          <w:bCs/>
          <w:sz w:val="24"/>
          <w:szCs w:val="24"/>
        </w:rPr>
        <w:t xml:space="preserve">учреждении </w:t>
      </w:r>
      <w:r w:rsidR="0082313A" w:rsidRPr="008B3810">
        <w:rPr>
          <w:rFonts w:ascii="Times New Roman" w:eastAsia="Calibri" w:hAnsi="Times New Roman" w:cs="Times New Roman"/>
          <w:bCs/>
          <w:sz w:val="24"/>
          <w:szCs w:val="24"/>
        </w:rPr>
        <w:t>представлена</w:t>
      </w:r>
      <w:r w:rsidRPr="008B3810">
        <w:rPr>
          <w:rFonts w:ascii="Times New Roman" w:eastAsia="Calibri" w:hAnsi="Times New Roman" w:cs="Times New Roman"/>
          <w:bCs/>
          <w:sz w:val="24"/>
          <w:szCs w:val="24"/>
        </w:rPr>
        <w:t xml:space="preserve"> разными видами деятельности</w:t>
      </w:r>
      <w:r w:rsidR="0082313A" w:rsidRPr="008B3810">
        <w:rPr>
          <w:rFonts w:ascii="Times New Roman" w:eastAsia="Calibri" w:hAnsi="Times New Roman" w:cs="Times New Roman"/>
          <w:bCs/>
          <w:sz w:val="24"/>
          <w:szCs w:val="24"/>
        </w:rPr>
        <w:t>.  Прежде всего, наши социально-значимые проекты реализуются именно для данной категории (для</w:t>
      </w:r>
      <w:r w:rsidR="009D6F8A" w:rsidRPr="008B3810">
        <w:rPr>
          <w:rFonts w:ascii="Times New Roman" w:eastAsia="Calibri" w:hAnsi="Times New Roman" w:cs="Times New Roman"/>
          <w:bCs/>
          <w:sz w:val="24"/>
          <w:szCs w:val="24"/>
        </w:rPr>
        <w:t xml:space="preserve"> подростков и молодежи,</w:t>
      </w:r>
      <w:r w:rsidR="0082313A" w:rsidRPr="008B3810">
        <w:rPr>
          <w:rFonts w:ascii="Times New Roman" w:eastAsia="Calibri" w:hAnsi="Times New Roman" w:cs="Times New Roman"/>
          <w:bCs/>
          <w:sz w:val="24"/>
          <w:szCs w:val="24"/>
        </w:rPr>
        <w:t xml:space="preserve"> находящихся в ТЖС, в т. ч. с ОВЗ).</w:t>
      </w:r>
      <w:r w:rsidR="009D6F8A" w:rsidRPr="008B3810">
        <w:rPr>
          <w:rFonts w:ascii="Times New Roman" w:eastAsia="Calibri" w:hAnsi="Times New Roman" w:cs="Times New Roman"/>
          <w:bCs/>
          <w:sz w:val="24"/>
          <w:szCs w:val="24"/>
        </w:rPr>
        <w:t xml:space="preserve"> Это проекты «Шиповник», </w:t>
      </w:r>
      <w:r w:rsidR="009D6F8A" w:rsidRPr="008B3810">
        <w:rPr>
          <w:rFonts w:ascii="Times New Roman" w:hAnsi="Times New Roman" w:cs="Times New Roman"/>
          <w:sz w:val="24"/>
          <w:szCs w:val="24"/>
        </w:rPr>
        <w:t xml:space="preserve">«Театральный интенсив». </w:t>
      </w:r>
      <w:r w:rsidR="002D3BDC" w:rsidRPr="008B3810">
        <w:rPr>
          <w:rFonts w:ascii="Times New Roman" w:hAnsi="Times New Roman" w:cs="Times New Roman"/>
          <w:sz w:val="24"/>
          <w:szCs w:val="24"/>
        </w:rPr>
        <w:t>В 2023 году 2 подростка, состоящие на учете ПДН, принимали активное участие в проекте Трудовой отряд «Феникс», также проект ТО «Феникс» посещает молодой человек с ОВЗ.</w:t>
      </w:r>
    </w:p>
    <w:p w14:paraId="5C63D00E" w14:textId="77777777" w:rsidR="00415E18" w:rsidRPr="008B3810" w:rsidRDefault="00207C92" w:rsidP="00415E18">
      <w:pPr>
        <w:shd w:val="clear" w:color="auto" w:fill="FFFFFF"/>
        <w:spacing w:after="0" w:line="240" w:lineRule="auto"/>
        <w:ind w:firstLine="360"/>
        <w:jc w:val="both"/>
        <w:rPr>
          <w:rFonts w:ascii="Times New Roman" w:eastAsia="Calibri" w:hAnsi="Times New Roman" w:cs="Times New Roman"/>
          <w:bCs/>
          <w:sz w:val="24"/>
          <w:szCs w:val="24"/>
        </w:rPr>
      </w:pPr>
      <w:r w:rsidRPr="008B3810">
        <w:rPr>
          <w:rFonts w:ascii="Times New Roman" w:hAnsi="Times New Roman" w:cs="Times New Roman"/>
          <w:sz w:val="24"/>
          <w:szCs w:val="24"/>
        </w:rPr>
        <w:t xml:space="preserve"> </w:t>
      </w:r>
      <w:r w:rsidRPr="008B3810">
        <w:rPr>
          <w:rFonts w:ascii="Times New Roman" w:eastAsia="Calibri" w:hAnsi="Times New Roman" w:cs="Times New Roman"/>
          <w:bCs/>
          <w:sz w:val="24"/>
          <w:szCs w:val="24"/>
        </w:rPr>
        <w:t xml:space="preserve">Также </w:t>
      </w:r>
      <w:r w:rsidR="00EF096C" w:rsidRPr="008B3810">
        <w:rPr>
          <w:rFonts w:ascii="Times New Roman" w:eastAsia="Calibri" w:hAnsi="Times New Roman" w:cs="Times New Roman"/>
          <w:bCs/>
          <w:sz w:val="24"/>
          <w:szCs w:val="24"/>
        </w:rPr>
        <w:t xml:space="preserve">работа ведется и в рамках КФ. </w:t>
      </w:r>
      <w:r w:rsidR="00A9377E" w:rsidRPr="008B3810">
        <w:rPr>
          <w:rFonts w:ascii="Times New Roman" w:eastAsia="Calibri" w:hAnsi="Times New Roman" w:cs="Times New Roman"/>
          <w:bCs/>
          <w:sz w:val="24"/>
          <w:szCs w:val="24"/>
        </w:rPr>
        <w:t xml:space="preserve">Подростки и молодежь с ОВЗ систематически посещают </w:t>
      </w:r>
      <w:r w:rsidR="00A9377E" w:rsidRPr="008B3810">
        <w:rPr>
          <w:rFonts w:ascii="Times New Roman" w:hAnsi="Times New Roman" w:cs="Times New Roman"/>
          <w:sz w:val="24"/>
          <w:szCs w:val="24"/>
        </w:rPr>
        <w:t>Арт-клуб «Сова», Клуб русского фольклора «Традиция», Шахматный клуб «</w:t>
      </w:r>
      <w:r w:rsidR="00A9377E" w:rsidRPr="008B3810">
        <w:rPr>
          <w:rFonts w:ascii="Times New Roman" w:hAnsi="Times New Roman" w:cs="Times New Roman"/>
          <w:sz w:val="24"/>
          <w:szCs w:val="24"/>
          <w:lang w:val="en-US"/>
        </w:rPr>
        <w:t>GARDE</w:t>
      </w:r>
      <w:r w:rsidR="00A9377E" w:rsidRPr="008B3810">
        <w:rPr>
          <w:rFonts w:ascii="Times New Roman" w:hAnsi="Times New Roman" w:cs="Times New Roman"/>
          <w:sz w:val="24"/>
          <w:szCs w:val="24"/>
        </w:rPr>
        <w:t>», Дизайн-клуб «Оранжевый кактус» и клуб адаптивной хореографии «</w:t>
      </w:r>
      <w:proofErr w:type="spellStart"/>
      <w:r w:rsidR="00A9377E" w:rsidRPr="008B3810">
        <w:rPr>
          <w:rFonts w:ascii="Times New Roman" w:hAnsi="Times New Roman" w:cs="Times New Roman"/>
          <w:sz w:val="24"/>
          <w:szCs w:val="24"/>
        </w:rPr>
        <w:t>Саулешка</w:t>
      </w:r>
      <w:proofErr w:type="spellEnd"/>
      <w:r w:rsidR="00A9377E" w:rsidRPr="008B3810">
        <w:rPr>
          <w:rFonts w:ascii="Times New Roman" w:hAnsi="Times New Roman" w:cs="Times New Roman"/>
          <w:sz w:val="24"/>
          <w:szCs w:val="24"/>
        </w:rPr>
        <w:t>».</w:t>
      </w:r>
      <w:r w:rsidR="00826D31" w:rsidRPr="008B3810">
        <w:rPr>
          <w:rFonts w:ascii="Times New Roman" w:hAnsi="Times New Roman" w:cs="Times New Roman"/>
          <w:sz w:val="24"/>
          <w:szCs w:val="24"/>
        </w:rPr>
        <w:t xml:space="preserve"> В феврале специалисты учреждения традиционно посетили ГУФСИН, это ежегодные встречи. В 2023 году для воспитанников данного исправительного учреждения проведена интеллектуальная игра, посвященная юбилею Новосибирска.  Участие приняли все воспитанники учреждения 60 человек.</w:t>
      </w:r>
      <w:r w:rsidR="00415E18" w:rsidRPr="008B3810">
        <w:rPr>
          <w:rFonts w:ascii="Times New Roman" w:hAnsi="Times New Roman" w:cs="Times New Roman"/>
          <w:sz w:val="24"/>
          <w:szCs w:val="24"/>
        </w:rPr>
        <w:t xml:space="preserve"> Кроме этого проводились различные мероприятия по профилактике безнадзорности, правонарушений, употребления ПАВ и т.п.</w:t>
      </w:r>
      <w:r w:rsidR="00415E18" w:rsidRPr="008B3810">
        <w:rPr>
          <w:rFonts w:ascii="Times New Roman" w:eastAsia="Calibri" w:hAnsi="Times New Roman" w:cs="Times New Roman"/>
          <w:bCs/>
          <w:sz w:val="24"/>
          <w:szCs w:val="24"/>
        </w:rPr>
        <w:t xml:space="preserve"> Специалистом по социальной работе были разработаны и размещены памятки по здоровому образу жизни, профилактике потребления ПАВ, профилактике правонарушений – «Осторожно! Как защитить себя от гриппа», «Осторожно! Тонкий лед», «Будь внимателен на железной дороге», «Как вести </w:t>
      </w:r>
      <w:r w:rsidR="00882BD7" w:rsidRPr="008B3810">
        <w:rPr>
          <w:rFonts w:ascii="Times New Roman" w:eastAsia="Calibri" w:hAnsi="Times New Roman" w:cs="Times New Roman"/>
          <w:bCs/>
          <w:sz w:val="24"/>
          <w:szCs w:val="24"/>
        </w:rPr>
        <w:t>себя при террористическом акте».</w:t>
      </w:r>
    </w:p>
    <w:p w14:paraId="7C318F36" w14:textId="77777777" w:rsidR="00A9377E" w:rsidRPr="008B3810" w:rsidRDefault="00A75C74" w:rsidP="00B750BA">
      <w:pPr>
        <w:spacing w:after="0" w:line="240" w:lineRule="auto"/>
        <w:ind w:firstLine="709"/>
        <w:jc w:val="both"/>
        <w:rPr>
          <w:rFonts w:ascii="Times New Roman" w:eastAsia="Calibri" w:hAnsi="Times New Roman" w:cs="Times New Roman"/>
          <w:bCs/>
          <w:sz w:val="24"/>
          <w:szCs w:val="24"/>
        </w:rPr>
      </w:pPr>
      <w:r w:rsidRPr="008B3810">
        <w:rPr>
          <w:rFonts w:ascii="Times New Roman" w:eastAsia="Calibri" w:hAnsi="Times New Roman" w:cs="Times New Roman"/>
          <w:bCs/>
          <w:sz w:val="24"/>
          <w:szCs w:val="24"/>
        </w:rPr>
        <w:t xml:space="preserve">Волонтеры центра ежегодно, по запросу, в весенний период, осуществляют помощь пожилым и инвалидам - помывка окон для жителя Юго-западного ж/м, инвалида детства, Члена художников – фотографов России Матюшина Ю.С. </w:t>
      </w:r>
    </w:p>
    <w:p w14:paraId="144FFA90" w14:textId="77777777" w:rsidR="00EF096C" w:rsidRPr="008B3810" w:rsidRDefault="00756E95" w:rsidP="00AF1622">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За 2023 год вовлечено в мероприятия </w:t>
      </w:r>
      <w:r w:rsidRPr="008B3810">
        <w:rPr>
          <w:rFonts w:ascii="Times New Roman" w:hAnsi="Times New Roman" w:cs="Times New Roman"/>
          <w:b/>
          <w:sz w:val="24"/>
          <w:szCs w:val="24"/>
        </w:rPr>
        <w:t>156 человек</w:t>
      </w:r>
      <w:r w:rsidRPr="008B3810">
        <w:rPr>
          <w:rFonts w:ascii="Times New Roman" w:hAnsi="Times New Roman" w:cs="Times New Roman"/>
          <w:sz w:val="24"/>
          <w:szCs w:val="24"/>
        </w:rPr>
        <w:t xml:space="preserve"> оказавшихся в ТЖС (с ОВЗ, состоящие на учете </w:t>
      </w:r>
      <w:proofErr w:type="spellStart"/>
      <w:r w:rsidRPr="008B3810">
        <w:rPr>
          <w:rFonts w:ascii="Times New Roman" w:hAnsi="Times New Roman" w:cs="Times New Roman"/>
          <w:sz w:val="24"/>
          <w:szCs w:val="24"/>
        </w:rPr>
        <w:t>КДНиЗП</w:t>
      </w:r>
      <w:proofErr w:type="spellEnd"/>
      <w:r w:rsidRPr="008B3810">
        <w:rPr>
          <w:rFonts w:ascii="Times New Roman" w:hAnsi="Times New Roman" w:cs="Times New Roman"/>
          <w:sz w:val="24"/>
          <w:szCs w:val="24"/>
        </w:rPr>
        <w:t>, осужденные к различным мерам наказания - ГУФСИН). Проектами охвачено – 65 человек, посещают КФ – 13 че</w:t>
      </w:r>
      <w:r w:rsidR="00190538" w:rsidRPr="008B3810">
        <w:rPr>
          <w:rFonts w:ascii="Times New Roman" w:hAnsi="Times New Roman" w:cs="Times New Roman"/>
          <w:sz w:val="24"/>
          <w:szCs w:val="24"/>
        </w:rPr>
        <w:t>л</w:t>
      </w:r>
      <w:r w:rsidRPr="008B3810">
        <w:rPr>
          <w:rFonts w:ascii="Times New Roman" w:hAnsi="Times New Roman" w:cs="Times New Roman"/>
          <w:sz w:val="24"/>
          <w:szCs w:val="24"/>
        </w:rPr>
        <w:t>овек.</w:t>
      </w:r>
    </w:p>
    <w:p w14:paraId="5B4C282C" w14:textId="77777777" w:rsidR="008F0C55" w:rsidRPr="008B3810" w:rsidRDefault="00B750BA" w:rsidP="00AF1622">
      <w:pPr>
        <w:spacing w:after="0" w:line="240" w:lineRule="auto"/>
        <w:ind w:firstLine="709"/>
        <w:jc w:val="both"/>
        <w:rPr>
          <w:rFonts w:ascii="Times New Roman" w:eastAsia="Calibri" w:hAnsi="Times New Roman" w:cs="Times New Roman"/>
          <w:bCs/>
          <w:sz w:val="24"/>
          <w:szCs w:val="24"/>
        </w:rPr>
      </w:pPr>
      <w:r w:rsidRPr="008B3810">
        <w:rPr>
          <w:rFonts w:ascii="Times New Roman" w:hAnsi="Times New Roman" w:cs="Times New Roman"/>
          <w:sz w:val="24"/>
          <w:szCs w:val="24"/>
        </w:rPr>
        <w:t>С</w:t>
      </w:r>
      <w:r w:rsidR="00050073" w:rsidRPr="008B3810">
        <w:rPr>
          <w:rFonts w:ascii="Times New Roman" w:hAnsi="Times New Roman" w:cs="Times New Roman"/>
          <w:sz w:val="24"/>
          <w:szCs w:val="24"/>
        </w:rPr>
        <w:t xml:space="preserve">истематически </w:t>
      </w:r>
      <w:r w:rsidR="008F0C55" w:rsidRPr="008B3810">
        <w:rPr>
          <w:rFonts w:ascii="Times New Roman" w:hAnsi="Times New Roman" w:cs="Times New Roman"/>
          <w:sz w:val="24"/>
          <w:szCs w:val="24"/>
        </w:rPr>
        <w:t xml:space="preserve">ведется работа по вовлечению в досуговую деятельность учреждения подростков и молодежи, состоящих на учете в КДН, а также находящихся в СОП. В рамках данной деятельности проводятся беседы с подростками и их родителями, анонсируются мероприятия и проекты. </w:t>
      </w:r>
    </w:p>
    <w:p w14:paraId="13AE133A" w14:textId="77777777" w:rsidR="00AF1622" w:rsidRPr="008B3810" w:rsidRDefault="00853D4F" w:rsidP="00AF1622">
      <w:pPr>
        <w:shd w:val="clear" w:color="auto" w:fill="FFFFFF"/>
        <w:spacing w:after="0" w:line="240" w:lineRule="auto"/>
        <w:ind w:firstLine="709"/>
        <w:jc w:val="both"/>
        <w:rPr>
          <w:rFonts w:ascii="Times New Roman" w:eastAsia="Calibri" w:hAnsi="Times New Roman" w:cs="Times New Roman"/>
          <w:bCs/>
          <w:sz w:val="24"/>
          <w:szCs w:val="24"/>
        </w:rPr>
      </w:pPr>
      <w:r w:rsidRPr="008B3810">
        <w:rPr>
          <w:rFonts w:ascii="Times New Roman" w:eastAsia="Calibri" w:hAnsi="Times New Roman" w:cs="Times New Roman"/>
          <w:bCs/>
          <w:sz w:val="24"/>
          <w:szCs w:val="24"/>
        </w:rPr>
        <w:t>Специалисты тесно сотрудничает в работе с социальными педагогами школ Юго-Западного жилмассива (СОШ № 174, СОШ № 129, СОШ № 188, СОШ № 50, СОШ № 66) и др.</w:t>
      </w:r>
    </w:p>
    <w:p w14:paraId="1824597C" w14:textId="77777777" w:rsidR="002F31C3" w:rsidRPr="008B3810" w:rsidRDefault="00737FF6" w:rsidP="00AF1622">
      <w:pPr>
        <w:shd w:val="clear" w:color="auto" w:fill="FFFFFF"/>
        <w:spacing w:after="0" w:line="240" w:lineRule="auto"/>
        <w:ind w:firstLine="709"/>
        <w:jc w:val="both"/>
        <w:rPr>
          <w:rFonts w:ascii="Times New Roman" w:eastAsia="Calibri" w:hAnsi="Times New Roman" w:cs="Times New Roman"/>
          <w:bCs/>
          <w:sz w:val="24"/>
          <w:szCs w:val="24"/>
        </w:rPr>
      </w:pPr>
      <w:r w:rsidRPr="008B3810">
        <w:rPr>
          <w:rFonts w:ascii="Times New Roman" w:hAnsi="Times New Roman" w:cs="Times New Roman"/>
          <w:sz w:val="24"/>
          <w:szCs w:val="24"/>
        </w:rPr>
        <w:t>Для привлечения подростков и молодежи, специалисты по работе с молодежью приняли участие в работе социальной уличной службы, ребятам на улице раздавались информационные листовки с контактами структурных подразделений молодежного центра, анонсировались проекты, клубные формирования и мероприятия.</w:t>
      </w:r>
    </w:p>
    <w:p w14:paraId="4589B37A" w14:textId="77777777" w:rsidR="006A7AB8" w:rsidRPr="008B3810" w:rsidRDefault="0088464B" w:rsidP="00AF1622">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В 2024</w:t>
      </w:r>
      <w:r w:rsidR="00A04C6B" w:rsidRPr="008B3810">
        <w:rPr>
          <w:rFonts w:ascii="Times New Roman" w:hAnsi="Times New Roman" w:cs="Times New Roman"/>
          <w:sz w:val="24"/>
          <w:szCs w:val="24"/>
        </w:rPr>
        <w:t xml:space="preserve"> году деятельность по данному направлению будет продолжена.</w:t>
      </w:r>
    </w:p>
    <w:p w14:paraId="4EB72975" w14:textId="77777777" w:rsidR="005A044B" w:rsidRPr="008B3810" w:rsidRDefault="005A044B" w:rsidP="00D537AB">
      <w:pPr>
        <w:rPr>
          <w:rFonts w:ascii="Times New Roman" w:hAnsi="Times New Roman" w:cs="Times New Roman"/>
          <w:b/>
          <w:sz w:val="24"/>
          <w:szCs w:val="24"/>
        </w:rPr>
      </w:pPr>
    </w:p>
    <w:p w14:paraId="63BE5B0C" w14:textId="77777777" w:rsidR="003A66C4" w:rsidRPr="008B3810" w:rsidRDefault="003F2B97" w:rsidP="00D537AB">
      <w:pPr>
        <w:rPr>
          <w:rFonts w:ascii="Times New Roman" w:hAnsi="Times New Roman" w:cs="Times New Roman"/>
          <w:b/>
          <w:sz w:val="24"/>
          <w:szCs w:val="24"/>
        </w:rPr>
      </w:pPr>
      <w:r w:rsidRPr="008B3810">
        <w:rPr>
          <w:rFonts w:ascii="Times New Roman" w:hAnsi="Times New Roman" w:cs="Times New Roman"/>
          <w:b/>
          <w:sz w:val="24"/>
          <w:szCs w:val="24"/>
        </w:rPr>
        <w:t>п</w:t>
      </w:r>
      <w:r w:rsidR="000C3254" w:rsidRPr="008B3810">
        <w:rPr>
          <w:rFonts w:ascii="Times New Roman" w:hAnsi="Times New Roman" w:cs="Times New Roman"/>
          <w:b/>
          <w:sz w:val="24"/>
          <w:szCs w:val="24"/>
        </w:rPr>
        <w:t xml:space="preserve">. 7. </w:t>
      </w:r>
      <w:r w:rsidRPr="008B3810">
        <w:rPr>
          <w:rFonts w:ascii="Times New Roman" w:hAnsi="Times New Roman" w:cs="Times New Roman"/>
          <w:b/>
          <w:sz w:val="24"/>
          <w:szCs w:val="24"/>
        </w:rPr>
        <w:t>Результативность</w:t>
      </w:r>
    </w:p>
    <w:p w14:paraId="18B7CAA1" w14:textId="77777777" w:rsidR="000C3254" w:rsidRPr="008B3810" w:rsidRDefault="000C3254" w:rsidP="000C325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Успешность работы центра подтверждается результатами участия в районных, городских, региональных, федеральных и других конкурсах, соревнованиях, конференциях и пр. (дипломы, грамоты, благодарственные письма</w:t>
      </w:r>
      <w:r w:rsidR="006E0D13" w:rsidRPr="008B3810">
        <w:rPr>
          <w:rFonts w:ascii="Times New Roman" w:eastAsia="Times New Roman" w:hAnsi="Times New Roman" w:cs="Times New Roman"/>
          <w:sz w:val="24"/>
          <w:szCs w:val="24"/>
          <w:lang w:eastAsia="ru-RU"/>
        </w:rPr>
        <w:t xml:space="preserve">, </w:t>
      </w:r>
      <w:r w:rsidR="00060C83" w:rsidRPr="008B3810">
        <w:rPr>
          <w:rFonts w:ascii="Times New Roman" w:eastAsia="Times New Roman" w:hAnsi="Times New Roman" w:cs="Times New Roman"/>
          <w:sz w:val="24"/>
          <w:szCs w:val="24"/>
          <w:lang w:eastAsia="ru-RU"/>
        </w:rPr>
        <w:t>сертификаты и</w:t>
      </w:r>
      <w:r w:rsidRPr="008B3810">
        <w:rPr>
          <w:rFonts w:ascii="Times New Roman" w:eastAsia="Times New Roman" w:hAnsi="Times New Roman" w:cs="Times New Roman"/>
          <w:sz w:val="24"/>
          <w:szCs w:val="24"/>
          <w:lang w:eastAsia="ru-RU"/>
        </w:rPr>
        <w:t xml:space="preserve"> т.п.)</w:t>
      </w:r>
      <w:r w:rsidR="001208A5" w:rsidRPr="008B3810">
        <w:rPr>
          <w:rFonts w:ascii="Times New Roman" w:eastAsia="Times New Roman" w:hAnsi="Times New Roman" w:cs="Times New Roman"/>
          <w:sz w:val="24"/>
          <w:szCs w:val="24"/>
          <w:lang w:eastAsia="ru-RU"/>
        </w:rPr>
        <w:t>.</w:t>
      </w:r>
    </w:p>
    <w:p w14:paraId="5DE55236" w14:textId="77777777" w:rsidR="000C3254" w:rsidRPr="008B3810" w:rsidRDefault="000C3254" w:rsidP="000C3254">
      <w:pPr>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Style w:val="a4"/>
        <w:tblW w:w="0" w:type="auto"/>
        <w:tblLook w:val="04A0" w:firstRow="1" w:lastRow="0" w:firstColumn="1" w:lastColumn="0" w:noHBand="0" w:noVBand="1"/>
      </w:tblPr>
      <w:tblGrid>
        <w:gridCol w:w="2369"/>
        <w:gridCol w:w="2021"/>
        <w:gridCol w:w="2126"/>
        <w:gridCol w:w="2551"/>
      </w:tblGrid>
      <w:tr w:rsidR="00642132" w:rsidRPr="008B3810" w14:paraId="21AAD667" w14:textId="77777777" w:rsidTr="007B580C">
        <w:tc>
          <w:tcPr>
            <w:tcW w:w="2369" w:type="dxa"/>
          </w:tcPr>
          <w:p w14:paraId="418FC5A6" w14:textId="77777777" w:rsidR="007B580C" w:rsidRPr="008B3810" w:rsidRDefault="007B580C" w:rsidP="000C3254">
            <w:pPr>
              <w:autoSpaceDE w:val="0"/>
              <w:autoSpaceDN w:val="0"/>
              <w:jc w:val="both"/>
              <w:rPr>
                <w:b/>
                <w:sz w:val="24"/>
                <w:szCs w:val="24"/>
              </w:rPr>
            </w:pPr>
            <w:r w:rsidRPr="008B3810">
              <w:rPr>
                <w:b/>
                <w:sz w:val="24"/>
                <w:szCs w:val="24"/>
              </w:rPr>
              <w:t>Статус мероприятия</w:t>
            </w:r>
          </w:p>
        </w:tc>
        <w:tc>
          <w:tcPr>
            <w:tcW w:w="2021" w:type="dxa"/>
          </w:tcPr>
          <w:p w14:paraId="439E3796" w14:textId="77777777" w:rsidR="007B580C" w:rsidRPr="008B3810" w:rsidRDefault="007B580C" w:rsidP="000C3254">
            <w:pPr>
              <w:autoSpaceDE w:val="0"/>
              <w:autoSpaceDN w:val="0"/>
              <w:jc w:val="center"/>
              <w:rPr>
                <w:b/>
                <w:sz w:val="24"/>
                <w:szCs w:val="24"/>
              </w:rPr>
            </w:pPr>
            <w:r w:rsidRPr="008B3810">
              <w:rPr>
                <w:b/>
                <w:sz w:val="24"/>
                <w:szCs w:val="24"/>
              </w:rPr>
              <w:t>2021</w:t>
            </w:r>
          </w:p>
        </w:tc>
        <w:tc>
          <w:tcPr>
            <w:tcW w:w="2126" w:type="dxa"/>
          </w:tcPr>
          <w:p w14:paraId="27C75DDE" w14:textId="77777777" w:rsidR="007B580C" w:rsidRPr="008B3810" w:rsidRDefault="007B580C" w:rsidP="000C3254">
            <w:pPr>
              <w:autoSpaceDE w:val="0"/>
              <w:autoSpaceDN w:val="0"/>
              <w:jc w:val="center"/>
              <w:rPr>
                <w:b/>
                <w:sz w:val="24"/>
                <w:szCs w:val="24"/>
              </w:rPr>
            </w:pPr>
            <w:r w:rsidRPr="008B3810">
              <w:rPr>
                <w:b/>
                <w:sz w:val="24"/>
                <w:szCs w:val="24"/>
              </w:rPr>
              <w:t>2022</w:t>
            </w:r>
          </w:p>
        </w:tc>
        <w:tc>
          <w:tcPr>
            <w:tcW w:w="2551" w:type="dxa"/>
          </w:tcPr>
          <w:p w14:paraId="2668E877" w14:textId="77777777" w:rsidR="007B580C" w:rsidRPr="008B3810" w:rsidRDefault="007B580C" w:rsidP="000C3254">
            <w:pPr>
              <w:autoSpaceDE w:val="0"/>
              <w:autoSpaceDN w:val="0"/>
              <w:jc w:val="center"/>
              <w:rPr>
                <w:b/>
                <w:sz w:val="24"/>
                <w:szCs w:val="24"/>
              </w:rPr>
            </w:pPr>
            <w:r w:rsidRPr="008B3810">
              <w:rPr>
                <w:b/>
                <w:sz w:val="24"/>
                <w:szCs w:val="24"/>
              </w:rPr>
              <w:t>2023</w:t>
            </w:r>
          </w:p>
        </w:tc>
      </w:tr>
      <w:tr w:rsidR="00642132" w:rsidRPr="008B3810" w14:paraId="4825F589" w14:textId="77777777" w:rsidTr="007B580C">
        <w:tc>
          <w:tcPr>
            <w:tcW w:w="2369" w:type="dxa"/>
          </w:tcPr>
          <w:p w14:paraId="31EFF799" w14:textId="77777777" w:rsidR="007B580C" w:rsidRPr="008B3810" w:rsidRDefault="007B580C" w:rsidP="000C3254">
            <w:pPr>
              <w:autoSpaceDE w:val="0"/>
              <w:autoSpaceDN w:val="0"/>
              <w:jc w:val="both"/>
              <w:rPr>
                <w:sz w:val="24"/>
                <w:szCs w:val="24"/>
              </w:rPr>
            </w:pPr>
            <w:proofErr w:type="spellStart"/>
            <w:r w:rsidRPr="008B3810">
              <w:rPr>
                <w:sz w:val="24"/>
                <w:szCs w:val="24"/>
              </w:rPr>
              <w:t>Мж</w:t>
            </w:r>
            <w:proofErr w:type="spellEnd"/>
          </w:p>
        </w:tc>
        <w:tc>
          <w:tcPr>
            <w:tcW w:w="2021" w:type="dxa"/>
          </w:tcPr>
          <w:p w14:paraId="5DFA7BAD" w14:textId="77777777" w:rsidR="007B580C" w:rsidRPr="008B3810" w:rsidRDefault="007B580C" w:rsidP="000C3254">
            <w:pPr>
              <w:autoSpaceDE w:val="0"/>
              <w:autoSpaceDN w:val="0"/>
              <w:jc w:val="both"/>
              <w:rPr>
                <w:sz w:val="24"/>
                <w:szCs w:val="24"/>
              </w:rPr>
            </w:pPr>
            <w:r w:rsidRPr="008B3810">
              <w:rPr>
                <w:sz w:val="24"/>
                <w:szCs w:val="24"/>
              </w:rPr>
              <w:t>47</w:t>
            </w:r>
          </w:p>
        </w:tc>
        <w:tc>
          <w:tcPr>
            <w:tcW w:w="2126" w:type="dxa"/>
          </w:tcPr>
          <w:p w14:paraId="6D67868B" w14:textId="77777777" w:rsidR="007B580C" w:rsidRPr="008B3810" w:rsidRDefault="007B580C" w:rsidP="007518CC">
            <w:pPr>
              <w:autoSpaceDE w:val="0"/>
              <w:autoSpaceDN w:val="0"/>
              <w:jc w:val="center"/>
              <w:rPr>
                <w:sz w:val="24"/>
                <w:szCs w:val="24"/>
              </w:rPr>
            </w:pPr>
            <w:r w:rsidRPr="008B3810">
              <w:rPr>
                <w:sz w:val="24"/>
                <w:szCs w:val="24"/>
              </w:rPr>
              <w:t>-</w:t>
            </w:r>
          </w:p>
        </w:tc>
        <w:tc>
          <w:tcPr>
            <w:tcW w:w="2551" w:type="dxa"/>
          </w:tcPr>
          <w:p w14:paraId="37A17583" w14:textId="77777777" w:rsidR="007B580C" w:rsidRPr="008B3810" w:rsidRDefault="007B580C" w:rsidP="007518CC">
            <w:pPr>
              <w:autoSpaceDE w:val="0"/>
              <w:autoSpaceDN w:val="0"/>
              <w:jc w:val="center"/>
              <w:rPr>
                <w:sz w:val="24"/>
                <w:szCs w:val="24"/>
              </w:rPr>
            </w:pPr>
            <w:r w:rsidRPr="008B3810">
              <w:rPr>
                <w:sz w:val="24"/>
                <w:szCs w:val="24"/>
              </w:rPr>
              <w:t>5</w:t>
            </w:r>
          </w:p>
        </w:tc>
      </w:tr>
      <w:tr w:rsidR="00642132" w:rsidRPr="008B3810" w14:paraId="7831CD56" w14:textId="77777777" w:rsidTr="007B580C">
        <w:tc>
          <w:tcPr>
            <w:tcW w:w="2369" w:type="dxa"/>
          </w:tcPr>
          <w:p w14:paraId="73496587" w14:textId="77777777" w:rsidR="007B580C" w:rsidRPr="008B3810" w:rsidRDefault="007B580C" w:rsidP="000C3254">
            <w:pPr>
              <w:autoSpaceDE w:val="0"/>
              <w:autoSpaceDN w:val="0"/>
              <w:jc w:val="both"/>
              <w:rPr>
                <w:sz w:val="24"/>
                <w:szCs w:val="24"/>
              </w:rPr>
            </w:pPr>
            <w:r w:rsidRPr="008B3810">
              <w:rPr>
                <w:sz w:val="24"/>
                <w:szCs w:val="24"/>
              </w:rPr>
              <w:t>Районные</w:t>
            </w:r>
          </w:p>
        </w:tc>
        <w:tc>
          <w:tcPr>
            <w:tcW w:w="2021" w:type="dxa"/>
          </w:tcPr>
          <w:p w14:paraId="61C8E74C" w14:textId="77777777" w:rsidR="007B580C" w:rsidRPr="008B3810" w:rsidRDefault="007B580C" w:rsidP="000C3254">
            <w:pPr>
              <w:autoSpaceDE w:val="0"/>
              <w:autoSpaceDN w:val="0"/>
              <w:jc w:val="both"/>
              <w:rPr>
                <w:sz w:val="24"/>
                <w:szCs w:val="24"/>
              </w:rPr>
            </w:pPr>
            <w:r w:rsidRPr="008B3810">
              <w:rPr>
                <w:sz w:val="24"/>
                <w:szCs w:val="24"/>
              </w:rPr>
              <w:t>42</w:t>
            </w:r>
          </w:p>
        </w:tc>
        <w:tc>
          <w:tcPr>
            <w:tcW w:w="2126" w:type="dxa"/>
          </w:tcPr>
          <w:p w14:paraId="735E472B" w14:textId="77777777" w:rsidR="007B580C" w:rsidRPr="008B3810" w:rsidRDefault="007B580C" w:rsidP="005E2C32">
            <w:pPr>
              <w:autoSpaceDE w:val="0"/>
              <w:autoSpaceDN w:val="0"/>
              <w:jc w:val="center"/>
              <w:rPr>
                <w:sz w:val="24"/>
                <w:szCs w:val="24"/>
              </w:rPr>
            </w:pPr>
            <w:r w:rsidRPr="008B3810">
              <w:rPr>
                <w:sz w:val="24"/>
                <w:szCs w:val="24"/>
              </w:rPr>
              <w:t>61</w:t>
            </w:r>
          </w:p>
        </w:tc>
        <w:tc>
          <w:tcPr>
            <w:tcW w:w="2551" w:type="dxa"/>
          </w:tcPr>
          <w:p w14:paraId="02DD206E" w14:textId="77777777" w:rsidR="007B580C" w:rsidRPr="008B3810" w:rsidRDefault="007B580C" w:rsidP="005E2C32">
            <w:pPr>
              <w:autoSpaceDE w:val="0"/>
              <w:autoSpaceDN w:val="0"/>
              <w:jc w:val="center"/>
              <w:rPr>
                <w:sz w:val="24"/>
                <w:szCs w:val="24"/>
              </w:rPr>
            </w:pPr>
            <w:r w:rsidRPr="008B3810">
              <w:rPr>
                <w:sz w:val="24"/>
                <w:szCs w:val="24"/>
              </w:rPr>
              <w:t>18</w:t>
            </w:r>
          </w:p>
        </w:tc>
      </w:tr>
      <w:tr w:rsidR="00642132" w:rsidRPr="008B3810" w14:paraId="32906CD7" w14:textId="77777777" w:rsidTr="007B580C">
        <w:tc>
          <w:tcPr>
            <w:tcW w:w="2369" w:type="dxa"/>
          </w:tcPr>
          <w:p w14:paraId="299F50FC" w14:textId="77777777" w:rsidR="007B580C" w:rsidRPr="008B3810" w:rsidRDefault="007B580C" w:rsidP="000C3254">
            <w:pPr>
              <w:autoSpaceDE w:val="0"/>
              <w:autoSpaceDN w:val="0"/>
              <w:jc w:val="both"/>
              <w:rPr>
                <w:sz w:val="24"/>
                <w:szCs w:val="24"/>
              </w:rPr>
            </w:pPr>
            <w:r w:rsidRPr="008B3810">
              <w:rPr>
                <w:sz w:val="24"/>
                <w:szCs w:val="24"/>
              </w:rPr>
              <w:t>Городские</w:t>
            </w:r>
          </w:p>
        </w:tc>
        <w:tc>
          <w:tcPr>
            <w:tcW w:w="2021" w:type="dxa"/>
          </w:tcPr>
          <w:p w14:paraId="5FF29DF3" w14:textId="77777777" w:rsidR="007B580C" w:rsidRPr="008B3810" w:rsidRDefault="007B580C" w:rsidP="000C3254">
            <w:pPr>
              <w:autoSpaceDE w:val="0"/>
              <w:autoSpaceDN w:val="0"/>
              <w:jc w:val="both"/>
              <w:rPr>
                <w:sz w:val="24"/>
                <w:szCs w:val="24"/>
              </w:rPr>
            </w:pPr>
            <w:r w:rsidRPr="008B3810">
              <w:rPr>
                <w:sz w:val="24"/>
                <w:szCs w:val="24"/>
              </w:rPr>
              <w:t>110</w:t>
            </w:r>
          </w:p>
        </w:tc>
        <w:tc>
          <w:tcPr>
            <w:tcW w:w="2126" w:type="dxa"/>
          </w:tcPr>
          <w:p w14:paraId="79A25B46" w14:textId="77777777" w:rsidR="007B580C" w:rsidRPr="008B3810" w:rsidRDefault="007B580C" w:rsidP="007B5379">
            <w:pPr>
              <w:autoSpaceDE w:val="0"/>
              <w:autoSpaceDN w:val="0"/>
              <w:jc w:val="center"/>
              <w:rPr>
                <w:sz w:val="24"/>
                <w:szCs w:val="24"/>
              </w:rPr>
            </w:pPr>
            <w:r w:rsidRPr="008B3810">
              <w:rPr>
                <w:sz w:val="24"/>
                <w:szCs w:val="24"/>
              </w:rPr>
              <w:t>84</w:t>
            </w:r>
          </w:p>
        </w:tc>
        <w:tc>
          <w:tcPr>
            <w:tcW w:w="2551" w:type="dxa"/>
          </w:tcPr>
          <w:p w14:paraId="64949120" w14:textId="77777777" w:rsidR="007B580C" w:rsidRPr="008B3810" w:rsidRDefault="007B580C" w:rsidP="007B5379">
            <w:pPr>
              <w:autoSpaceDE w:val="0"/>
              <w:autoSpaceDN w:val="0"/>
              <w:jc w:val="center"/>
              <w:rPr>
                <w:sz w:val="24"/>
                <w:szCs w:val="24"/>
              </w:rPr>
            </w:pPr>
            <w:r w:rsidRPr="008B3810">
              <w:rPr>
                <w:sz w:val="24"/>
                <w:szCs w:val="24"/>
              </w:rPr>
              <w:t>100</w:t>
            </w:r>
          </w:p>
        </w:tc>
      </w:tr>
      <w:tr w:rsidR="00642132" w:rsidRPr="008B3810" w14:paraId="4746FC3C" w14:textId="77777777" w:rsidTr="007B580C">
        <w:trPr>
          <w:trHeight w:val="562"/>
        </w:trPr>
        <w:tc>
          <w:tcPr>
            <w:tcW w:w="2369" w:type="dxa"/>
          </w:tcPr>
          <w:p w14:paraId="69AC4361" w14:textId="77777777" w:rsidR="007B580C" w:rsidRPr="008B3810" w:rsidRDefault="007B580C" w:rsidP="000C3254">
            <w:pPr>
              <w:autoSpaceDE w:val="0"/>
              <w:autoSpaceDN w:val="0"/>
              <w:jc w:val="both"/>
              <w:rPr>
                <w:sz w:val="24"/>
                <w:szCs w:val="24"/>
              </w:rPr>
            </w:pPr>
            <w:r w:rsidRPr="008B3810">
              <w:rPr>
                <w:sz w:val="24"/>
                <w:szCs w:val="24"/>
              </w:rPr>
              <w:t>Региональные</w:t>
            </w:r>
          </w:p>
          <w:p w14:paraId="10A1C0D3" w14:textId="77777777" w:rsidR="007B580C" w:rsidRPr="008B3810" w:rsidRDefault="007B580C" w:rsidP="000C3254">
            <w:pPr>
              <w:autoSpaceDE w:val="0"/>
              <w:autoSpaceDN w:val="0"/>
              <w:jc w:val="both"/>
              <w:rPr>
                <w:sz w:val="24"/>
                <w:szCs w:val="24"/>
              </w:rPr>
            </w:pPr>
            <w:r w:rsidRPr="008B3810">
              <w:rPr>
                <w:sz w:val="24"/>
                <w:szCs w:val="24"/>
              </w:rPr>
              <w:t>Областные</w:t>
            </w:r>
          </w:p>
        </w:tc>
        <w:tc>
          <w:tcPr>
            <w:tcW w:w="2021" w:type="dxa"/>
          </w:tcPr>
          <w:p w14:paraId="286F174D" w14:textId="77777777" w:rsidR="007B580C" w:rsidRPr="008B3810" w:rsidRDefault="007B580C" w:rsidP="000C3254">
            <w:pPr>
              <w:autoSpaceDE w:val="0"/>
              <w:autoSpaceDN w:val="0"/>
              <w:jc w:val="both"/>
              <w:rPr>
                <w:sz w:val="24"/>
                <w:szCs w:val="24"/>
              </w:rPr>
            </w:pPr>
            <w:r w:rsidRPr="008B3810">
              <w:rPr>
                <w:sz w:val="24"/>
                <w:szCs w:val="24"/>
              </w:rPr>
              <w:t>19</w:t>
            </w:r>
          </w:p>
        </w:tc>
        <w:tc>
          <w:tcPr>
            <w:tcW w:w="2126" w:type="dxa"/>
          </w:tcPr>
          <w:p w14:paraId="48DDA4BD" w14:textId="77777777" w:rsidR="007B580C" w:rsidRPr="008B3810" w:rsidRDefault="007B580C" w:rsidP="00E22A90">
            <w:pPr>
              <w:autoSpaceDE w:val="0"/>
              <w:autoSpaceDN w:val="0"/>
              <w:jc w:val="center"/>
              <w:rPr>
                <w:sz w:val="24"/>
                <w:szCs w:val="24"/>
              </w:rPr>
            </w:pPr>
            <w:r w:rsidRPr="008B3810">
              <w:rPr>
                <w:sz w:val="24"/>
                <w:szCs w:val="24"/>
              </w:rPr>
              <w:t>59</w:t>
            </w:r>
          </w:p>
        </w:tc>
        <w:tc>
          <w:tcPr>
            <w:tcW w:w="2551" w:type="dxa"/>
          </w:tcPr>
          <w:p w14:paraId="7A05B03D" w14:textId="77777777" w:rsidR="007B580C" w:rsidRPr="008B3810" w:rsidRDefault="007B580C" w:rsidP="00E22A90">
            <w:pPr>
              <w:autoSpaceDE w:val="0"/>
              <w:autoSpaceDN w:val="0"/>
              <w:jc w:val="center"/>
              <w:rPr>
                <w:sz w:val="24"/>
                <w:szCs w:val="24"/>
              </w:rPr>
            </w:pPr>
            <w:r w:rsidRPr="008B3810">
              <w:rPr>
                <w:sz w:val="24"/>
                <w:szCs w:val="24"/>
              </w:rPr>
              <w:t>57</w:t>
            </w:r>
          </w:p>
        </w:tc>
      </w:tr>
      <w:tr w:rsidR="00642132" w:rsidRPr="008B3810" w14:paraId="7754CA98" w14:textId="77777777" w:rsidTr="007B580C">
        <w:tc>
          <w:tcPr>
            <w:tcW w:w="2369" w:type="dxa"/>
          </w:tcPr>
          <w:p w14:paraId="09476F2E" w14:textId="77777777" w:rsidR="007B580C" w:rsidRPr="008B3810" w:rsidRDefault="007B580C" w:rsidP="000C3254">
            <w:pPr>
              <w:autoSpaceDE w:val="0"/>
              <w:autoSpaceDN w:val="0"/>
              <w:jc w:val="both"/>
              <w:rPr>
                <w:sz w:val="24"/>
                <w:szCs w:val="24"/>
              </w:rPr>
            </w:pPr>
            <w:r w:rsidRPr="008B3810">
              <w:rPr>
                <w:sz w:val="24"/>
                <w:szCs w:val="24"/>
              </w:rPr>
              <w:t xml:space="preserve">Международные </w:t>
            </w:r>
          </w:p>
        </w:tc>
        <w:tc>
          <w:tcPr>
            <w:tcW w:w="2021" w:type="dxa"/>
          </w:tcPr>
          <w:p w14:paraId="1480E1F9" w14:textId="77777777" w:rsidR="007B580C" w:rsidRPr="008B3810" w:rsidRDefault="007B580C" w:rsidP="000C3254">
            <w:pPr>
              <w:autoSpaceDE w:val="0"/>
              <w:autoSpaceDN w:val="0"/>
              <w:jc w:val="both"/>
              <w:rPr>
                <w:sz w:val="24"/>
                <w:szCs w:val="24"/>
              </w:rPr>
            </w:pPr>
            <w:r w:rsidRPr="008B3810">
              <w:rPr>
                <w:sz w:val="24"/>
                <w:szCs w:val="24"/>
              </w:rPr>
              <w:t>66</w:t>
            </w:r>
          </w:p>
        </w:tc>
        <w:tc>
          <w:tcPr>
            <w:tcW w:w="2126" w:type="dxa"/>
          </w:tcPr>
          <w:p w14:paraId="2F69D205" w14:textId="77777777" w:rsidR="007B580C" w:rsidRPr="008B3810" w:rsidRDefault="007B580C" w:rsidP="00B328CC">
            <w:pPr>
              <w:autoSpaceDE w:val="0"/>
              <w:autoSpaceDN w:val="0"/>
              <w:jc w:val="center"/>
              <w:rPr>
                <w:sz w:val="24"/>
                <w:szCs w:val="24"/>
              </w:rPr>
            </w:pPr>
            <w:r w:rsidRPr="008B3810">
              <w:rPr>
                <w:sz w:val="24"/>
                <w:szCs w:val="24"/>
              </w:rPr>
              <w:t>76</w:t>
            </w:r>
          </w:p>
        </w:tc>
        <w:tc>
          <w:tcPr>
            <w:tcW w:w="2551" w:type="dxa"/>
          </w:tcPr>
          <w:p w14:paraId="09AAC503" w14:textId="77777777" w:rsidR="007B580C" w:rsidRPr="008B3810" w:rsidRDefault="007B580C" w:rsidP="00B328CC">
            <w:pPr>
              <w:autoSpaceDE w:val="0"/>
              <w:autoSpaceDN w:val="0"/>
              <w:jc w:val="center"/>
              <w:rPr>
                <w:sz w:val="24"/>
                <w:szCs w:val="24"/>
              </w:rPr>
            </w:pPr>
            <w:r w:rsidRPr="008B3810">
              <w:rPr>
                <w:sz w:val="24"/>
                <w:szCs w:val="24"/>
              </w:rPr>
              <w:t>95</w:t>
            </w:r>
          </w:p>
        </w:tc>
      </w:tr>
      <w:tr w:rsidR="00642132" w:rsidRPr="008B3810" w14:paraId="312A6CA4" w14:textId="77777777" w:rsidTr="007B580C">
        <w:tc>
          <w:tcPr>
            <w:tcW w:w="2369" w:type="dxa"/>
          </w:tcPr>
          <w:p w14:paraId="0AED2681" w14:textId="77777777" w:rsidR="007B580C" w:rsidRPr="008B3810" w:rsidRDefault="007B580C" w:rsidP="000C3254">
            <w:pPr>
              <w:autoSpaceDE w:val="0"/>
              <w:autoSpaceDN w:val="0"/>
              <w:jc w:val="both"/>
              <w:rPr>
                <w:sz w:val="24"/>
                <w:szCs w:val="24"/>
              </w:rPr>
            </w:pPr>
            <w:r w:rsidRPr="008B3810">
              <w:rPr>
                <w:sz w:val="24"/>
                <w:szCs w:val="24"/>
              </w:rPr>
              <w:t>Федеральные</w:t>
            </w:r>
          </w:p>
          <w:p w14:paraId="46EACAF3" w14:textId="77777777" w:rsidR="007B580C" w:rsidRPr="008B3810" w:rsidRDefault="007B580C" w:rsidP="000C3254">
            <w:pPr>
              <w:autoSpaceDE w:val="0"/>
              <w:autoSpaceDN w:val="0"/>
              <w:jc w:val="both"/>
              <w:rPr>
                <w:sz w:val="24"/>
                <w:szCs w:val="24"/>
              </w:rPr>
            </w:pPr>
            <w:r w:rsidRPr="008B3810">
              <w:rPr>
                <w:sz w:val="24"/>
                <w:szCs w:val="24"/>
              </w:rPr>
              <w:lastRenderedPageBreak/>
              <w:t>(всероссийские)</w:t>
            </w:r>
          </w:p>
        </w:tc>
        <w:tc>
          <w:tcPr>
            <w:tcW w:w="2021" w:type="dxa"/>
          </w:tcPr>
          <w:p w14:paraId="3878ACF0" w14:textId="77777777" w:rsidR="007B580C" w:rsidRPr="008B3810" w:rsidRDefault="007B580C" w:rsidP="000C3254">
            <w:pPr>
              <w:autoSpaceDE w:val="0"/>
              <w:autoSpaceDN w:val="0"/>
              <w:jc w:val="both"/>
              <w:rPr>
                <w:sz w:val="24"/>
                <w:szCs w:val="24"/>
              </w:rPr>
            </w:pPr>
            <w:r w:rsidRPr="008B3810">
              <w:rPr>
                <w:sz w:val="24"/>
                <w:szCs w:val="24"/>
              </w:rPr>
              <w:lastRenderedPageBreak/>
              <w:t>57</w:t>
            </w:r>
          </w:p>
        </w:tc>
        <w:tc>
          <w:tcPr>
            <w:tcW w:w="2126" w:type="dxa"/>
          </w:tcPr>
          <w:p w14:paraId="088F32CE" w14:textId="77777777" w:rsidR="007B580C" w:rsidRPr="008B3810" w:rsidRDefault="007B580C" w:rsidP="0049448A">
            <w:pPr>
              <w:autoSpaceDE w:val="0"/>
              <w:autoSpaceDN w:val="0"/>
              <w:jc w:val="center"/>
              <w:rPr>
                <w:sz w:val="24"/>
                <w:szCs w:val="24"/>
              </w:rPr>
            </w:pPr>
            <w:r w:rsidRPr="008B3810">
              <w:rPr>
                <w:sz w:val="24"/>
                <w:szCs w:val="24"/>
              </w:rPr>
              <w:t>113</w:t>
            </w:r>
          </w:p>
        </w:tc>
        <w:tc>
          <w:tcPr>
            <w:tcW w:w="2551" w:type="dxa"/>
          </w:tcPr>
          <w:p w14:paraId="789CC47A" w14:textId="77777777" w:rsidR="007B580C" w:rsidRPr="008B3810" w:rsidRDefault="007B580C" w:rsidP="0049448A">
            <w:pPr>
              <w:autoSpaceDE w:val="0"/>
              <w:autoSpaceDN w:val="0"/>
              <w:jc w:val="center"/>
              <w:rPr>
                <w:sz w:val="24"/>
                <w:szCs w:val="24"/>
              </w:rPr>
            </w:pPr>
            <w:r w:rsidRPr="008B3810">
              <w:rPr>
                <w:sz w:val="24"/>
                <w:szCs w:val="24"/>
              </w:rPr>
              <w:t>75</w:t>
            </w:r>
          </w:p>
        </w:tc>
      </w:tr>
      <w:tr w:rsidR="00642132" w:rsidRPr="008B3810" w14:paraId="50292B44" w14:textId="77777777" w:rsidTr="007B580C">
        <w:tc>
          <w:tcPr>
            <w:tcW w:w="2369" w:type="dxa"/>
          </w:tcPr>
          <w:p w14:paraId="43968DD8" w14:textId="77777777" w:rsidR="007B580C" w:rsidRPr="008B3810" w:rsidRDefault="007B580C" w:rsidP="000C3254">
            <w:pPr>
              <w:autoSpaceDE w:val="0"/>
              <w:autoSpaceDN w:val="0"/>
              <w:jc w:val="both"/>
              <w:rPr>
                <w:b/>
                <w:sz w:val="24"/>
                <w:szCs w:val="24"/>
              </w:rPr>
            </w:pPr>
            <w:r w:rsidRPr="008B3810">
              <w:rPr>
                <w:b/>
                <w:sz w:val="24"/>
                <w:szCs w:val="24"/>
              </w:rPr>
              <w:t xml:space="preserve">Всего </w:t>
            </w:r>
          </w:p>
        </w:tc>
        <w:tc>
          <w:tcPr>
            <w:tcW w:w="2021" w:type="dxa"/>
          </w:tcPr>
          <w:p w14:paraId="01CC6F24" w14:textId="77777777" w:rsidR="007B580C" w:rsidRPr="008B3810" w:rsidRDefault="007B580C" w:rsidP="000C3254">
            <w:pPr>
              <w:autoSpaceDE w:val="0"/>
              <w:autoSpaceDN w:val="0"/>
              <w:jc w:val="center"/>
              <w:rPr>
                <w:b/>
                <w:sz w:val="24"/>
                <w:szCs w:val="24"/>
              </w:rPr>
            </w:pPr>
            <w:r w:rsidRPr="008B3810">
              <w:rPr>
                <w:b/>
                <w:sz w:val="24"/>
                <w:szCs w:val="24"/>
              </w:rPr>
              <w:t>341</w:t>
            </w:r>
          </w:p>
        </w:tc>
        <w:tc>
          <w:tcPr>
            <w:tcW w:w="2126" w:type="dxa"/>
          </w:tcPr>
          <w:p w14:paraId="1AD05920" w14:textId="77777777" w:rsidR="007B580C" w:rsidRPr="008B3810" w:rsidRDefault="007B580C" w:rsidP="0049448A">
            <w:pPr>
              <w:autoSpaceDE w:val="0"/>
              <w:autoSpaceDN w:val="0"/>
              <w:jc w:val="center"/>
              <w:rPr>
                <w:b/>
                <w:sz w:val="24"/>
                <w:szCs w:val="24"/>
              </w:rPr>
            </w:pPr>
            <w:r w:rsidRPr="008B3810">
              <w:rPr>
                <w:b/>
                <w:sz w:val="24"/>
                <w:szCs w:val="24"/>
              </w:rPr>
              <w:t>393</w:t>
            </w:r>
          </w:p>
        </w:tc>
        <w:tc>
          <w:tcPr>
            <w:tcW w:w="2551" w:type="dxa"/>
          </w:tcPr>
          <w:p w14:paraId="45F7D813" w14:textId="77777777" w:rsidR="007B580C" w:rsidRPr="008B3810" w:rsidRDefault="007B580C" w:rsidP="0049448A">
            <w:pPr>
              <w:autoSpaceDE w:val="0"/>
              <w:autoSpaceDN w:val="0"/>
              <w:jc w:val="center"/>
              <w:rPr>
                <w:b/>
                <w:sz w:val="24"/>
                <w:szCs w:val="24"/>
              </w:rPr>
            </w:pPr>
            <w:r w:rsidRPr="008B3810">
              <w:rPr>
                <w:b/>
                <w:sz w:val="24"/>
                <w:szCs w:val="24"/>
              </w:rPr>
              <w:t>350</w:t>
            </w:r>
          </w:p>
        </w:tc>
      </w:tr>
    </w:tbl>
    <w:p w14:paraId="566DABCA" w14:textId="77777777" w:rsidR="000C3254" w:rsidRPr="008B3810" w:rsidRDefault="000C3254" w:rsidP="000C3254">
      <w:pPr>
        <w:autoSpaceDE w:val="0"/>
        <w:autoSpaceDN w:val="0"/>
        <w:spacing w:after="0" w:line="240" w:lineRule="auto"/>
        <w:ind w:firstLine="709"/>
        <w:jc w:val="both"/>
        <w:rPr>
          <w:rFonts w:ascii="Times New Roman" w:eastAsia="Times New Roman" w:hAnsi="Times New Roman" w:cs="Times New Roman"/>
          <w:sz w:val="24"/>
          <w:szCs w:val="24"/>
          <w:lang w:eastAsia="ru-RU"/>
        </w:rPr>
      </w:pPr>
    </w:p>
    <w:p w14:paraId="4864474A" w14:textId="77777777" w:rsidR="000C3254" w:rsidRPr="008B3810" w:rsidRDefault="00893B4A" w:rsidP="000C3254">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8B3810">
        <w:rPr>
          <w:rFonts w:ascii="Times New Roman" w:eastAsia="Times New Roman" w:hAnsi="Times New Roman" w:cs="Times New Roman"/>
          <w:sz w:val="24"/>
          <w:szCs w:val="24"/>
          <w:lang w:eastAsia="ru-RU"/>
        </w:rPr>
        <w:t xml:space="preserve">В этом году </w:t>
      </w:r>
      <w:r w:rsidR="00E10B8F" w:rsidRPr="008B3810">
        <w:rPr>
          <w:rFonts w:ascii="Times New Roman" w:eastAsia="Times New Roman" w:hAnsi="Times New Roman" w:cs="Times New Roman"/>
          <w:sz w:val="24"/>
          <w:szCs w:val="24"/>
          <w:lang w:eastAsia="ru-RU"/>
        </w:rPr>
        <w:t xml:space="preserve">хочется </w:t>
      </w:r>
      <w:r w:rsidR="000C3254" w:rsidRPr="008B3810">
        <w:rPr>
          <w:rFonts w:ascii="Times New Roman" w:eastAsia="Times New Roman" w:hAnsi="Times New Roman" w:cs="Times New Roman"/>
          <w:sz w:val="24"/>
          <w:szCs w:val="24"/>
          <w:lang w:eastAsia="ru-RU"/>
        </w:rPr>
        <w:t xml:space="preserve">отметить </w:t>
      </w:r>
      <w:r w:rsidRPr="008B3810">
        <w:rPr>
          <w:rFonts w:ascii="Times New Roman" w:eastAsia="Times New Roman" w:hAnsi="Times New Roman" w:cs="Times New Roman"/>
          <w:sz w:val="24"/>
          <w:szCs w:val="24"/>
          <w:lang w:eastAsia="ru-RU"/>
        </w:rPr>
        <w:t>активное участие следующих специалистов</w:t>
      </w:r>
      <w:r w:rsidR="000C3254" w:rsidRPr="008B3810">
        <w:rPr>
          <w:rFonts w:ascii="Times New Roman" w:eastAsia="Times New Roman" w:hAnsi="Times New Roman" w:cs="Times New Roman"/>
          <w:sz w:val="24"/>
          <w:szCs w:val="24"/>
          <w:lang w:eastAsia="ru-RU"/>
        </w:rPr>
        <w:t>, которые регулярно участвуют в конкурсах различных уровней и направлений, имеют высокую результативность:</w:t>
      </w:r>
    </w:p>
    <w:p w14:paraId="4A0FB2BB" w14:textId="77777777" w:rsidR="00E10B8F" w:rsidRPr="008B3810" w:rsidRDefault="00E10B8F" w:rsidP="00E10B8F">
      <w:pPr>
        <w:autoSpaceDE w:val="0"/>
        <w:autoSpaceDN w:val="0"/>
        <w:spacing w:after="0" w:line="240" w:lineRule="auto"/>
        <w:ind w:firstLine="709"/>
        <w:jc w:val="both"/>
        <w:rPr>
          <w:rFonts w:ascii="Times New Roman" w:eastAsia="Calibri" w:hAnsi="Times New Roman" w:cs="Times New Roman"/>
          <w:sz w:val="24"/>
          <w:szCs w:val="24"/>
        </w:rPr>
      </w:pPr>
      <w:r w:rsidRPr="008B3810">
        <w:rPr>
          <w:rFonts w:ascii="Times New Roman" w:eastAsia="Calibri" w:hAnsi="Times New Roman" w:cs="Times New Roman"/>
          <w:sz w:val="24"/>
          <w:szCs w:val="24"/>
        </w:rPr>
        <w:t xml:space="preserve">За участие в </w:t>
      </w:r>
      <w:r w:rsidR="007022DE" w:rsidRPr="008B3810">
        <w:rPr>
          <w:rFonts w:ascii="Times New Roman" w:eastAsia="Calibri" w:hAnsi="Times New Roman" w:cs="Times New Roman"/>
          <w:b/>
          <w:sz w:val="24"/>
          <w:szCs w:val="24"/>
        </w:rPr>
        <w:t xml:space="preserve">районных, </w:t>
      </w:r>
      <w:r w:rsidRPr="008B3810">
        <w:rPr>
          <w:rFonts w:ascii="Times New Roman" w:eastAsia="Calibri" w:hAnsi="Times New Roman" w:cs="Times New Roman"/>
          <w:b/>
          <w:sz w:val="24"/>
          <w:szCs w:val="24"/>
        </w:rPr>
        <w:t>городских</w:t>
      </w:r>
      <w:r w:rsidR="007022DE" w:rsidRPr="008B3810">
        <w:rPr>
          <w:rFonts w:ascii="Times New Roman" w:eastAsia="Calibri" w:hAnsi="Times New Roman" w:cs="Times New Roman"/>
          <w:b/>
          <w:sz w:val="24"/>
          <w:szCs w:val="24"/>
        </w:rPr>
        <w:t xml:space="preserve"> и областных</w:t>
      </w:r>
      <w:r w:rsidRPr="008B3810">
        <w:rPr>
          <w:rFonts w:ascii="Times New Roman" w:eastAsia="Calibri" w:hAnsi="Times New Roman" w:cs="Times New Roman"/>
          <w:sz w:val="24"/>
          <w:szCs w:val="24"/>
        </w:rPr>
        <w:t xml:space="preserve"> мероприятиях награды получили: ТО «Феникс»</w:t>
      </w:r>
      <w:r w:rsidR="00704D25" w:rsidRPr="008B3810">
        <w:rPr>
          <w:rFonts w:ascii="Times New Roman" w:eastAsia="Calibri" w:hAnsi="Times New Roman" w:cs="Times New Roman"/>
          <w:sz w:val="24"/>
          <w:szCs w:val="24"/>
        </w:rPr>
        <w:t xml:space="preserve"> СРМ Терехова П. И.;</w:t>
      </w:r>
      <w:r w:rsidRPr="008B3810">
        <w:rPr>
          <w:rFonts w:ascii="Times New Roman" w:eastAsia="Calibri" w:hAnsi="Times New Roman" w:cs="Times New Roman"/>
          <w:sz w:val="24"/>
          <w:szCs w:val="24"/>
        </w:rPr>
        <w:t xml:space="preserve"> за участие в турнирах</w:t>
      </w:r>
      <w:r w:rsidR="00704D25" w:rsidRPr="008B3810">
        <w:rPr>
          <w:rFonts w:ascii="Times New Roman" w:eastAsia="Calibri" w:hAnsi="Times New Roman" w:cs="Times New Roman"/>
          <w:sz w:val="24"/>
          <w:szCs w:val="24"/>
        </w:rPr>
        <w:t xml:space="preserve"> по футболу СРМ Кипренко М. Л.; за различные социально значимые мероприятия РКФ </w:t>
      </w:r>
      <w:proofErr w:type="spellStart"/>
      <w:r w:rsidR="00704D25" w:rsidRPr="008B3810">
        <w:rPr>
          <w:rFonts w:ascii="Times New Roman" w:eastAsia="Calibri" w:hAnsi="Times New Roman" w:cs="Times New Roman"/>
          <w:sz w:val="24"/>
          <w:szCs w:val="24"/>
        </w:rPr>
        <w:t>Мелькова</w:t>
      </w:r>
      <w:proofErr w:type="spellEnd"/>
      <w:r w:rsidR="00704D25" w:rsidRPr="008B3810">
        <w:rPr>
          <w:rFonts w:ascii="Times New Roman" w:eastAsia="Calibri" w:hAnsi="Times New Roman" w:cs="Times New Roman"/>
          <w:sz w:val="24"/>
          <w:szCs w:val="24"/>
        </w:rPr>
        <w:t xml:space="preserve"> Л. А., Рябова А. В., Коровина Н. Д.; за работу по театральному направлению РКФ Печенкина М. Е.; за деятельность в области поддержки молодых семей РКФ Котова Н. Ю.</w:t>
      </w:r>
      <w:r w:rsidR="00441D81" w:rsidRPr="008B3810">
        <w:rPr>
          <w:rFonts w:ascii="Times New Roman" w:eastAsia="Calibri" w:hAnsi="Times New Roman" w:cs="Times New Roman"/>
          <w:sz w:val="24"/>
          <w:szCs w:val="24"/>
        </w:rPr>
        <w:t xml:space="preserve"> и др.</w:t>
      </w:r>
    </w:p>
    <w:p w14:paraId="57488966" w14:textId="77777777" w:rsidR="00E10B8F" w:rsidRPr="008B3810" w:rsidRDefault="00A415CF" w:rsidP="00A415CF">
      <w:pPr>
        <w:autoSpaceDE w:val="0"/>
        <w:autoSpaceDN w:val="0"/>
        <w:spacing w:after="0" w:line="240" w:lineRule="auto"/>
        <w:ind w:firstLine="709"/>
        <w:jc w:val="both"/>
        <w:rPr>
          <w:rFonts w:ascii="Times New Roman" w:eastAsia="Calibri" w:hAnsi="Times New Roman" w:cs="Times New Roman"/>
          <w:sz w:val="24"/>
          <w:szCs w:val="24"/>
        </w:rPr>
      </w:pPr>
      <w:r w:rsidRPr="008B3810">
        <w:rPr>
          <w:rFonts w:ascii="Times New Roman" w:eastAsia="Calibri" w:hAnsi="Times New Roman" w:cs="Times New Roman"/>
          <w:sz w:val="24"/>
          <w:szCs w:val="24"/>
        </w:rPr>
        <w:t xml:space="preserve">В </w:t>
      </w:r>
      <w:r w:rsidRPr="008B3810">
        <w:rPr>
          <w:rFonts w:ascii="Times New Roman" w:eastAsia="Calibri" w:hAnsi="Times New Roman" w:cs="Times New Roman"/>
          <w:b/>
          <w:sz w:val="24"/>
          <w:szCs w:val="24"/>
        </w:rPr>
        <w:t>международных и всероссийских</w:t>
      </w:r>
      <w:r w:rsidRPr="008B3810">
        <w:rPr>
          <w:rFonts w:ascii="Times New Roman" w:eastAsia="Calibri" w:hAnsi="Times New Roman" w:cs="Times New Roman"/>
          <w:sz w:val="24"/>
          <w:szCs w:val="24"/>
        </w:rPr>
        <w:t xml:space="preserve"> мероприятиях были отмечены следующие специалисты: </w:t>
      </w:r>
      <w:r w:rsidR="00E10B8F" w:rsidRPr="008B3810">
        <w:rPr>
          <w:rFonts w:ascii="Times New Roman" w:eastAsia="Calibri" w:hAnsi="Times New Roman" w:cs="Times New Roman"/>
          <w:sz w:val="24"/>
          <w:szCs w:val="24"/>
        </w:rPr>
        <w:t xml:space="preserve">РКФ </w:t>
      </w:r>
      <w:proofErr w:type="spellStart"/>
      <w:r w:rsidRPr="008B3810">
        <w:rPr>
          <w:rFonts w:ascii="Times New Roman" w:eastAsia="Calibri" w:hAnsi="Times New Roman" w:cs="Times New Roman"/>
          <w:sz w:val="24"/>
          <w:szCs w:val="24"/>
        </w:rPr>
        <w:t>Бастрикова</w:t>
      </w:r>
      <w:proofErr w:type="spellEnd"/>
      <w:r w:rsidRPr="008B3810">
        <w:rPr>
          <w:rFonts w:ascii="Times New Roman" w:eastAsia="Calibri" w:hAnsi="Times New Roman" w:cs="Times New Roman"/>
          <w:sz w:val="24"/>
          <w:szCs w:val="24"/>
        </w:rPr>
        <w:t xml:space="preserve"> С.</w:t>
      </w:r>
      <w:r w:rsidR="00694F59" w:rsidRPr="008B3810">
        <w:rPr>
          <w:rFonts w:ascii="Times New Roman" w:eastAsia="Calibri" w:hAnsi="Times New Roman" w:cs="Times New Roman"/>
          <w:sz w:val="24"/>
          <w:szCs w:val="24"/>
        </w:rPr>
        <w:t xml:space="preserve"> </w:t>
      </w:r>
      <w:r w:rsidRPr="008B3810">
        <w:rPr>
          <w:rFonts w:ascii="Times New Roman" w:eastAsia="Calibri" w:hAnsi="Times New Roman" w:cs="Times New Roman"/>
          <w:sz w:val="24"/>
          <w:szCs w:val="24"/>
        </w:rPr>
        <w:t>Ю. (</w:t>
      </w:r>
      <w:r w:rsidR="00E10B8F" w:rsidRPr="008B3810">
        <w:rPr>
          <w:rFonts w:ascii="Times New Roman" w:eastAsia="Calibri" w:hAnsi="Times New Roman" w:cs="Times New Roman"/>
          <w:sz w:val="24"/>
          <w:szCs w:val="24"/>
        </w:rPr>
        <w:t>клуб восточного танца «Платан»</w:t>
      </w:r>
      <w:r w:rsidRPr="008B3810">
        <w:rPr>
          <w:rFonts w:ascii="Times New Roman" w:eastAsia="Calibri" w:hAnsi="Times New Roman" w:cs="Times New Roman"/>
          <w:sz w:val="24"/>
          <w:szCs w:val="24"/>
        </w:rPr>
        <w:t xml:space="preserve">); </w:t>
      </w:r>
      <w:r w:rsidR="001F04F5" w:rsidRPr="008B3810">
        <w:rPr>
          <w:rFonts w:ascii="Times New Roman" w:eastAsia="Calibri" w:hAnsi="Times New Roman" w:cs="Times New Roman"/>
          <w:sz w:val="24"/>
          <w:szCs w:val="24"/>
        </w:rPr>
        <w:t>РКФ Гурина С. Б. (клуб адаптивной хореографии «</w:t>
      </w:r>
      <w:proofErr w:type="spellStart"/>
      <w:r w:rsidR="001F04F5" w:rsidRPr="008B3810">
        <w:rPr>
          <w:rFonts w:ascii="Times New Roman" w:eastAsia="Calibri" w:hAnsi="Times New Roman" w:cs="Times New Roman"/>
          <w:sz w:val="24"/>
          <w:szCs w:val="24"/>
        </w:rPr>
        <w:t>Саулешка</w:t>
      </w:r>
      <w:proofErr w:type="spellEnd"/>
      <w:r w:rsidR="001F04F5" w:rsidRPr="008B3810">
        <w:rPr>
          <w:rFonts w:ascii="Times New Roman" w:eastAsia="Calibri" w:hAnsi="Times New Roman" w:cs="Times New Roman"/>
          <w:sz w:val="24"/>
          <w:szCs w:val="24"/>
        </w:rPr>
        <w:t xml:space="preserve">»); </w:t>
      </w:r>
      <w:r w:rsidR="005861E9" w:rsidRPr="008B3810">
        <w:rPr>
          <w:rFonts w:ascii="Times New Roman" w:eastAsia="Calibri" w:hAnsi="Times New Roman" w:cs="Times New Roman"/>
          <w:sz w:val="24"/>
          <w:szCs w:val="24"/>
        </w:rPr>
        <w:t xml:space="preserve">РКФ </w:t>
      </w:r>
      <w:proofErr w:type="spellStart"/>
      <w:r w:rsidR="005861E9" w:rsidRPr="008B3810">
        <w:rPr>
          <w:rFonts w:ascii="Times New Roman" w:eastAsia="Calibri" w:hAnsi="Times New Roman" w:cs="Times New Roman"/>
          <w:sz w:val="24"/>
          <w:szCs w:val="24"/>
        </w:rPr>
        <w:t>Варивода</w:t>
      </w:r>
      <w:proofErr w:type="spellEnd"/>
      <w:r w:rsidR="005861E9" w:rsidRPr="008B3810">
        <w:rPr>
          <w:rFonts w:ascii="Times New Roman" w:eastAsia="Calibri" w:hAnsi="Times New Roman" w:cs="Times New Roman"/>
          <w:sz w:val="24"/>
          <w:szCs w:val="24"/>
        </w:rPr>
        <w:t xml:space="preserve"> Е. Е. (студия современного танца «</w:t>
      </w:r>
      <w:r w:rsidR="005861E9" w:rsidRPr="008B3810">
        <w:rPr>
          <w:rFonts w:ascii="Times New Roman" w:eastAsia="Calibri" w:hAnsi="Times New Roman" w:cs="Times New Roman"/>
          <w:sz w:val="24"/>
          <w:szCs w:val="24"/>
          <w:lang w:val="en-US"/>
        </w:rPr>
        <w:t>Emotions</w:t>
      </w:r>
      <w:r w:rsidR="005861E9" w:rsidRPr="008B3810">
        <w:rPr>
          <w:rFonts w:ascii="Times New Roman" w:eastAsia="Calibri" w:hAnsi="Times New Roman" w:cs="Times New Roman"/>
          <w:sz w:val="24"/>
          <w:szCs w:val="24"/>
        </w:rPr>
        <w:t>»); РКФ Кривова М. Г. и Самарина М. А. (коллектив «Фейерверк»)</w:t>
      </w:r>
      <w:r w:rsidR="001F04F5" w:rsidRPr="008B3810">
        <w:rPr>
          <w:rFonts w:ascii="Times New Roman" w:eastAsia="Calibri" w:hAnsi="Times New Roman" w:cs="Times New Roman"/>
          <w:sz w:val="24"/>
          <w:szCs w:val="24"/>
        </w:rPr>
        <w:t xml:space="preserve"> и др.</w:t>
      </w:r>
    </w:p>
    <w:p w14:paraId="14CBE340" w14:textId="77777777" w:rsidR="00FE2B55" w:rsidRPr="008B3810" w:rsidRDefault="00FE2B55" w:rsidP="00A415CF">
      <w:pPr>
        <w:autoSpaceDE w:val="0"/>
        <w:autoSpaceDN w:val="0"/>
        <w:spacing w:after="0" w:line="240" w:lineRule="auto"/>
        <w:ind w:firstLine="709"/>
        <w:jc w:val="both"/>
        <w:rPr>
          <w:rFonts w:ascii="Times New Roman" w:eastAsia="Calibri" w:hAnsi="Times New Roman" w:cs="Times New Roman"/>
          <w:sz w:val="24"/>
          <w:szCs w:val="24"/>
        </w:rPr>
      </w:pPr>
      <w:r w:rsidRPr="008B3810">
        <w:rPr>
          <w:rFonts w:ascii="Times New Roman" w:eastAsia="Calibri" w:hAnsi="Times New Roman" w:cs="Times New Roman"/>
          <w:sz w:val="24"/>
          <w:szCs w:val="24"/>
        </w:rPr>
        <w:t>Подводя итоги результативности работы учреждения, мы видим, что специалисты подтверждают свой профессионализм на конкурсах различного уровня. Они не стоят на месте и систематически повышают свою квалификацию, что доказывают различные дипломы, сертификаты грамоты и т.</w:t>
      </w:r>
      <w:r w:rsidR="00A129CE" w:rsidRPr="008B3810">
        <w:rPr>
          <w:rFonts w:ascii="Times New Roman" w:eastAsia="Calibri" w:hAnsi="Times New Roman" w:cs="Times New Roman"/>
          <w:sz w:val="24"/>
          <w:szCs w:val="24"/>
        </w:rPr>
        <w:t xml:space="preserve"> </w:t>
      </w:r>
      <w:r w:rsidRPr="008B3810">
        <w:rPr>
          <w:rFonts w:ascii="Times New Roman" w:eastAsia="Calibri" w:hAnsi="Times New Roman" w:cs="Times New Roman"/>
          <w:sz w:val="24"/>
          <w:szCs w:val="24"/>
        </w:rPr>
        <w:t>п.</w:t>
      </w:r>
      <w:r w:rsidR="00642132" w:rsidRPr="008B3810">
        <w:rPr>
          <w:rFonts w:ascii="Times New Roman" w:eastAsia="Calibri" w:hAnsi="Times New Roman" w:cs="Times New Roman"/>
          <w:sz w:val="24"/>
          <w:szCs w:val="24"/>
        </w:rPr>
        <w:t xml:space="preserve"> </w:t>
      </w:r>
    </w:p>
    <w:p w14:paraId="6CD9D5E1" w14:textId="77777777" w:rsidR="00E10B8F" w:rsidRPr="008B3810" w:rsidRDefault="00E10B8F" w:rsidP="000C3254">
      <w:pPr>
        <w:autoSpaceDE w:val="0"/>
        <w:autoSpaceDN w:val="0"/>
        <w:spacing w:after="0" w:line="240" w:lineRule="auto"/>
        <w:ind w:firstLine="709"/>
        <w:jc w:val="both"/>
        <w:rPr>
          <w:rFonts w:ascii="Times New Roman" w:eastAsia="Times New Roman" w:hAnsi="Times New Roman" w:cs="Times New Roman"/>
          <w:b/>
          <w:sz w:val="24"/>
          <w:szCs w:val="24"/>
          <w:lang w:eastAsia="ru-RU"/>
        </w:rPr>
      </w:pPr>
    </w:p>
    <w:p w14:paraId="7BEF0B73" w14:textId="77777777" w:rsidR="00F7419F" w:rsidRPr="008B3810" w:rsidRDefault="00F7419F" w:rsidP="00DE2BE0">
      <w:pPr>
        <w:spacing w:after="0" w:line="240" w:lineRule="auto"/>
        <w:jc w:val="both"/>
        <w:rPr>
          <w:rFonts w:ascii="Times New Roman" w:eastAsia="Calibri" w:hAnsi="Times New Roman" w:cs="Times New Roman"/>
          <w:sz w:val="24"/>
          <w:szCs w:val="24"/>
        </w:rPr>
      </w:pPr>
    </w:p>
    <w:p w14:paraId="1C973E94" w14:textId="77777777" w:rsidR="00F7419F" w:rsidRPr="008B3810" w:rsidRDefault="00DB4863" w:rsidP="00F017AB">
      <w:pPr>
        <w:jc w:val="both"/>
        <w:rPr>
          <w:rFonts w:ascii="Times New Roman" w:hAnsi="Times New Roman" w:cs="Times New Roman"/>
          <w:b/>
          <w:sz w:val="24"/>
          <w:szCs w:val="24"/>
        </w:rPr>
      </w:pPr>
      <w:r w:rsidRPr="008B3810">
        <w:rPr>
          <w:rFonts w:ascii="Times New Roman" w:hAnsi="Times New Roman" w:cs="Times New Roman"/>
          <w:b/>
          <w:sz w:val="24"/>
          <w:szCs w:val="24"/>
        </w:rPr>
        <w:t>п</w:t>
      </w:r>
      <w:r w:rsidR="004D2793" w:rsidRPr="008B3810">
        <w:rPr>
          <w:rFonts w:ascii="Times New Roman" w:hAnsi="Times New Roman" w:cs="Times New Roman"/>
          <w:b/>
          <w:sz w:val="24"/>
          <w:szCs w:val="24"/>
        </w:rPr>
        <w:t>.8</w:t>
      </w:r>
      <w:r w:rsidRPr="008B3810">
        <w:rPr>
          <w:rFonts w:ascii="Times New Roman" w:hAnsi="Times New Roman" w:cs="Times New Roman"/>
          <w:b/>
          <w:sz w:val="24"/>
          <w:szCs w:val="24"/>
        </w:rPr>
        <w:t>.</w:t>
      </w:r>
      <w:r w:rsidR="004D2793" w:rsidRPr="008B3810">
        <w:rPr>
          <w:rFonts w:ascii="Times New Roman" w:hAnsi="Times New Roman" w:cs="Times New Roman"/>
          <w:b/>
          <w:sz w:val="24"/>
          <w:szCs w:val="24"/>
        </w:rPr>
        <w:t xml:space="preserve"> </w:t>
      </w:r>
      <w:r w:rsidRPr="008B3810">
        <w:rPr>
          <w:rFonts w:ascii="Times New Roman" w:hAnsi="Times New Roman" w:cs="Times New Roman"/>
          <w:b/>
          <w:sz w:val="24"/>
          <w:szCs w:val="24"/>
        </w:rPr>
        <w:t>Информацион</w:t>
      </w:r>
      <w:r w:rsidR="00A90B76" w:rsidRPr="008B3810">
        <w:rPr>
          <w:rFonts w:ascii="Times New Roman" w:hAnsi="Times New Roman" w:cs="Times New Roman"/>
          <w:b/>
          <w:sz w:val="24"/>
          <w:szCs w:val="24"/>
        </w:rPr>
        <w:t>ная деятельность</w:t>
      </w:r>
    </w:p>
    <w:p w14:paraId="71487AB8" w14:textId="77777777" w:rsidR="00F44F05" w:rsidRPr="008B3810" w:rsidRDefault="00F44F05" w:rsidP="00F44F05">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В течение отчетного периода информация о деятельности учреждения и структурных подразделений была представлена на следующих информационных ресурсах в сети Интернет:</w:t>
      </w:r>
    </w:p>
    <w:p w14:paraId="0498E593" w14:textId="77777777" w:rsidR="00F44F05" w:rsidRPr="008B3810" w:rsidRDefault="00F44F05" w:rsidP="00F44F05">
      <w:pPr>
        <w:spacing w:after="0" w:line="240" w:lineRule="auto"/>
        <w:ind w:firstLine="709"/>
        <w:rPr>
          <w:rFonts w:ascii="Times New Roman" w:hAnsi="Times New Roman" w:cs="Times New Roman"/>
          <w:sz w:val="24"/>
          <w:szCs w:val="24"/>
        </w:rPr>
      </w:pPr>
      <w:r w:rsidRPr="008B3810">
        <w:rPr>
          <w:rFonts w:ascii="Times New Roman" w:hAnsi="Times New Roman" w:cs="Times New Roman"/>
          <w:sz w:val="24"/>
          <w:szCs w:val="24"/>
        </w:rPr>
        <w:t>- сайт учреждения «МЦ им. А. П. Чехова» http://superchexov.wixsite.com/chekhovcenter</w:t>
      </w:r>
    </w:p>
    <w:p w14:paraId="78ABEE46" w14:textId="77777777" w:rsidR="00F44F05" w:rsidRPr="008B3810" w:rsidRDefault="00F44F05" w:rsidP="00F44F05">
      <w:pPr>
        <w:spacing w:after="0" w:line="240" w:lineRule="auto"/>
        <w:ind w:firstLine="709"/>
        <w:rPr>
          <w:rFonts w:ascii="Times New Roman" w:hAnsi="Times New Roman" w:cs="Times New Roman"/>
          <w:sz w:val="24"/>
          <w:szCs w:val="24"/>
        </w:rPr>
      </w:pPr>
      <w:r w:rsidRPr="008B3810">
        <w:rPr>
          <w:rFonts w:ascii="Times New Roman" w:hAnsi="Times New Roman" w:cs="Times New Roman"/>
          <w:sz w:val="24"/>
          <w:szCs w:val="24"/>
        </w:rPr>
        <w:t>- группа в социальной сети "</w:t>
      </w:r>
      <w:proofErr w:type="spellStart"/>
      <w:r w:rsidRPr="008B3810">
        <w:rPr>
          <w:rFonts w:ascii="Times New Roman" w:hAnsi="Times New Roman" w:cs="Times New Roman"/>
          <w:sz w:val="24"/>
          <w:szCs w:val="24"/>
        </w:rPr>
        <w:t>Вконтакте</w:t>
      </w:r>
      <w:proofErr w:type="spellEnd"/>
      <w:r w:rsidRPr="008B3810">
        <w:rPr>
          <w:rFonts w:ascii="Times New Roman" w:hAnsi="Times New Roman" w:cs="Times New Roman"/>
          <w:sz w:val="24"/>
          <w:szCs w:val="24"/>
        </w:rPr>
        <w:t xml:space="preserve">" </w:t>
      </w:r>
      <w:proofErr w:type="gramStart"/>
      <w:r w:rsidRPr="008B3810">
        <w:rPr>
          <w:rFonts w:ascii="Times New Roman" w:hAnsi="Times New Roman" w:cs="Times New Roman"/>
          <w:sz w:val="24"/>
          <w:szCs w:val="24"/>
        </w:rPr>
        <w:t>https://vk.com/chekhova_center  -</w:t>
      </w:r>
      <w:proofErr w:type="gramEnd"/>
      <w:r w:rsidRPr="008B3810">
        <w:rPr>
          <w:rFonts w:ascii="Times New Roman" w:hAnsi="Times New Roman" w:cs="Times New Roman"/>
          <w:sz w:val="24"/>
          <w:szCs w:val="24"/>
        </w:rPr>
        <w:t xml:space="preserve"> 2390 подписчика </w:t>
      </w:r>
    </w:p>
    <w:p w14:paraId="76E0E445" w14:textId="77777777" w:rsidR="00F44F05" w:rsidRPr="008B3810" w:rsidRDefault="00F44F05" w:rsidP="00F44F05">
      <w:pPr>
        <w:ind w:firstLine="709"/>
        <w:jc w:val="both"/>
        <w:rPr>
          <w:rFonts w:ascii="Times New Roman" w:hAnsi="Times New Roman" w:cs="Times New Roman"/>
          <w:b/>
          <w:sz w:val="24"/>
          <w:szCs w:val="24"/>
        </w:rPr>
      </w:pPr>
      <w:r w:rsidRPr="008B3810">
        <w:rPr>
          <w:rFonts w:ascii="Times New Roman" w:hAnsi="Times New Roman" w:cs="Times New Roman"/>
          <w:b/>
          <w:sz w:val="24"/>
          <w:szCs w:val="24"/>
        </w:rPr>
        <w:t>Сравнительная характеристика:</w:t>
      </w:r>
    </w:p>
    <w:tbl>
      <w:tblPr>
        <w:tblStyle w:val="12"/>
        <w:tblW w:w="9355" w:type="dxa"/>
        <w:tblInd w:w="-5" w:type="dxa"/>
        <w:tblLook w:val="04A0" w:firstRow="1" w:lastRow="0" w:firstColumn="1" w:lastColumn="0" w:noHBand="0" w:noVBand="1"/>
      </w:tblPr>
      <w:tblGrid>
        <w:gridCol w:w="3799"/>
        <w:gridCol w:w="1852"/>
        <w:gridCol w:w="1852"/>
        <w:gridCol w:w="1852"/>
      </w:tblGrid>
      <w:tr w:rsidR="00F44F05" w:rsidRPr="008B3810" w14:paraId="6F4EE519" w14:textId="77777777" w:rsidTr="004671AC">
        <w:tc>
          <w:tcPr>
            <w:tcW w:w="3799" w:type="dxa"/>
          </w:tcPr>
          <w:p w14:paraId="2CA21A30" w14:textId="77777777" w:rsidR="00F44F05" w:rsidRPr="008B3810" w:rsidRDefault="00F44F05" w:rsidP="00F44F05">
            <w:pPr>
              <w:spacing w:after="160" w:line="259" w:lineRule="auto"/>
              <w:ind w:firstLine="709"/>
              <w:jc w:val="both"/>
              <w:rPr>
                <w:rFonts w:eastAsia="Calibri"/>
                <w:b/>
                <w:sz w:val="24"/>
                <w:szCs w:val="24"/>
              </w:rPr>
            </w:pPr>
            <w:r w:rsidRPr="008B3810">
              <w:rPr>
                <w:rFonts w:eastAsia="Calibri"/>
                <w:b/>
                <w:sz w:val="24"/>
                <w:szCs w:val="24"/>
              </w:rPr>
              <w:t>Информационные ресурсы</w:t>
            </w:r>
          </w:p>
        </w:tc>
        <w:tc>
          <w:tcPr>
            <w:tcW w:w="1852" w:type="dxa"/>
          </w:tcPr>
          <w:p w14:paraId="61D3654C" w14:textId="77777777" w:rsidR="00F44F05" w:rsidRPr="008B3810" w:rsidRDefault="00F44F05" w:rsidP="00F44F05">
            <w:pPr>
              <w:spacing w:after="160" w:line="259" w:lineRule="auto"/>
              <w:ind w:firstLine="709"/>
              <w:jc w:val="both"/>
              <w:rPr>
                <w:rFonts w:eastAsia="Calibri"/>
                <w:b/>
                <w:sz w:val="24"/>
                <w:szCs w:val="24"/>
              </w:rPr>
            </w:pPr>
            <w:r w:rsidRPr="008B3810">
              <w:rPr>
                <w:rFonts w:eastAsia="Calibri"/>
                <w:b/>
                <w:sz w:val="24"/>
                <w:szCs w:val="24"/>
              </w:rPr>
              <w:t>2021</w:t>
            </w:r>
          </w:p>
        </w:tc>
        <w:tc>
          <w:tcPr>
            <w:tcW w:w="1852" w:type="dxa"/>
          </w:tcPr>
          <w:p w14:paraId="05E207DA" w14:textId="77777777" w:rsidR="00F44F05" w:rsidRPr="008B3810" w:rsidRDefault="00F44F05" w:rsidP="00F44F05">
            <w:pPr>
              <w:spacing w:after="160" w:line="259" w:lineRule="auto"/>
              <w:ind w:firstLine="709"/>
              <w:jc w:val="both"/>
              <w:rPr>
                <w:rFonts w:eastAsia="Calibri"/>
                <w:b/>
                <w:sz w:val="24"/>
                <w:szCs w:val="24"/>
              </w:rPr>
            </w:pPr>
            <w:r w:rsidRPr="008B3810">
              <w:rPr>
                <w:rFonts w:eastAsia="Calibri"/>
                <w:b/>
                <w:sz w:val="24"/>
                <w:szCs w:val="24"/>
              </w:rPr>
              <w:t>2022</w:t>
            </w:r>
          </w:p>
        </w:tc>
        <w:tc>
          <w:tcPr>
            <w:tcW w:w="1852" w:type="dxa"/>
          </w:tcPr>
          <w:p w14:paraId="4B53F79B" w14:textId="77777777" w:rsidR="00F44F05" w:rsidRPr="008B3810" w:rsidRDefault="00F44F05" w:rsidP="00F44F05">
            <w:pPr>
              <w:spacing w:after="160" w:line="259" w:lineRule="auto"/>
              <w:ind w:firstLine="709"/>
              <w:jc w:val="both"/>
              <w:rPr>
                <w:rFonts w:eastAsia="Calibri"/>
                <w:b/>
                <w:sz w:val="24"/>
                <w:szCs w:val="24"/>
              </w:rPr>
            </w:pPr>
            <w:r w:rsidRPr="008B3810">
              <w:rPr>
                <w:rFonts w:eastAsia="Calibri"/>
                <w:b/>
                <w:sz w:val="24"/>
                <w:szCs w:val="24"/>
              </w:rPr>
              <w:t>2023</w:t>
            </w:r>
          </w:p>
        </w:tc>
      </w:tr>
      <w:tr w:rsidR="00F44F05" w:rsidRPr="008B3810" w14:paraId="3B7FBB5D" w14:textId="77777777" w:rsidTr="004671AC">
        <w:tc>
          <w:tcPr>
            <w:tcW w:w="3799" w:type="dxa"/>
          </w:tcPr>
          <w:p w14:paraId="40B7F096" w14:textId="77777777" w:rsidR="00F44F05" w:rsidRPr="008B3810" w:rsidRDefault="00F44F05" w:rsidP="00F44F05">
            <w:pPr>
              <w:spacing w:after="160" w:line="259" w:lineRule="auto"/>
              <w:rPr>
                <w:rFonts w:eastAsia="Calibri"/>
                <w:sz w:val="24"/>
                <w:szCs w:val="24"/>
              </w:rPr>
            </w:pPr>
            <w:r w:rsidRPr="008B3810">
              <w:rPr>
                <w:rFonts w:eastAsia="Calibri"/>
                <w:sz w:val="24"/>
                <w:szCs w:val="24"/>
              </w:rPr>
              <w:t>Группа в социальной сети "</w:t>
            </w:r>
            <w:proofErr w:type="spellStart"/>
            <w:r w:rsidRPr="008B3810">
              <w:rPr>
                <w:rFonts w:eastAsia="Calibri"/>
                <w:sz w:val="24"/>
                <w:szCs w:val="24"/>
              </w:rPr>
              <w:t>Вконтакте</w:t>
            </w:r>
            <w:proofErr w:type="spellEnd"/>
            <w:r w:rsidRPr="008B3810">
              <w:rPr>
                <w:rFonts w:eastAsia="Calibri"/>
                <w:sz w:val="24"/>
                <w:szCs w:val="24"/>
              </w:rPr>
              <w:t>" Молодежный центр им. А. П. Чехова</w:t>
            </w:r>
          </w:p>
          <w:p w14:paraId="6B9571BF" w14:textId="77777777" w:rsidR="00F44F05" w:rsidRPr="008B3810" w:rsidRDefault="00F44F05" w:rsidP="00F44F05">
            <w:pPr>
              <w:spacing w:after="160" w:line="259" w:lineRule="auto"/>
              <w:rPr>
                <w:rFonts w:eastAsia="Calibri"/>
                <w:sz w:val="24"/>
                <w:szCs w:val="24"/>
              </w:rPr>
            </w:pPr>
            <w:r w:rsidRPr="008B3810">
              <w:rPr>
                <w:rFonts w:eastAsia="Calibri"/>
                <w:sz w:val="24"/>
                <w:szCs w:val="24"/>
              </w:rPr>
              <w:t>(основная группа)</w:t>
            </w:r>
          </w:p>
        </w:tc>
        <w:tc>
          <w:tcPr>
            <w:tcW w:w="1852" w:type="dxa"/>
          </w:tcPr>
          <w:p w14:paraId="5F39A29F" w14:textId="77777777" w:rsidR="00F44F05" w:rsidRPr="008B3810" w:rsidRDefault="00F44F05" w:rsidP="00F44F05">
            <w:pPr>
              <w:spacing w:after="160" w:line="259" w:lineRule="auto"/>
              <w:ind w:firstLine="709"/>
              <w:jc w:val="both"/>
              <w:rPr>
                <w:rFonts w:eastAsia="Calibri"/>
                <w:sz w:val="24"/>
                <w:szCs w:val="24"/>
              </w:rPr>
            </w:pPr>
            <w:r w:rsidRPr="008B3810">
              <w:rPr>
                <w:rFonts w:eastAsia="Calibri"/>
                <w:sz w:val="24"/>
                <w:szCs w:val="24"/>
              </w:rPr>
              <w:t>1963</w:t>
            </w:r>
          </w:p>
        </w:tc>
        <w:tc>
          <w:tcPr>
            <w:tcW w:w="1852" w:type="dxa"/>
          </w:tcPr>
          <w:p w14:paraId="41209FE1" w14:textId="77777777" w:rsidR="00F44F05" w:rsidRPr="008B3810" w:rsidRDefault="00F44F05" w:rsidP="00F44F05">
            <w:pPr>
              <w:spacing w:after="160" w:line="259" w:lineRule="auto"/>
              <w:ind w:firstLine="709"/>
              <w:jc w:val="both"/>
              <w:rPr>
                <w:rFonts w:eastAsia="Calibri"/>
                <w:sz w:val="24"/>
                <w:szCs w:val="24"/>
              </w:rPr>
            </w:pPr>
            <w:r w:rsidRPr="008B3810">
              <w:rPr>
                <w:rFonts w:eastAsia="Calibri"/>
                <w:sz w:val="24"/>
                <w:szCs w:val="24"/>
              </w:rPr>
              <w:t>2094</w:t>
            </w:r>
          </w:p>
        </w:tc>
        <w:tc>
          <w:tcPr>
            <w:tcW w:w="1852" w:type="dxa"/>
          </w:tcPr>
          <w:p w14:paraId="1BA246B8" w14:textId="77777777" w:rsidR="00F44F05" w:rsidRPr="008B3810" w:rsidRDefault="00F44F05" w:rsidP="00F44F05">
            <w:pPr>
              <w:spacing w:after="160" w:line="259" w:lineRule="auto"/>
              <w:ind w:firstLine="709"/>
              <w:jc w:val="both"/>
              <w:rPr>
                <w:rFonts w:eastAsia="Calibri"/>
                <w:sz w:val="24"/>
                <w:szCs w:val="24"/>
              </w:rPr>
            </w:pPr>
            <w:r w:rsidRPr="008B3810">
              <w:rPr>
                <w:rFonts w:eastAsia="Calibri"/>
                <w:sz w:val="24"/>
                <w:szCs w:val="24"/>
              </w:rPr>
              <w:t>2390</w:t>
            </w:r>
          </w:p>
        </w:tc>
      </w:tr>
      <w:tr w:rsidR="00F44F05" w:rsidRPr="008B3810" w14:paraId="32506DF1" w14:textId="77777777" w:rsidTr="004671AC">
        <w:trPr>
          <w:trHeight w:val="691"/>
        </w:trPr>
        <w:tc>
          <w:tcPr>
            <w:tcW w:w="3799" w:type="dxa"/>
          </w:tcPr>
          <w:p w14:paraId="2E43B34E" w14:textId="77777777" w:rsidR="00F44F05" w:rsidRPr="008B3810" w:rsidRDefault="00F44F05" w:rsidP="00F44F05">
            <w:pPr>
              <w:spacing w:after="200" w:line="259" w:lineRule="auto"/>
              <w:rPr>
                <w:rFonts w:eastAsia="Calibri"/>
                <w:sz w:val="24"/>
                <w:szCs w:val="24"/>
              </w:rPr>
            </w:pPr>
            <w:r w:rsidRPr="008B3810">
              <w:rPr>
                <w:rFonts w:eastAsia="Calibri"/>
                <w:sz w:val="24"/>
                <w:szCs w:val="24"/>
              </w:rPr>
              <w:t>Группа в социальной сети "</w:t>
            </w:r>
            <w:proofErr w:type="spellStart"/>
            <w:r w:rsidRPr="008B3810">
              <w:rPr>
                <w:rFonts w:eastAsia="Calibri"/>
                <w:sz w:val="24"/>
                <w:szCs w:val="24"/>
              </w:rPr>
              <w:t>Вконтакте</w:t>
            </w:r>
            <w:proofErr w:type="spellEnd"/>
            <w:r w:rsidRPr="008B3810">
              <w:rPr>
                <w:rFonts w:eastAsia="Calibri"/>
                <w:sz w:val="24"/>
                <w:szCs w:val="24"/>
              </w:rPr>
              <w:t>" СП "Импульс"</w:t>
            </w:r>
          </w:p>
        </w:tc>
        <w:tc>
          <w:tcPr>
            <w:tcW w:w="1852" w:type="dxa"/>
          </w:tcPr>
          <w:p w14:paraId="76428CFA" w14:textId="77777777" w:rsidR="00F44F05" w:rsidRPr="008B3810" w:rsidRDefault="00F44F05" w:rsidP="00F44F05">
            <w:pPr>
              <w:spacing w:after="200" w:line="259" w:lineRule="auto"/>
              <w:ind w:firstLine="709"/>
              <w:jc w:val="both"/>
              <w:rPr>
                <w:rFonts w:eastAsia="Calibri"/>
                <w:sz w:val="24"/>
                <w:szCs w:val="24"/>
              </w:rPr>
            </w:pPr>
            <w:r w:rsidRPr="008B3810">
              <w:rPr>
                <w:rFonts w:eastAsia="Calibri"/>
                <w:sz w:val="24"/>
                <w:szCs w:val="24"/>
              </w:rPr>
              <w:t>919</w:t>
            </w:r>
          </w:p>
        </w:tc>
        <w:tc>
          <w:tcPr>
            <w:tcW w:w="1852" w:type="dxa"/>
          </w:tcPr>
          <w:p w14:paraId="72274442" w14:textId="77777777" w:rsidR="00F44F05" w:rsidRPr="008B3810" w:rsidRDefault="00F44F05" w:rsidP="00F44F05">
            <w:pPr>
              <w:spacing w:after="200" w:line="259" w:lineRule="auto"/>
              <w:ind w:firstLine="709"/>
              <w:jc w:val="both"/>
              <w:rPr>
                <w:rFonts w:eastAsia="Calibri"/>
                <w:sz w:val="24"/>
                <w:szCs w:val="24"/>
              </w:rPr>
            </w:pPr>
            <w:r w:rsidRPr="008B3810">
              <w:rPr>
                <w:rFonts w:eastAsia="Calibri"/>
                <w:sz w:val="24"/>
                <w:szCs w:val="24"/>
              </w:rPr>
              <w:t>980</w:t>
            </w:r>
          </w:p>
        </w:tc>
        <w:tc>
          <w:tcPr>
            <w:tcW w:w="1852" w:type="dxa"/>
          </w:tcPr>
          <w:p w14:paraId="6772987A" w14:textId="77777777" w:rsidR="00F44F05" w:rsidRPr="008B3810" w:rsidRDefault="00F44F05" w:rsidP="00F44F05">
            <w:pPr>
              <w:spacing w:after="200" w:line="259" w:lineRule="auto"/>
              <w:ind w:firstLine="709"/>
              <w:jc w:val="both"/>
              <w:rPr>
                <w:rFonts w:eastAsia="Calibri"/>
                <w:sz w:val="24"/>
                <w:szCs w:val="24"/>
              </w:rPr>
            </w:pPr>
            <w:r w:rsidRPr="008B3810">
              <w:rPr>
                <w:rFonts w:eastAsia="Calibri"/>
                <w:sz w:val="24"/>
                <w:szCs w:val="24"/>
              </w:rPr>
              <w:t>1112</w:t>
            </w:r>
          </w:p>
        </w:tc>
      </w:tr>
      <w:tr w:rsidR="00F44F05" w:rsidRPr="008B3810" w14:paraId="4E488843" w14:textId="77777777" w:rsidTr="004671AC">
        <w:tc>
          <w:tcPr>
            <w:tcW w:w="3799" w:type="dxa"/>
          </w:tcPr>
          <w:p w14:paraId="5296866C" w14:textId="77777777" w:rsidR="00F44F05" w:rsidRPr="008B3810" w:rsidRDefault="00F44F05" w:rsidP="00F44F05">
            <w:pPr>
              <w:spacing w:after="200" w:line="259" w:lineRule="auto"/>
              <w:rPr>
                <w:rFonts w:eastAsia="Calibri"/>
                <w:sz w:val="24"/>
                <w:szCs w:val="24"/>
              </w:rPr>
            </w:pPr>
            <w:r w:rsidRPr="008B3810">
              <w:rPr>
                <w:rFonts w:eastAsia="Calibri"/>
                <w:sz w:val="24"/>
                <w:szCs w:val="24"/>
              </w:rPr>
              <w:t>Группа в социальной сети "</w:t>
            </w:r>
            <w:proofErr w:type="spellStart"/>
            <w:r w:rsidRPr="008B3810">
              <w:rPr>
                <w:rFonts w:eastAsia="Calibri"/>
                <w:sz w:val="24"/>
                <w:szCs w:val="24"/>
              </w:rPr>
              <w:t>Вконтакте</w:t>
            </w:r>
            <w:proofErr w:type="spellEnd"/>
            <w:r w:rsidRPr="008B3810">
              <w:rPr>
                <w:rFonts w:eastAsia="Calibri"/>
                <w:sz w:val="24"/>
                <w:szCs w:val="24"/>
              </w:rPr>
              <w:t>" СП "Олимпик"</w:t>
            </w:r>
          </w:p>
        </w:tc>
        <w:tc>
          <w:tcPr>
            <w:tcW w:w="1852" w:type="dxa"/>
          </w:tcPr>
          <w:p w14:paraId="73AFCF33" w14:textId="77777777" w:rsidR="00F44F05" w:rsidRPr="008B3810" w:rsidRDefault="00F44F05" w:rsidP="00F44F05">
            <w:pPr>
              <w:spacing w:after="200" w:line="259" w:lineRule="auto"/>
              <w:ind w:firstLine="709"/>
              <w:jc w:val="both"/>
              <w:rPr>
                <w:rFonts w:eastAsia="Calibri"/>
                <w:sz w:val="24"/>
                <w:szCs w:val="24"/>
              </w:rPr>
            </w:pPr>
            <w:r w:rsidRPr="008B3810">
              <w:rPr>
                <w:rFonts w:eastAsia="Calibri"/>
                <w:sz w:val="24"/>
                <w:szCs w:val="24"/>
              </w:rPr>
              <w:t>399</w:t>
            </w:r>
          </w:p>
        </w:tc>
        <w:tc>
          <w:tcPr>
            <w:tcW w:w="1852" w:type="dxa"/>
          </w:tcPr>
          <w:p w14:paraId="3AACBBEF" w14:textId="77777777" w:rsidR="00F44F05" w:rsidRPr="008B3810" w:rsidRDefault="00F44F05" w:rsidP="00F44F05">
            <w:pPr>
              <w:spacing w:after="200" w:line="259" w:lineRule="auto"/>
              <w:ind w:firstLine="709"/>
              <w:jc w:val="both"/>
              <w:rPr>
                <w:rFonts w:eastAsia="Calibri"/>
                <w:sz w:val="24"/>
                <w:szCs w:val="24"/>
              </w:rPr>
            </w:pPr>
            <w:r w:rsidRPr="008B3810">
              <w:rPr>
                <w:rFonts w:eastAsia="Calibri"/>
                <w:sz w:val="24"/>
                <w:szCs w:val="24"/>
              </w:rPr>
              <w:t>437</w:t>
            </w:r>
          </w:p>
        </w:tc>
        <w:tc>
          <w:tcPr>
            <w:tcW w:w="1852" w:type="dxa"/>
          </w:tcPr>
          <w:p w14:paraId="0FB28297" w14:textId="77777777" w:rsidR="00F44F05" w:rsidRPr="008B3810" w:rsidRDefault="00F44F05" w:rsidP="00F44F05">
            <w:pPr>
              <w:spacing w:after="200" w:line="259" w:lineRule="auto"/>
              <w:ind w:firstLine="709"/>
              <w:jc w:val="both"/>
              <w:rPr>
                <w:rFonts w:eastAsia="Calibri"/>
                <w:sz w:val="24"/>
                <w:szCs w:val="24"/>
              </w:rPr>
            </w:pPr>
            <w:r w:rsidRPr="008B3810">
              <w:rPr>
                <w:rFonts w:eastAsia="Calibri"/>
                <w:sz w:val="24"/>
                <w:szCs w:val="24"/>
              </w:rPr>
              <w:t>521</w:t>
            </w:r>
          </w:p>
        </w:tc>
      </w:tr>
      <w:tr w:rsidR="00F44F05" w:rsidRPr="008B3810" w14:paraId="0978FA47" w14:textId="77777777" w:rsidTr="004671AC">
        <w:tc>
          <w:tcPr>
            <w:tcW w:w="3799" w:type="dxa"/>
          </w:tcPr>
          <w:p w14:paraId="4FA04F07" w14:textId="77777777" w:rsidR="00F44F05" w:rsidRPr="008B3810" w:rsidRDefault="00F44F05" w:rsidP="00F44F05">
            <w:pPr>
              <w:spacing w:after="200" w:line="259" w:lineRule="auto"/>
              <w:rPr>
                <w:rFonts w:eastAsia="Calibri"/>
                <w:sz w:val="24"/>
                <w:szCs w:val="24"/>
              </w:rPr>
            </w:pPr>
            <w:r w:rsidRPr="008B3810">
              <w:rPr>
                <w:rFonts w:eastAsia="Calibri"/>
                <w:sz w:val="24"/>
                <w:szCs w:val="24"/>
              </w:rPr>
              <w:t>Группа в социальной сети "</w:t>
            </w:r>
            <w:proofErr w:type="spellStart"/>
            <w:r w:rsidRPr="008B3810">
              <w:rPr>
                <w:rFonts w:eastAsia="Calibri"/>
                <w:sz w:val="24"/>
                <w:szCs w:val="24"/>
              </w:rPr>
              <w:t>Вконтакте</w:t>
            </w:r>
            <w:proofErr w:type="spellEnd"/>
            <w:r w:rsidRPr="008B3810">
              <w:rPr>
                <w:rFonts w:eastAsia="Calibri"/>
                <w:sz w:val="24"/>
                <w:szCs w:val="24"/>
              </w:rPr>
              <w:t>" молодёжное пространство "</w:t>
            </w:r>
            <w:proofErr w:type="gramStart"/>
            <w:r w:rsidRPr="008B3810">
              <w:rPr>
                <w:rFonts w:eastAsia="Calibri"/>
                <w:sz w:val="24"/>
                <w:szCs w:val="24"/>
              </w:rPr>
              <w:t>Резиденция  молодёжи</w:t>
            </w:r>
            <w:proofErr w:type="gramEnd"/>
            <w:r w:rsidRPr="008B3810">
              <w:rPr>
                <w:rFonts w:eastAsia="Calibri"/>
                <w:sz w:val="24"/>
                <w:szCs w:val="24"/>
              </w:rPr>
              <w:t>"</w:t>
            </w:r>
          </w:p>
        </w:tc>
        <w:tc>
          <w:tcPr>
            <w:tcW w:w="1852" w:type="dxa"/>
          </w:tcPr>
          <w:p w14:paraId="54048D78" w14:textId="77777777" w:rsidR="00F44F05" w:rsidRPr="008B3810" w:rsidRDefault="00F44F05" w:rsidP="00F44F05">
            <w:pPr>
              <w:spacing w:after="200" w:line="259" w:lineRule="auto"/>
              <w:ind w:firstLine="709"/>
              <w:jc w:val="both"/>
              <w:rPr>
                <w:rFonts w:eastAsia="Calibri"/>
                <w:sz w:val="24"/>
                <w:szCs w:val="24"/>
              </w:rPr>
            </w:pPr>
            <w:r w:rsidRPr="008B3810">
              <w:rPr>
                <w:rFonts w:eastAsia="Calibri"/>
                <w:sz w:val="24"/>
                <w:szCs w:val="24"/>
              </w:rPr>
              <w:t>217</w:t>
            </w:r>
          </w:p>
        </w:tc>
        <w:tc>
          <w:tcPr>
            <w:tcW w:w="1852" w:type="dxa"/>
          </w:tcPr>
          <w:p w14:paraId="4DB40AD6" w14:textId="77777777" w:rsidR="00F44F05" w:rsidRPr="008B3810" w:rsidRDefault="00F44F05" w:rsidP="00F44F05">
            <w:pPr>
              <w:spacing w:after="200" w:line="259" w:lineRule="auto"/>
              <w:ind w:firstLine="709"/>
              <w:jc w:val="both"/>
              <w:rPr>
                <w:rFonts w:eastAsia="Calibri"/>
                <w:sz w:val="24"/>
                <w:szCs w:val="24"/>
              </w:rPr>
            </w:pPr>
            <w:r w:rsidRPr="008B3810">
              <w:rPr>
                <w:rFonts w:eastAsia="Calibri"/>
                <w:sz w:val="24"/>
                <w:szCs w:val="24"/>
              </w:rPr>
              <w:t>395</w:t>
            </w:r>
          </w:p>
        </w:tc>
        <w:tc>
          <w:tcPr>
            <w:tcW w:w="1852" w:type="dxa"/>
          </w:tcPr>
          <w:p w14:paraId="0F109035" w14:textId="77777777" w:rsidR="00F44F05" w:rsidRPr="008B3810" w:rsidRDefault="00F44F05" w:rsidP="00F44F05">
            <w:pPr>
              <w:spacing w:after="200" w:line="259" w:lineRule="auto"/>
              <w:ind w:firstLine="709"/>
              <w:jc w:val="both"/>
              <w:rPr>
                <w:rFonts w:eastAsia="Calibri"/>
                <w:sz w:val="24"/>
                <w:szCs w:val="24"/>
              </w:rPr>
            </w:pPr>
            <w:r w:rsidRPr="008B3810">
              <w:rPr>
                <w:rFonts w:eastAsia="Calibri"/>
                <w:sz w:val="24"/>
                <w:szCs w:val="24"/>
              </w:rPr>
              <w:t>580</w:t>
            </w:r>
          </w:p>
        </w:tc>
      </w:tr>
      <w:tr w:rsidR="00F44F05" w:rsidRPr="008B3810" w14:paraId="37726D77" w14:textId="77777777" w:rsidTr="004671AC">
        <w:tc>
          <w:tcPr>
            <w:tcW w:w="3799" w:type="dxa"/>
          </w:tcPr>
          <w:p w14:paraId="0126320A" w14:textId="77777777" w:rsidR="00F44F05" w:rsidRPr="008B3810" w:rsidRDefault="00F44F05" w:rsidP="00F44F05">
            <w:pPr>
              <w:spacing w:after="200" w:line="259" w:lineRule="auto"/>
              <w:rPr>
                <w:rFonts w:eastAsia="Calibri"/>
                <w:sz w:val="24"/>
                <w:szCs w:val="24"/>
              </w:rPr>
            </w:pPr>
            <w:r w:rsidRPr="008B3810">
              <w:rPr>
                <w:rFonts w:eastAsia="Calibri"/>
                <w:sz w:val="24"/>
                <w:szCs w:val="24"/>
              </w:rPr>
              <w:t>Группа в социальной сети "</w:t>
            </w:r>
            <w:proofErr w:type="spellStart"/>
            <w:r w:rsidRPr="008B3810">
              <w:rPr>
                <w:rFonts w:eastAsia="Calibri"/>
                <w:sz w:val="24"/>
                <w:szCs w:val="24"/>
              </w:rPr>
              <w:t>Вконтакте</w:t>
            </w:r>
            <w:proofErr w:type="spellEnd"/>
            <w:r w:rsidRPr="008B3810">
              <w:rPr>
                <w:rFonts w:eastAsia="Calibri"/>
                <w:sz w:val="24"/>
                <w:szCs w:val="24"/>
              </w:rPr>
              <w:t>" «Чеховский день»</w:t>
            </w:r>
          </w:p>
        </w:tc>
        <w:tc>
          <w:tcPr>
            <w:tcW w:w="1852" w:type="dxa"/>
          </w:tcPr>
          <w:p w14:paraId="315A5E9C" w14:textId="77777777" w:rsidR="00F44F05" w:rsidRPr="008B3810" w:rsidRDefault="00F44F05" w:rsidP="00F44F05">
            <w:pPr>
              <w:spacing w:after="200" w:line="259" w:lineRule="auto"/>
              <w:ind w:firstLine="709"/>
              <w:jc w:val="both"/>
              <w:rPr>
                <w:rFonts w:eastAsia="Calibri"/>
                <w:sz w:val="24"/>
                <w:szCs w:val="24"/>
              </w:rPr>
            </w:pPr>
            <w:r w:rsidRPr="008B3810">
              <w:rPr>
                <w:rFonts w:eastAsia="Calibri"/>
                <w:sz w:val="24"/>
                <w:szCs w:val="24"/>
              </w:rPr>
              <w:t>-</w:t>
            </w:r>
          </w:p>
        </w:tc>
        <w:tc>
          <w:tcPr>
            <w:tcW w:w="1852" w:type="dxa"/>
          </w:tcPr>
          <w:p w14:paraId="72EC4A41" w14:textId="77777777" w:rsidR="00F44F05" w:rsidRPr="008B3810" w:rsidRDefault="00F44F05" w:rsidP="00F44F05">
            <w:pPr>
              <w:spacing w:after="200" w:line="259" w:lineRule="auto"/>
              <w:ind w:firstLine="709"/>
              <w:jc w:val="both"/>
              <w:rPr>
                <w:rFonts w:eastAsia="Calibri"/>
                <w:sz w:val="24"/>
                <w:szCs w:val="24"/>
              </w:rPr>
            </w:pPr>
            <w:r w:rsidRPr="008B3810">
              <w:rPr>
                <w:rFonts w:eastAsia="Calibri"/>
                <w:sz w:val="24"/>
                <w:szCs w:val="24"/>
              </w:rPr>
              <w:t>193</w:t>
            </w:r>
          </w:p>
        </w:tc>
        <w:tc>
          <w:tcPr>
            <w:tcW w:w="1852" w:type="dxa"/>
          </w:tcPr>
          <w:p w14:paraId="6DE9A52C" w14:textId="77777777" w:rsidR="00F44F05" w:rsidRPr="008B3810" w:rsidRDefault="00F44F05" w:rsidP="00F44F05">
            <w:pPr>
              <w:spacing w:after="200" w:line="259" w:lineRule="auto"/>
              <w:ind w:firstLine="709"/>
              <w:jc w:val="both"/>
              <w:rPr>
                <w:rFonts w:eastAsia="Calibri"/>
                <w:sz w:val="24"/>
                <w:szCs w:val="24"/>
              </w:rPr>
            </w:pPr>
            <w:r w:rsidRPr="008B3810">
              <w:rPr>
                <w:rFonts w:eastAsia="Calibri"/>
                <w:sz w:val="24"/>
                <w:szCs w:val="24"/>
              </w:rPr>
              <w:t>272</w:t>
            </w:r>
          </w:p>
        </w:tc>
      </w:tr>
    </w:tbl>
    <w:p w14:paraId="3BDE3809" w14:textId="77777777" w:rsidR="00F44F05" w:rsidRPr="008B3810" w:rsidRDefault="00F44F05" w:rsidP="00F44F05">
      <w:pPr>
        <w:spacing w:after="0"/>
        <w:ind w:firstLine="709"/>
        <w:jc w:val="both"/>
        <w:rPr>
          <w:rFonts w:ascii="Times New Roman" w:hAnsi="Times New Roman" w:cs="Times New Roman"/>
          <w:sz w:val="24"/>
          <w:szCs w:val="24"/>
        </w:rPr>
      </w:pPr>
    </w:p>
    <w:p w14:paraId="571887E3" w14:textId="77777777" w:rsidR="00F44F05" w:rsidRPr="008B3810" w:rsidRDefault="00F44F05" w:rsidP="00F44F05">
      <w:pPr>
        <w:spacing w:after="0"/>
        <w:ind w:firstLine="709"/>
        <w:jc w:val="both"/>
        <w:rPr>
          <w:rFonts w:ascii="Times New Roman" w:hAnsi="Times New Roman" w:cs="Times New Roman"/>
          <w:sz w:val="24"/>
          <w:szCs w:val="24"/>
        </w:rPr>
      </w:pPr>
      <w:r w:rsidRPr="008B3810">
        <w:rPr>
          <w:rFonts w:ascii="Times New Roman" w:hAnsi="Times New Roman" w:cs="Times New Roman"/>
          <w:sz w:val="24"/>
          <w:szCs w:val="24"/>
        </w:rPr>
        <w:lastRenderedPageBreak/>
        <w:t xml:space="preserve">Из сравнительной характеристики можно увидеть, что за 2023 год </w:t>
      </w:r>
      <w:r w:rsidR="003B5542" w:rsidRPr="008B3810">
        <w:rPr>
          <w:rFonts w:ascii="Times New Roman" w:hAnsi="Times New Roman" w:cs="Times New Roman"/>
          <w:sz w:val="24"/>
          <w:szCs w:val="24"/>
        </w:rPr>
        <w:t xml:space="preserve">на 296 человек </w:t>
      </w:r>
      <w:r w:rsidRPr="008B3810">
        <w:rPr>
          <w:rFonts w:ascii="Times New Roman" w:hAnsi="Times New Roman" w:cs="Times New Roman"/>
          <w:sz w:val="24"/>
          <w:szCs w:val="24"/>
        </w:rPr>
        <w:t>увеличилось количе</w:t>
      </w:r>
      <w:r w:rsidR="003B5542" w:rsidRPr="008B3810">
        <w:rPr>
          <w:rFonts w:ascii="Times New Roman" w:hAnsi="Times New Roman" w:cs="Times New Roman"/>
          <w:sz w:val="24"/>
          <w:szCs w:val="24"/>
        </w:rPr>
        <w:t>ство подписчиков в "</w:t>
      </w:r>
      <w:proofErr w:type="spellStart"/>
      <w:r w:rsidR="003B5542" w:rsidRPr="008B3810">
        <w:rPr>
          <w:rFonts w:ascii="Times New Roman" w:hAnsi="Times New Roman" w:cs="Times New Roman"/>
          <w:sz w:val="24"/>
          <w:szCs w:val="24"/>
        </w:rPr>
        <w:t>Вконтакте</w:t>
      </w:r>
      <w:proofErr w:type="spellEnd"/>
      <w:r w:rsidR="003B5542" w:rsidRPr="008B3810">
        <w:rPr>
          <w:rFonts w:ascii="Times New Roman" w:hAnsi="Times New Roman" w:cs="Times New Roman"/>
          <w:sz w:val="24"/>
          <w:szCs w:val="24"/>
        </w:rPr>
        <w:t>» на основной странице молодежного центра. Также произошло увеличение и на страницах структурных подразделений.</w:t>
      </w:r>
    </w:p>
    <w:p w14:paraId="6321E867" w14:textId="77777777" w:rsidR="00B065E5" w:rsidRPr="008B3810" w:rsidRDefault="00F44F05" w:rsidP="00F44F05">
      <w:pPr>
        <w:spacing w:after="0"/>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В социальных сетях публикуются новостные статьи, пресс-релизы, пост-релизы, фото и видео отчеты по мероприятиям, проводимые центром, а также анонсы-объявления, фото-интернет конкурсы, викторины, </w:t>
      </w:r>
      <w:proofErr w:type="spellStart"/>
      <w:r w:rsidRPr="008B3810">
        <w:rPr>
          <w:rFonts w:ascii="Times New Roman" w:hAnsi="Times New Roman" w:cs="Times New Roman"/>
          <w:sz w:val="24"/>
          <w:szCs w:val="24"/>
        </w:rPr>
        <w:t>квизы</w:t>
      </w:r>
      <w:proofErr w:type="spellEnd"/>
      <w:r w:rsidRPr="008B3810">
        <w:rPr>
          <w:rFonts w:ascii="Times New Roman" w:hAnsi="Times New Roman" w:cs="Times New Roman"/>
          <w:sz w:val="24"/>
          <w:szCs w:val="24"/>
        </w:rPr>
        <w:t xml:space="preserve"> и квесты, информационные посты и онлайн экскурсии. Новшеством в работе в группе ВК были запущены короткие видео (Клипы), которые собирают большее количество просмотров по сравнению с обычным видео. Также в социальных сетях активно продвигается проектная и грантовая деятельность. </w:t>
      </w:r>
    </w:p>
    <w:p w14:paraId="26DDA890" w14:textId="77777777" w:rsidR="00F44F05" w:rsidRPr="008B3810" w:rsidRDefault="00F44F05" w:rsidP="00F44F05">
      <w:pPr>
        <w:spacing w:after="0"/>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В группе ВК активно развивается группа </w:t>
      </w:r>
      <w:r w:rsidR="00B065E5" w:rsidRPr="008B3810">
        <w:rPr>
          <w:rFonts w:ascii="Times New Roman" w:hAnsi="Times New Roman" w:cs="Times New Roman"/>
          <w:sz w:val="24"/>
          <w:szCs w:val="24"/>
        </w:rPr>
        <w:t>театрального сообщества «Чеховский день». Активному развитию поспособствовала реализация</w:t>
      </w:r>
      <w:r w:rsidRPr="008B3810">
        <w:rPr>
          <w:rFonts w:ascii="Times New Roman" w:hAnsi="Times New Roman" w:cs="Times New Roman"/>
          <w:sz w:val="24"/>
          <w:szCs w:val="24"/>
        </w:rPr>
        <w:t xml:space="preserve"> гранта Президентского фонда культурных инициатив</w:t>
      </w:r>
      <w:r w:rsidR="00B065E5" w:rsidRPr="008B3810">
        <w:rPr>
          <w:rFonts w:ascii="Times New Roman" w:hAnsi="Times New Roman" w:cs="Times New Roman"/>
          <w:sz w:val="24"/>
          <w:szCs w:val="24"/>
        </w:rPr>
        <w:t>.</w:t>
      </w:r>
      <w:r w:rsidRPr="008B3810">
        <w:rPr>
          <w:rFonts w:ascii="Times New Roman" w:hAnsi="Times New Roman" w:cs="Times New Roman"/>
          <w:sz w:val="24"/>
          <w:szCs w:val="24"/>
        </w:rPr>
        <w:t xml:space="preserve"> </w:t>
      </w:r>
      <w:r w:rsidR="00B065E5" w:rsidRPr="008B3810">
        <w:rPr>
          <w:rFonts w:ascii="Times New Roman" w:hAnsi="Times New Roman" w:cs="Times New Roman"/>
          <w:sz w:val="24"/>
          <w:szCs w:val="24"/>
        </w:rPr>
        <w:t>Н</w:t>
      </w:r>
      <w:r w:rsidRPr="008B3810">
        <w:rPr>
          <w:rFonts w:ascii="Times New Roman" w:hAnsi="Times New Roman" w:cs="Times New Roman"/>
          <w:sz w:val="24"/>
          <w:szCs w:val="24"/>
        </w:rPr>
        <w:t xml:space="preserve">а странице ярко выраженный единый стиль публикации, соответствующий логотипу, проходят прямые эфиры, мастер-классы, публикации видео спектаклей, фотоотчеты мероприятий, а также афиши предстоящих мероприятий. </w:t>
      </w:r>
    </w:p>
    <w:p w14:paraId="20985A6E" w14:textId="77777777" w:rsidR="00F44F05" w:rsidRPr="008B3810" w:rsidRDefault="00F44F05" w:rsidP="00F44F05">
      <w:pPr>
        <w:spacing w:after="0"/>
        <w:ind w:firstLine="709"/>
        <w:jc w:val="both"/>
        <w:rPr>
          <w:rFonts w:ascii="Times New Roman" w:hAnsi="Times New Roman" w:cs="Times New Roman"/>
          <w:sz w:val="24"/>
          <w:szCs w:val="24"/>
        </w:rPr>
      </w:pPr>
    </w:p>
    <w:p w14:paraId="0FD1F7B2" w14:textId="77777777" w:rsidR="00F44F05" w:rsidRPr="008B3810" w:rsidRDefault="00F44F05" w:rsidP="00F44F05">
      <w:pPr>
        <w:spacing w:after="0"/>
        <w:ind w:firstLine="709"/>
        <w:jc w:val="both"/>
        <w:rPr>
          <w:rFonts w:ascii="Times New Roman" w:hAnsi="Times New Roman" w:cs="Times New Roman"/>
          <w:sz w:val="24"/>
          <w:szCs w:val="24"/>
        </w:rPr>
      </w:pPr>
      <w:r w:rsidRPr="008B3810">
        <w:rPr>
          <w:rFonts w:ascii="Times New Roman" w:hAnsi="Times New Roman" w:cs="Times New Roman"/>
          <w:sz w:val="24"/>
          <w:szCs w:val="24"/>
        </w:rPr>
        <w:t>В 2023 активно продвигали в СМИ проекты «Чеховский день» и «Мост Дружбы»</w:t>
      </w:r>
      <w:r w:rsidR="0038652C" w:rsidRPr="008B3810">
        <w:rPr>
          <w:rFonts w:ascii="Times New Roman" w:hAnsi="Times New Roman" w:cs="Times New Roman"/>
          <w:sz w:val="24"/>
          <w:szCs w:val="24"/>
        </w:rPr>
        <w:t>. Про проекты рассказали -</w:t>
      </w:r>
      <w:r w:rsidRPr="008B3810">
        <w:rPr>
          <w:rFonts w:ascii="Times New Roman" w:hAnsi="Times New Roman" w:cs="Times New Roman"/>
          <w:sz w:val="24"/>
          <w:szCs w:val="24"/>
        </w:rPr>
        <w:t xml:space="preserve"> «Новосибирские новости», Официальный сайт города Новосибирска, Новосибирский информационно-образовательный сайт, </w:t>
      </w:r>
      <w:proofErr w:type="spellStart"/>
      <w:r w:rsidRPr="008B3810">
        <w:rPr>
          <w:rFonts w:ascii="Times New Roman" w:hAnsi="Times New Roman" w:cs="Times New Roman"/>
          <w:sz w:val="24"/>
          <w:szCs w:val="24"/>
        </w:rPr>
        <w:t>БезФормата</w:t>
      </w:r>
      <w:proofErr w:type="spellEnd"/>
      <w:r w:rsidRPr="008B3810">
        <w:rPr>
          <w:rFonts w:ascii="Times New Roman" w:hAnsi="Times New Roman" w:cs="Times New Roman"/>
          <w:sz w:val="24"/>
          <w:szCs w:val="24"/>
        </w:rPr>
        <w:t xml:space="preserve">, Официальная страница Театра Афанасьева, Президентский фонд культурных инициатив, «Движение Первых», а также партнеры и участники проекта в социальных сетях и сайтах учреждения. </w:t>
      </w:r>
    </w:p>
    <w:p w14:paraId="051810F4" w14:textId="77777777" w:rsidR="00F44F05" w:rsidRPr="008B3810" w:rsidRDefault="00F44F05" w:rsidP="00F44F05">
      <w:pPr>
        <w:spacing w:after="0"/>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Одной из задач на 2023 год стояла внедрение нового логотипа, разработка всех страниц групп ВКонтакте в едином стиле, задача была успешно реализована. </w:t>
      </w:r>
      <w:r w:rsidR="00FC4D01" w:rsidRPr="008B3810">
        <w:rPr>
          <w:rFonts w:ascii="Times New Roman" w:hAnsi="Times New Roman" w:cs="Times New Roman"/>
          <w:sz w:val="24"/>
          <w:szCs w:val="24"/>
        </w:rPr>
        <w:t xml:space="preserve">Новый логотип утвержден и внесен в устав учреждения.  </w:t>
      </w:r>
      <w:r w:rsidRPr="008B3810">
        <w:rPr>
          <w:rFonts w:ascii="Times New Roman" w:hAnsi="Times New Roman" w:cs="Times New Roman"/>
          <w:sz w:val="24"/>
          <w:szCs w:val="24"/>
        </w:rPr>
        <w:t xml:space="preserve"> </w:t>
      </w:r>
    </w:p>
    <w:p w14:paraId="074F1758" w14:textId="77777777" w:rsidR="003A45C0" w:rsidRPr="008B3810" w:rsidRDefault="00F44F05" w:rsidP="00B5554C">
      <w:pPr>
        <w:spacing w:after="0"/>
        <w:ind w:firstLine="709"/>
        <w:jc w:val="both"/>
        <w:rPr>
          <w:rFonts w:ascii="Times New Roman" w:hAnsi="Times New Roman" w:cs="Times New Roman"/>
          <w:sz w:val="24"/>
          <w:szCs w:val="24"/>
        </w:rPr>
      </w:pPr>
      <w:r w:rsidRPr="008B3810">
        <w:rPr>
          <w:rFonts w:ascii="Times New Roman" w:hAnsi="Times New Roman" w:cs="Times New Roman"/>
          <w:sz w:val="24"/>
          <w:szCs w:val="24"/>
        </w:rPr>
        <w:t>В соответствии с логотипом разработаны макеты для брендированной продукции (футболки, кепки, ручки, блокноты, пакеты, флаг учреждения)</w:t>
      </w:r>
      <w:r w:rsidR="0038652C" w:rsidRPr="008B3810">
        <w:rPr>
          <w:rFonts w:ascii="Times New Roman" w:hAnsi="Times New Roman" w:cs="Times New Roman"/>
          <w:sz w:val="24"/>
          <w:szCs w:val="24"/>
        </w:rPr>
        <w:t>. На сегодняшний день уже закуплены футболки, кепки</w:t>
      </w:r>
      <w:r w:rsidR="00D46FFE" w:rsidRPr="008B3810">
        <w:rPr>
          <w:rFonts w:ascii="Times New Roman" w:hAnsi="Times New Roman" w:cs="Times New Roman"/>
          <w:sz w:val="24"/>
          <w:szCs w:val="24"/>
        </w:rPr>
        <w:t>, рол</w:t>
      </w:r>
      <w:r w:rsidR="00D673AA" w:rsidRPr="008B3810">
        <w:rPr>
          <w:rFonts w:ascii="Times New Roman" w:hAnsi="Times New Roman" w:cs="Times New Roman"/>
          <w:sz w:val="24"/>
          <w:szCs w:val="24"/>
        </w:rPr>
        <w:t>л-</w:t>
      </w:r>
      <w:r w:rsidR="00D46FFE" w:rsidRPr="008B3810">
        <w:rPr>
          <w:rFonts w:ascii="Times New Roman" w:hAnsi="Times New Roman" w:cs="Times New Roman"/>
          <w:sz w:val="24"/>
          <w:szCs w:val="24"/>
        </w:rPr>
        <w:t>ап</w:t>
      </w:r>
      <w:r w:rsidR="0038652C" w:rsidRPr="008B3810">
        <w:rPr>
          <w:rFonts w:ascii="Times New Roman" w:hAnsi="Times New Roman" w:cs="Times New Roman"/>
          <w:sz w:val="24"/>
          <w:szCs w:val="24"/>
        </w:rPr>
        <w:t xml:space="preserve"> и новый флаг учреждения.</w:t>
      </w:r>
    </w:p>
    <w:p w14:paraId="003F2F03" w14:textId="77777777" w:rsidR="00B5554C" w:rsidRPr="008B3810" w:rsidRDefault="00B5554C" w:rsidP="00B5554C">
      <w:pPr>
        <w:spacing w:after="0"/>
        <w:ind w:firstLine="709"/>
        <w:jc w:val="both"/>
        <w:rPr>
          <w:rFonts w:ascii="Times New Roman" w:hAnsi="Times New Roman" w:cs="Times New Roman"/>
          <w:sz w:val="24"/>
          <w:szCs w:val="24"/>
        </w:rPr>
      </w:pPr>
    </w:p>
    <w:p w14:paraId="12FB47BB" w14:textId="77777777" w:rsidR="00EF2FCE" w:rsidRPr="008B3810" w:rsidRDefault="00EF2FCE" w:rsidP="00EF2FCE">
      <w:pPr>
        <w:ind w:firstLine="709"/>
        <w:jc w:val="both"/>
        <w:rPr>
          <w:rFonts w:ascii="Times New Roman" w:hAnsi="Times New Roman" w:cs="Times New Roman"/>
          <w:sz w:val="24"/>
          <w:szCs w:val="24"/>
          <w:u w:val="single"/>
        </w:rPr>
      </w:pPr>
      <w:r w:rsidRPr="008B3810">
        <w:rPr>
          <w:rFonts w:ascii="Times New Roman" w:hAnsi="Times New Roman" w:cs="Times New Roman"/>
          <w:sz w:val="24"/>
          <w:szCs w:val="24"/>
          <w:u w:val="single"/>
        </w:rPr>
        <w:t>Издательская деятельность:</w:t>
      </w:r>
    </w:p>
    <w:p w14:paraId="4CFB88E8" w14:textId="77777777" w:rsidR="00595C82" w:rsidRPr="008B3810" w:rsidRDefault="00010812" w:rsidP="00D5797F">
      <w:pPr>
        <w:spacing w:after="0"/>
        <w:ind w:firstLine="709"/>
        <w:jc w:val="both"/>
        <w:rPr>
          <w:rFonts w:ascii="Times New Roman" w:hAnsi="Times New Roman" w:cs="Times New Roman"/>
          <w:sz w:val="24"/>
          <w:szCs w:val="24"/>
        </w:rPr>
      </w:pPr>
      <w:r w:rsidRPr="008B3810">
        <w:rPr>
          <w:rFonts w:ascii="Times New Roman" w:hAnsi="Times New Roman" w:cs="Times New Roman"/>
          <w:sz w:val="24"/>
          <w:szCs w:val="24"/>
        </w:rPr>
        <w:t>В 2023 году велась работа по написанию статей во Всероссийский журнал «Инспект</w:t>
      </w:r>
      <w:r w:rsidR="00CA4D76" w:rsidRPr="008B3810">
        <w:rPr>
          <w:rFonts w:ascii="Times New Roman" w:hAnsi="Times New Roman" w:cs="Times New Roman"/>
          <w:sz w:val="24"/>
          <w:szCs w:val="24"/>
        </w:rPr>
        <w:t>ор по делам несовершеннолетних»:</w:t>
      </w:r>
    </w:p>
    <w:p w14:paraId="68C0086C" w14:textId="77777777" w:rsidR="00595C82" w:rsidRPr="00595C82" w:rsidRDefault="00595C82" w:rsidP="00D5797F">
      <w:pPr>
        <w:spacing w:after="0"/>
        <w:jc w:val="both"/>
        <w:rPr>
          <w:rFonts w:ascii="Times New Roman" w:hAnsi="Times New Roman" w:cs="Times New Roman"/>
          <w:sz w:val="24"/>
          <w:szCs w:val="24"/>
        </w:rPr>
      </w:pPr>
      <w:r w:rsidRPr="008B3810">
        <w:rPr>
          <w:rFonts w:ascii="Times New Roman" w:hAnsi="Times New Roman" w:cs="Times New Roman"/>
          <w:sz w:val="24"/>
          <w:szCs w:val="24"/>
        </w:rPr>
        <w:t xml:space="preserve">- </w:t>
      </w:r>
      <w:r w:rsidRPr="00595C82">
        <w:rPr>
          <w:rFonts w:ascii="Times New Roman" w:eastAsia="Calibri" w:hAnsi="Times New Roman" w:cs="Times New Roman"/>
          <w:sz w:val="24"/>
          <w:szCs w:val="24"/>
        </w:rPr>
        <w:t>автор - Харичкова К.В., СРМ (одобрена в марте 2023 года) «Соучаствующее проектирование как метод поддержки и развития творческих инициатив подростков и молодежи»</w:t>
      </w:r>
    </w:p>
    <w:p w14:paraId="2A1008FA" w14:textId="77777777" w:rsidR="00595C82" w:rsidRPr="00595C82" w:rsidRDefault="00595C82" w:rsidP="00D5797F">
      <w:pPr>
        <w:spacing w:after="0" w:line="240" w:lineRule="auto"/>
        <w:jc w:val="both"/>
        <w:rPr>
          <w:rFonts w:ascii="Times New Roman" w:eastAsia="Calibri" w:hAnsi="Times New Roman" w:cs="Times New Roman"/>
          <w:sz w:val="24"/>
          <w:szCs w:val="24"/>
        </w:rPr>
      </w:pPr>
      <w:r w:rsidRPr="008B3810">
        <w:rPr>
          <w:rFonts w:ascii="Times New Roman" w:eastAsia="Calibri" w:hAnsi="Times New Roman" w:cs="Times New Roman"/>
          <w:sz w:val="24"/>
          <w:szCs w:val="24"/>
        </w:rPr>
        <w:t xml:space="preserve">- </w:t>
      </w:r>
      <w:r w:rsidRPr="00595C82">
        <w:rPr>
          <w:rFonts w:ascii="Times New Roman" w:eastAsia="Calibri" w:hAnsi="Times New Roman" w:cs="Times New Roman"/>
          <w:sz w:val="24"/>
          <w:szCs w:val="24"/>
        </w:rPr>
        <w:t xml:space="preserve">автор – </w:t>
      </w:r>
      <w:proofErr w:type="spellStart"/>
      <w:r w:rsidRPr="00595C82">
        <w:rPr>
          <w:rFonts w:ascii="Times New Roman" w:eastAsia="Calibri" w:hAnsi="Times New Roman" w:cs="Times New Roman"/>
          <w:sz w:val="24"/>
          <w:szCs w:val="24"/>
        </w:rPr>
        <w:t>Мелькова</w:t>
      </w:r>
      <w:proofErr w:type="spellEnd"/>
      <w:r w:rsidRPr="00595C82">
        <w:rPr>
          <w:rFonts w:ascii="Times New Roman" w:eastAsia="Calibri" w:hAnsi="Times New Roman" w:cs="Times New Roman"/>
          <w:sz w:val="24"/>
          <w:szCs w:val="24"/>
        </w:rPr>
        <w:t xml:space="preserve"> Л.С., РКФ (одобрена в июне 2023 года) «Культурное АРТ-наследие в профилактике асоциального поведения подростков».</w:t>
      </w:r>
    </w:p>
    <w:p w14:paraId="44352E52" w14:textId="77777777" w:rsidR="00595C82" w:rsidRPr="008B3810" w:rsidRDefault="00D5797F" w:rsidP="00925948">
      <w:pPr>
        <w:spacing w:after="0"/>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Разрабатывались различные </w:t>
      </w:r>
      <w:r w:rsidRPr="008B3810">
        <w:rPr>
          <w:rFonts w:ascii="Times New Roman" w:hAnsi="Times New Roman" w:cs="Times New Roman"/>
          <w:i/>
          <w:sz w:val="24"/>
          <w:szCs w:val="24"/>
        </w:rPr>
        <w:t>буклеты</w:t>
      </w:r>
      <w:r w:rsidRPr="008B3810">
        <w:rPr>
          <w:rFonts w:ascii="Times New Roman" w:hAnsi="Times New Roman" w:cs="Times New Roman"/>
          <w:sz w:val="24"/>
          <w:szCs w:val="24"/>
        </w:rPr>
        <w:t xml:space="preserve"> к мероприятиям: Социально значимая акция "Мир без насилия" (50 шт.); Социально значимая акция день светофора (50 шт.); Фестиваль "Чеховский день" (80 </w:t>
      </w:r>
      <w:proofErr w:type="spellStart"/>
      <w:r w:rsidRPr="008B3810">
        <w:rPr>
          <w:rFonts w:ascii="Times New Roman" w:hAnsi="Times New Roman" w:cs="Times New Roman"/>
          <w:sz w:val="24"/>
          <w:szCs w:val="24"/>
        </w:rPr>
        <w:t>шт</w:t>
      </w:r>
      <w:proofErr w:type="spellEnd"/>
      <w:r w:rsidRPr="008B3810">
        <w:rPr>
          <w:rFonts w:ascii="Times New Roman" w:hAnsi="Times New Roman" w:cs="Times New Roman"/>
          <w:sz w:val="24"/>
          <w:szCs w:val="24"/>
        </w:rPr>
        <w:t>); Буклеты к Всемирному дню борьбы против туберкулёза «Дыши свободно!» (100 шт.); буклеты по правилам поведения на водных объектах «Купаться ЗАПРЕЩЕНО!» (100 шт.); буклеты «Вся, правда, о   СПИДе!» (100 шт.). Памятки: «Беда на воде» (26 шт.), «Осторожно, тонкий лед» (20 шт.), «Неотвратимость наказания за осуществление экстремистской деятельности» (65 шт.), «Полезные ресурсы для родителей» (ссылки на интернет ресурсы) (15 шт.), «Универсальные советы для родителей по воспитанию детей, способные предотвратить развитие рискованного поведения» (15 шт.).</w:t>
      </w:r>
    </w:p>
    <w:p w14:paraId="473ECEEA" w14:textId="77777777" w:rsidR="00BA20ED" w:rsidRPr="008B3810" w:rsidRDefault="001D01E8" w:rsidP="00AF7FE0">
      <w:pPr>
        <w:ind w:firstLine="709"/>
        <w:jc w:val="both"/>
        <w:rPr>
          <w:rFonts w:ascii="Times New Roman" w:hAnsi="Times New Roman" w:cs="Times New Roman"/>
          <w:sz w:val="24"/>
          <w:szCs w:val="24"/>
        </w:rPr>
      </w:pPr>
      <w:r w:rsidRPr="008B3810">
        <w:rPr>
          <w:rFonts w:ascii="Times New Roman" w:hAnsi="Times New Roman" w:cs="Times New Roman"/>
          <w:sz w:val="24"/>
          <w:szCs w:val="24"/>
        </w:rPr>
        <w:t>Помимо этого, разрабатывались Информационные</w:t>
      </w:r>
      <w:r w:rsidR="00720013" w:rsidRPr="008B3810">
        <w:rPr>
          <w:rFonts w:ascii="Times New Roman" w:hAnsi="Times New Roman" w:cs="Times New Roman"/>
          <w:sz w:val="24"/>
          <w:szCs w:val="24"/>
        </w:rPr>
        <w:t xml:space="preserve"> буклет</w:t>
      </w:r>
      <w:r w:rsidRPr="008B3810">
        <w:rPr>
          <w:rFonts w:ascii="Times New Roman" w:hAnsi="Times New Roman" w:cs="Times New Roman"/>
          <w:sz w:val="24"/>
          <w:szCs w:val="24"/>
        </w:rPr>
        <w:t>ы о деятель</w:t>
      </w:r>
      <w:r w:rsidR="00720013" w:rsidRPr="008B3810">
        <w:rPr>
          <w:rFonts w:ascii="Times New Roman" w:hAnsi="Times New Roman" w:cs="Times New Roman"/>
          <w:sz w:val="24"/>
          <w:szCs w:val="24"/>
        </w:rPr>
        <w:t xml:space="preserve">ности учреждения (200 </w:t>
      </w:r>
      <w:proofErr w:type="spellStart"/>
      <w:r w:rsidR="00720013" w:rsidRPr="008B3810">
        <w:rPr>
          <w:rFonts w:ascii="Times New Roman" w:hAnsi="Times New Roman" w:cs="Times New Roman"/>
          <w:sz w:val="24"/>
          <w:szCs w:val="24"/>
        </w:rPr>
        <w:t>шт</w:t>
      </w:r>
      <w:proofErr w:type="spellEnd"/>
      <w:r w:rsidR="00720013" w:rsidRPr="008B3810">
        <w:rPr>
          <w:rFonts w:ascii="Times New Roman" w:hAnsi="Times New Roman" w:cs="Times New Roman"/>
          <w:sz w:val="24"/>
          <w:szCs w:val="24"/>
        </w:rPr>
        <w:t>)</w:t>
      </w:r>
      <w:r w:rsidRPr="008B3810">
        <w:rPr>
          <w:rFonts w:ascii="Times New Roman" w:hAnsi="Times New Roman" w:cs="Times New Roman"/>
          <w:sz w:val="24"/>
          <w:szCs w:val="24"/>
        </w:rPr>
        <w:t>,</w:t>
      </w:r>
      <w:r w:rsidR="00720013" w:rsidRPr="008B3810">
        <w:rPr>
          <w:rFonts w:ascii="Times New Roman" w:hAnsi="Times New Roman" w:cs="Times New Roman"/>
          <w:sz w:val="24"/>
          <w:szCs w:val="24"/>
        </w:rPr>
        <w:t xml:space="preserve"> разработка афиш (90 шт.)</w:t>
      </w:r>
      <w:r w:rsidRPr="008B3810">
        <w:rPr>
          <w:rFonts w:ascii="Times New Roman" w:hAnsi="Times New Roman" w:cs="Times New Roman"/>
          <w:sz w:val="24"/>
          <w:szCs w:val="24"/>
        </w:rPr>
        <w:t>. Информационные листовки (с кон</w:t>
      </w:r>
      <w:r w:rsidR="00720013" w:rsidRPr="008B3810">
        <w:rPr>
          <w:rFonts w:ascii="Times New Roman" w:hAnsi="Times New Roman" w:cs="Times New Roman"/>
          <w:sz w:val="24"/>
          <w:szCs w:val="24"/>
        </w:rPr>
        <w:t>тактами молодежного пространства) (150 шт.) Агитационные листовки мини-проекта «Твоё слово», в рамках проекта «</w:t>
      </w:r>
      <w:proofErr w:type="spellStart"/>
      <w:r w:rsidR="00720013" w:rsidRPr="008B3810">
        <w:rPr>
          <w:rFonts w:ascii="Times New Roman" w:hAnsi="Times New Roman" w:cs="Times New Roman"/>
          <w:sz w:val="24"/>
          <w:szCs w:val="24"/>
        </w:rPr>
        <w:t>StartUp</w:t>
      </w:r>
      <w:proofErr w:type="spellEnd"/>
      <w:r w:rsidR="00720013" w:rsidRPr="008B3810">
        <w:rPr>
          <w:rFonts w:ascii="Times New Roman" w:hAnsi="Times New Roman" w:cs="Times New Roman"/>
          <w:sz w:val="24"/>
          <w:szCs w:val="24"/>
        </w:rPr>
        <w:t>» (50 шт.) Агитационные листовки ТО «Феникс», «Беркут»</w:t>
      </w:r>
      <w:r w:rsidRPr="008B3810">
        <w:rPr>
          <w:rFonts w:ascii="Times New Roman" w:hAnsi="Times New Roman" w:cs="Times New Roman"/>
          <w:sz w:val="24"/>
          <w:szCs w:val="24"/>
        </w:rPr>
        <w:t xml:space="preserve"> (60 шт.) Постер с анонсом меро</w:t>
      </w:r>
      <w:r w:rsidR="00720013" w:rsidRPr="008B3810">
        <w:rPr>
          <w:rFonts w:ascii="Times New Roman" w:hAnsi="Times New Roman" w:cs="Times New Roman"/>
          <w:sz w:val="24"/>
          <w:szCs w:val="24"/>
        </w:rPr>
        <w:t>приятия м</w:t>
      </w:r>
      <w:r w:rsidRPr="008B3810">
        <w:rPr>
          <w:rFonts w:ascii="Times New Roman" w:hAnsi="Times New Roman" w:cs="Times New Roman"/>
          <w:sz w:val="24"/>
          <w:szCs w:val="24"/>
        </w:rPr>
        <w:t>ини-проекта «Твоё слово», в рам</w:t>
      </w:r>
      <w:r w:rsidR="00720013" w:rsidRPr="008B3810">
        <w:rPr>
          <w:rFonts w:ascii="Times New Roman" w:hAnsi="Times New Roman" w:cs="Times New Roman"/>
          <w:sz w:val="24"/>
          <w:szCs w:val="24"/>
        </w:rPr>
        <w:t>ках проекта «</w:t>
      </w:r>
      <w:proofErr w:type="spellStart"/>
      <w:r w:rsidR="00720013" w:rsidRPr="008B3810">
        <w:rPr>
          <w:rFonts w:ascii="Times New Roman" w:hAnsi="Times New Roman" w:cs="Times New Roman"/>
          <w:sz w:val="24"/>
          <w:szCs w:val="24"/>
        </w:rPr>
        <w:t>StartUp</w:t>
      </w:r>
      <w:proofErr w:type="spellEnd"/>
      <w:r w:rsidR="00720013" w:rsidRPr="008B3810">
        <w:rPr>
          <w:rFonts w:ascii="Times New Roman" w:hAnsi="Times New Roman" w:cs="Times New Roman"/>
          <w:sz w:val="24"/>
          <w:szCs w:val="24"/>
        </w:rPr>
        <w:t>» (4 шт.)</w:t>
      </w:r>
      <w:r w:rsidRPr="008B3810">
        <w:rPr>
          <w:rFonts w:ascii="Times New Roman" w:hAnsi="Times New Roman" w:cs="Times New Roman"/>
          <w:sz w:val="24"/>
          <w:szCs w:val="24"/>
        </w:rPr>
        <w:t xml:space="preserve">. </w:t>
      </w:r>
      <w:r w:rsidR="00720013" w:rsidRPr="008B3810">
        <w:rPr>
          <w:rFonts w:ascii="Times New Roman" w:hAnsi="Times New Roman" w:cs="Times New Roman"/>
          <w:sz w:val="24"/>
          <w:szCs w:val="24"/>
        </w:rPr>
        <w:t>Афиши: Ма</w:t>
      </w:r>
      <w:r w:rsidRPr="008B3810">
        <w:rPr>
          <w:rFonts w:ascii="Times New Roman" w:hAnsi="Times New Roman" w:cs="Times New Roman"/>
          <w:sz w:val="24"/>
          <w:szCs w:val="24"/>
        </w:rPr>
        <w:t>ссо</w:t>
      </w:r>
      <w:r w:rsidR="00720013" w:rsidRPr="008B3810">
        <w:rPr>
          <w:rFonts w:ascii="Times New Roman" w:hAnsi="Times New Roman" w:cs="Times New Roman"/>
          <w:sz w:val="24"/>
          <w:szCs w:val="24"/>
        </w:rPr>
        <w:t>вая зарядка к Международному дню здоровья «Заряд бодрости от ИМПУЛЬС» (200 шт.); Сем</w:t>
      </w:r>
      <w:r w:rsidRPr="008B3810">
        <w:rPr>
          <w:rFonts w:ascii="Times New Roman" w:hAnsi="Times New Roman" w:cs="Times New Roman"/>
          <w:sz w:val="24"/>
          <w:szCs w:val="24"/>
        </w:rPr>
        <w:t>ейный тимбилдинг "МЫ" к междуна</w:t>
      </w:r>
      <w:r w:rsidR="00720013" w:rsidRPr="008B3810">
        <w:rPr>
          <w:rFonts w:ascii="Times New Roman" w:hAnsi="Times New Roman" w:cs="Times New Roman"/>
          <w:sz w:val="24"/>
          <w:szCs w:val="24"/>
        </w:rPr>
        <w:t xml:space="preserve">родному Дню Семьи (200 шт.); </w:t>
      </w:r>
      <w:r w:rsidR="00720013" w:rsidRPr="008B3810">
        <w:rPr>
          <w:rFonts w:ascii="Times New Roman" w:hAnsi="Times New Roman" w:cs="Times New Roman"/>
          <w:sz w:val="24"/>
          <w:szCs w:val="24"/>
        </w:rPr>
        <w:lastRenderedPageBreak/>
        <w:t>ЭКО-ИГРЫ "У озера" (200 шт.); Творческая гостиная к Дню Пушкина "Поэт на все времена" (200 шт.); Фестиваль молодежи "На нашей волне!" (</w:t>
      </w:r>
      <w:r w:rsidRPr="008B3810">
        <w:rPr>
          <w:rFonts w:ascii="Times New Roman" w:hAnsi="Times New Roman" w:cs="Times New Roman"/>
          <w:sz w:val="24"/>
          <w:szCs w:val="24"/>
        </w:rPr>
        <w:t>200 шт.);</w:t>
      </w:r>
      <w:r w:rsidR="00720013" w:rsidRPr="008B3810">
        <w:rPr>
          <w:rFonts w:ascii="Times New Roman" w:hAnsi="Times New Roman" w:cs="Times New Roman"/>
          <w:sz w:val="24"/>
          <w:szCs w:val="24"/>
        </w:rPr>
        <w:t xml:space="preserve"> Информационные листовки (Социальная уличная служба - 430 шт.)</w:t>
      </w:r>
      <w:r w:rsidRPr="008B3810">
        <w:rPr>
          <w:rFonts w:ascii="Times New Roman" w:hAnsi="Times New Roman" w:cs="Times New Roman"/>
          <w:sz w:val="24"/>
          <w:szCs w:val="24"/>
        </w:rPr>
        <w:t>.</w:t>
      </w:r>
    </w:p>
    <w:p w14:paraId="4F94B9A7" w14:textId="77777777" w:rsidR="00007032" w:rsidRPr="008B3810" w:rsidRDefault="005454BF" w:rsidP="005454BF">
      <w:pPr>
        <w:rPr>
          <w:rFonts w:ascii="Times New Roman" w:hAnsi="Times New Roman" w:cs="Times New Roman"/>
          <w:b/>
          <w:sz w:val="24"/>
          <w:szCs w:val="24"/>
        </w:rPr>
      </w:pPr>
      <w:r w:rsidRPr="008B3810">
        <w:rPr>
          <w:rFonts w:ascii="Times New Roman" w:hAnsi="Times New Roman" w:cs="Times New Roman"/>
          <w:b/>
          <w:sz w:val="24"/>
          <w:szCs w:val="24"/>
        </w:rPr>
        <w:t>п</w:t>
      </w:r>
      <w:r w:rsidR="00007032" w:rsidRPr="008B3810">
        <w:rPr>
          <w:rFonts w:ascii="Times New Roman" w:hAnsi="Times New Roman" w:cs="Times New Roman"/>
          <w:b/>
          <w:sz w:val="24"/>
          <w:szCs w:val="24"/>
        </w:rPr>
        <w:t>. 9.</w:t>
      </w:r>
      <w:r w:rsidR="00E81754" w:rsidRPr="008B3810">
        <w:rPr>
          <w:rFonts w:ascii="Times New Roman" w:hAnsi="Times New Roman" w:cs="Times New Roman"/>
          <w:b/>
          <w:sz w:val="24"/>
          <w:szCs w:val="24"/>
        </w:rPr>
        <w:t xml:space="preserve"> Повышение квалификации </w:t>
      </w:r>
    </w:p>
    <w:p w14:paraId="17A322EC" w14:textId="77777777" w:rsidR="003B7E7A" w:rsidRPr="008B3810" w:rsidRDefault="006C3B1B" w:rsidP="00CB7990">
      <w:pPr>
        <w:ind w:firstLine="709"/>
        <w:jc w:val="both"/>
        <w:rPr>
          <w:rFonts w:ascii="Times New Roman" w:hAnsi="Times New Roman" w:cs="Times New Roman"/>
          <w:sz w:val="24"/>
          <w:szCs w:val="24"/>
        </w:rPr>
      </w:pPr>
      <w:r w:rsidRPr="008B3810">
        <w:rPr>
          <w:rFonts w:ascii="Times New Roman" w:hAnsi="Times New Roman" w:cs="Times New Roman"/>
          <w:sz w:val="24"/>
          <w:szCs w:val="24"/>
        </w:rPr>
        <w:t>Повышение квалификации специалистов – одна из главных задач н</w:t>
      </w:r>
      <w:r w:rsidR="00A66AD8" w:rsidRPr="008B3810">
        <w:rPr>
          <w:rFonts w:ascii="Times New Roman" w:hAnsi="Times New Roman" w:cs="Times New Roman"/>
          <w:sz w:val="24"/>
          <w:szCs w:val="24"/>
        </w:rPr>
        <w:t>ашего учреждения. В течение 2023</w:t>
      </w:r>
      <w:r w:rsidRPr="008B3810">
        <w:rPr>
          <w:rFonts w:ascii="Times New Roman" w:hAnsi="Times New Roman" w:cs="Times New Roman"/>
          <w:sz w:val="24"/>
          <w:szCs w:val="24"/>
        </w:rPr>
        <w:t xml:space="preserve"> года </w:t>
      </w:r>
      <w:r w:rsidR="00012EF7" w:rsidRPr="008B3810">
        <w:rPr>
          <w:rFonts w:ascii="Times New Roman" w:hAnsi="Times New Roman" w:cs="Times New Roman"/>
          <w:sz w:val="24"/>
          <w:szCs w:val="24"/>
        </w:rPr>
        <w:t xml:space="preserve">прошли курсы </w:t>
      </w:r>
      <w:r w:rsidR="007557B4" w:rsidRPr="008B3810">
        <w:rPr>
          <w:rFonts w:ascii="Times New Roman" w:hAnsi="Times New Roman" w:cs="Times New Roman"/>
          <w:sz w:val="24"/>
          <w:szCs w:val="24"/>
        </w:rPr>
        <w:t xml:space="preserve">повышения </w:t>
      </w:r>
      <w:r w:rsidR="0062322A" w:rsidRPr="008B3810">
        <w:rPr>
          <w:rFonts w:ascii="Times New Roman" w:hAnsi="Times New Roman" w:cs="Times New Roman"/>
          <w:sz w:val="24"/>
          <w:szCs w:val="24"/>
        </w:rPr>
        <w:t>квалифи</w:t>
      </w:r>
      <w:r w:rsidR="003B7E7A" w:rsidRPr="008B3810">
        <w:rPr>
          <w:rFonts w:ascii="Times New Roman" w:hAnsi="Times New Roman" w:cs="Times New Roman"/>
          <w:sz w:val="24"/>
          <w:szCs w:val="24"/>
        </w:rPr>
        <w:t>кации или курсы переподготовки с получением документов государственного образца следующие специалисты:</w:t>
      </w:r>
    </w:p>
    <w:tbl>
      <w:tblPr>
        <w:tblStyle w:val="a4"/>
        <w:tblW w:w="9351" w:type="dxa"/>
        <w:tblLook w:val="04A0" w:firstRow="1" w:lastRow="0" w:firstColumn="1" w:lastColumn="0" w:noHBand="0" w:noVBand="1"/>
      </w:tblPr>
      <w:tblGrid>
        <w:gridCol w:w="562"/>
        <w:gridCol w:w="4678"/>
        <w:gridCol w:w="4111"/>
      </w:tblGrid>
      <w:tr w:rsidR="008B3810" w:rsidRPr="008B3810" w14:paraId="4DD6C2F5" w14:textId="77777777" w:rsidTr="00DB0CCF">
        <w:tc>
          <w:tcPr>
            <w:tcW w:w="562" w:type="dxa"/>
          </w:tcPr>
          <w:p w14:paraId="687F76BF" w14:textId="77777777" w:rsidR="003B7E7A" w:rsidRPr="008B3810" w:rsidRDefault="003B7E7A" w:rsidP="003B7E7A">
            <w:pPr>
              <w:jc w:val="both"/>
              <w:rPr>
                <w:sz w:val="24"/>
                <w:szCs w:val="24"/>
              </w:rPr>
            </w:pPr>
          </w:p>
        </w:tc>
        <w:tc>
          <w:tcPr>
            <w:tcW w:w="4678" w:type="dxa"/>
          </w:tcPr>
          <w:p w14:paraId="7CFB745F" w14:textId="77777777" w:rsidR="003B7E7A" w:rsidRPr="008B3810" w:rsidRDefault="003B7E7A" w:rsidP="003B7E7A">
            <w:pPr>
              <w:jc w:val="both"/>
              <w:rPr>
                <w:sz w:val="24"/>
                <w:szCs w:val="24"/>
              </w:rPr>
            </w:pPr>
            <w:r w:rsidRPr="008B3810">
              <w:rPr>
                <w:sz w:val="24"/>
                <w:szCs w:val="24"/>
              </w:rPr>
              <w:t>Курсы повышения или переподготовки</w:t>
            </w:r>
          </w:p>
        </w:tc>
        <w:tc>
          <w:tcPr>
            <w:tcW w:w="4111" w:type="dxa"/>
          </w:tcPr>
          <w:p w14:paraId="55AC4B6F" w14:textId="77777777" w:rsidR="003B7E7A" w:rsidRPr="008B3810" w:rsidRDefault="003B7E7A" w:rsidP="003B7E7A">
            <w:pPr>
              <w:jc w:val="both"/>
              <w:rPr>
                <w:sz w:val="24"/>
                <w:szCs w:val="24"/>
              </w:rPr>
            </w:pPr>
            <w:r w:rsidRPr="008B3810">
              <w:rPr>
                <w:sz w:val="24"/>
                <w:szCs w:val="24"/>
              </w:rPr>
              <w:t>ФИО специалистов</w:t>
            </w:r>
          </w:p>
        </w:tc>
      </w:tr>
      <w:tr w:rsidR="008B3810" w:rsidRPr="008B3810" w14:paraId="30364882" w14:textId="77777777" w:rsidTr="00ED4A29">
        <w:tc>
          <w:tcPr>
            <w:tcW w:w="9351" w:type="dxa"/>
            <w:gridSpan w:val="3"/>
          </w:tcPr>
          <w:p w14:paraId="4301FE7B" w14:textId="77777777" w:rsidR="00101456" w:rsidRPr="008B3810" w:rsidRDefault="00101456" w:rsidP="003B7E7A">
            <w:pPr>
              <w:jc w:val="both"/>
              <w:rPr>
                <w:sz w:val="24"/>
                <w:szCs w:val="24"/>
              </w:rPr>
            </w:pPr>
          </w:p>
          <w:p w14:paraId="3E8C877B" w14:textId="77777777" w:rsidR="003B7E7A" w:rsidRPr="008B3810" w:rsidRDefault="003B7E7A" w:rsidP="00882A18">
            <w:pPr>
              <w:jc w:val="center"/>
              <w:rPr>
                <w:i/>
                <w:sz w:val="24"/>
                <w:szCs w:val="24"/>
              </w:rPr>
            </w:pPr>
            <w:r w:rsidRPr="008B3810">
              <w:rPr>
                <w:i/>
                <w:sz w:val="24"/>
                <w:szCs w:val="24"/>
              </w:rPr>
              <w:t>Краткосрочные</w:t>
            </w:r>
          </w:p>
        </w:tc>
      </w:tr>
      <w:tr w:rsidR="008B3810" w:rsidRPr="008B3810" w14:paraId="312B15B4" w14:textId="77777777" w:rsidTr="00DB0CCF">
        <w:tc>
          <w:tcPr>
            <w:tcW w:w="562" w:type="dxa"/>
          </w:tcPr>
          <w:p w14:paraId="2D88805D" w14:textId="77777777" w:rsidR="003B7E7A" w:rsidRPr="008B3810" w:rsidRDefault="006431FC" w:rsidP="003B7E7A">
            <w:pPr>
              <w:jc w:val="both"/>
            </w:pPr>
            <w:r w:rsidRPr="008B3810">
              <w:t>1</w:t>
            </w:r>
          </w:p>
        </w:tc>
        <w:tc>
          <w:tcPr>
            <w:tcW w:w="4678" w:type="dxa"/>
          </w:tcPr>
          <w:p w14:paraId="68B14128" w14:textId="77777777" w:rsidR="003B7E7A" w:rsidRPr="008B3810" w:rsidRDefault="003B7E7A" w:rsidP="00DB0CCF">
            <w:r w:rsidRPr="008B3810">
              <w:t>Курсы повышения квалификации в области пожарной безопасности, 40 ч.</w:t>
            </w:r>
          </w:p>
          <w:p w14:paraId="731D7F68" w14:textId="77777777" w:rsidR="003B7E7A" w:rsidRPr="008B3810" w:rsidRDefault="003B7E7A" w:rsidP="00DB0CCF"/>
        </w:tc>
        <w:tc>
          <w:tcPr>
            <w:tcW w:w="4111" w:type="dxa"/>
          </w:tcPr>
          <w:p w14:paraId="4DADBDDA" w14:textId="77777777" w:rsidR="00EB2379" w:rsidRPr="008B3810" w:rsidRDefault="00EB2379" w:rsidP="00094C37">
            <w:r w:rsidRPr="008B3810">
              <w:t xml:space="preserve">Богданова М. В., зам. </w:t>
            </w:r>
            <w:r w:rsidR="00514523" w:rsidRPr="008B3810">
              <w:t>директора</w:t>
            </w:r>
          </w:p>
          <w:p w14:paraId="1D5944D1" w14:textId="77777777" w:rsidR="00EB2379" w:rsidRPr="008B3810" w:rsidRDefault="006431FC" w:rsidP="00094C37">
            <w:r w:rsidRPr="008B3810">
              <w:t xml:space="preserve">Анохина </w:t>
            </w:r>
            <w:r w:rsidR="00EB2379" w:rsidRPr="008B3810">
              <w:t>М. В., методист</w:t>
            </w:r>
          </w:p>
          <w:p w14:paraId="04B1B9A1" w14:textId="77777777" w:rsidR="003B7E7A" w:rsidRPr="008B3810" w:rsidRDefault="00EB2379" w:rsidP="00094C37">
            <w:r w:rsidRPr="008B3810">
              <w:t>П</w:t>
            </w:r>
            <w:r w:rsidR="006431FC" w:rsidRPr="008B3810">
              <w:t>етрова</w:t>
            </w:r>
            <w:r w:rsidRPr="008B3810">
              <w:t xml:space="preserve"> О.В., НО</w:t>
            </w:r>
          </w:p>
        </w:tc>
      </w:tr>
      <w:tr w:rsidR="008B3810" w:rsidRPr="008B3810" w14:paraId="13BD9801" w14:textId="77777777" w:rsidTr="00DB0CCF">
        <w:tc>
          <w:tcPr>
            <w:tcW w:w="562" w:type="dxa"/>
          </w:tcPr>
          <w:p w14:paraId="5CEC676A" w14:textId="77777777" w:rsidR="003B7E7A" w:rsidRPr="008B3810" w:rsidRDefault="006431FC" w:rsidP="003B7E7A">
            <w:pPr>
              <w:jc w:val="both"/>
            </w:pPr>
            <w:r w:rsidRPr="008B3810">
              <w:t>2</w:t>
            </w:r>
          </w:p>
        </w:tc>
        <w:tc>
          <w:tcPr>
            <w:tcW w:w="4678" w:type="dxa"/>
          </w:tcPr>
          <w:p w14:paraId="74484338" w14:textId="77777777" w:rsidR="003B7E7A" w:rsidRPr="008B3810" w:rsidRDefault="003B7E7A" w:rsidP="00DB0CCF">
            <w:r w:rsidRPr="008B3810">
              <w:t xml:space="preserve">Курсы повышения квалификации по </w:t>
            </w:r>
            <w:proofErr w:type="spellStart"/>
            <w:r w:rsidRPr="008B3810">
              <w:t>ГОиЧС</w:t>
            </w:r>
            <w:proofErr w:type="spellEnd"/>
            <w:r w:rsidRPr="008B3810">
              <w:t>, 40 ч.</w:t>
            </w:r>
          </w:p>
          <w:p w14:paraId="1347A2E6" w14:textId="77777777" w:rsidR="003B7E7A" w:rsidRPr="008B3810" w:rsidRDefault="003B7E7A" w:rsidP="00DB0CCF"/>
        </w:tc>
        <w:tc>
          <w:tcPr>
            <w:tcW w:w="4111" w:type="dxa"/>
          </w:tcPr>
          <w:p w14:paraId="3E41063B" w14:textId="77777777" w:rsidR="007C181F" w:rsidRPr="008B3810" w:rsidRDefault="007C181F" w:rsidP="00094C37">
            <w:r w:rsidRPr="008B3810">
              <w:t xml:space="preserve">Нечепуренко Л. А., зам. директора по АХЧ </w:t>
            </w:r>
          </w:p>
          <w:p w14:paraId="5F98D382" w14:textId="77777777" w:rsidR="00EB2379" w:rsidRPr="008B3810" w:rsidRDefault="006431FC" w:rsidP="00094C37">
            <w:r w:rsidRPr="008B3810">
              <w:t>Седельникова</w:t>
            </w:r>
            <w:r w:rsidR="00EB2379" w:rsidRPr="008B3810">
              <w:t xml:space="preserve"> В. А., СРМ</w:t>
            </w:r>
          </w:p>
          <w:p w14:paraId="04F70669" w14:textId="77777777" w:rsidR="003B7E7A" w:rsidRPr="008B3810" w:rsidRDefault="003B7E7A" w:rsidP="00094C37"/>
        </w:tc>
      </w:tr>
      <w:tr w:rsidR="008B3810" w:rsidRPr="008B3810" w14:paraId="524C48F2" w14:textId="77777777" w:rsidTr="00DB0CCF">
        <w:tc>
          <w:tcPr>
            <w:tcW w:w="562" w:type="dxa"/>
          </w:tcPr>
          <w:p w14:paraId="6B7D1821" w14:textId="77777777" w:rsidR="003B7E7A" w:rsidRPr="008B3810" w:rsidRDefault="006431FC" w:rsidP="003B7E7A">
            <w:pPr>
              <w:jc w:val="both"/>
            </w:pPr>
            <w:r w:rsidRPr="008B3810">
              <w:t>3</w:t>
            </w:r>
          </w:p>
        </w:tc>
        <w:tc>
          <w:tcPr>
            <w:tcW w:w="4678" w:type="dxa"/>
          </w:tcPr>
          <w:p w14:paraId="3913ABEA" w14:textId="77777777" w:rsidR="003B7E7A" w:rsidRPr="008B3810" w:rsidRDefault="003B7E7A" w:rsidP="00DB0CCF">
            <w:r w:rsidRPr="008B3810">
              <w:t xml:space="preserve">Обеспечение экологической безопасности при работах в области обращения </w:t>
            </w:r>
            <w:r w:rsidR="00DB0CCF" w:rsidRPr="008B3810">
              <w:t>с опасными отходами</w:t>
            </w:r>
            <w:r w:rsidRPr="008B3810">
              <w:t xml:space="preserve"> I-IV класса, 72 ч.</w:t>
            </w:r>
          </w:p>
          <w:p w14:paraId="42B708A6" w14:textId="77777777" w:rsidR="003B7E7A" w:rsidRPr="008B3810" w:rsidRDefault="003B7E7A" w:rsidP="00DB0CCF"/>
        </w:tc>
        <w:tc>
          <w:tcPr>
            <w:tcW w:w="4111" w:type="dxa"/>
          </w:tcPr>
          <w:p w14:paraId="02D39D94" w14:textId="77777777" w:rsidR="00EB2379" w:rsidRPr="008B3810" w:rsidRDefault="006431FC" w:rsidP="00094C37">
            <w:r w:rsidRPr="008B3810">
              <w:t xml:space="preserve">Нечепуренко </w:t>
            </w:r>
            <w:r w:rsidR="00EB2379" w:rsidRPr="008B3810">
              <w:t>Л. А.</w:t>
            </w:r>
            <w:r w:rsidR="00514523" w:rsidRPr="008B3810">
              <w:t>, зам. директора по АХЧ</w:t>
            </w:r>
          </w:p>
          <w:p w14:paraId="0B50DF01" w14:textId="77777777" w:rsidR="00EB2379" w:rsidRPr="008B3810" w:rsidRDefault="00EB2379" w:rsidP="00094C37">
            <w:proofErr w:type="spellStart"/>
            <w:r w:rsidRPr="008B3810">
              <w:t>Б</w:t>
            </w:r>
            <w:r w:rsidR="006431FC" w:rsidRPr="008B3810">
              <w:t>елин</w:t>
            </w:r>
            <w:proofErr w:type="spellEnd"/>
            <w:r w:rsidRPr="008B3810">
              <w:t xml:space="preserve"> В. В.</w:t>
            </w:r>
            <w:r w:rsidR="00514523" w:rsidRPr="008B3810">
              <w:t>, НО</w:t>
            </w:r>
          </w:p>
          <w:p w14:paraId="3887F199" w14:textId="77777777" w:rsidR="003B7E7A" w:rsidRPr="008B3810" w:rsidRDefault="00EB2379" w:rsidP="00094C37">
            <w:r w:rsidRPr="008B3810">
              <w:t>Пе</w:t>
            </w:r>
            <w:r w:rsidR="006431FC" w:rsidRPr="008B3810">
              <w:t>трова</w:t>
            </w:r>
            <w:r w:rsidRPr="008B3810">
              <w:t xml:space="preserve"> О. В.</w:t>
            </w:r>
            <w:r w:rsidR="00514523" w:rsidRPr="008B3810">
              <w:t>, НО</w:t>
            </w:r>
          </w:p>
        </w:tc>
      </w:tr>
      <w:tr w:rsidR="008B3810" w:rsidRPr="008B3810" w14:paraId="58C9370C" w14:textId="77777777" w:rsidTr="00DB0CCF">
        <w:tc>
          <w:tcPr>
            <w:tcW w:w="562" w:type="dxa"/>
          </w:tcPr>
          <w:p w14:paraId="53975CAE" w14:textId="77777777" w:rsidR="003B7E7A" w:rsidRPr="008B3810" w:rsidRDefault="006431FC" w:rsidP="003B7E7A">
            <w:pPr>
              <w:jc w:val="both"/>
            </w:pPr>
            <w:r w:rsidRPr="008B3810">
              <w:t>4</w:t>
            </w:r>
          </w:p>
        </w:tc>
        <w:tc>
          <w:tcPr>
            <w:tcW w:w="4678" w:type="dxa"/>
          </w:tcPr>
          <w:p w14:paraId="70CB6735" w14:textId="77777777" w:rsidR="003B7E7A" w:rsidRPr="008B3810" w:rsidRDefault="003B7E7A" w:rsidP="00DB0CCF">
            <w:r w:rsidRPr="008B3810">
              <w:t>Курсы повышения квалификации Курс "Профилактика терроризма" (72 часа)</w:t>
            </w:r>
          </w:p>
          <w:p w14:paraId="464360F4" w14:textId="77777777" w:rsidR="003B7E7A" w:rsidRPr="008B3810" w:rsidRDefault="003B7E7A" w:rsidP="00DB0CCF"/>
        </w:tc>
        <w:tc>
          <w:tcPr>
            <w:tcW w:w="4111" w:type="dxa"/>
          </w:tcPr>
          <w:p w14:paraId="21EB3E7E" w14:textId="77777777" w:rsidR="003B7E7A" w:rsidRPr="008B3810" w:rsidRDefault="006431FC" w:rsidP="00094C37">
            <w:r w:rsidRPr="008B3810">
              <w:t xml:space="preserve">Петрова </w:t>
            </w:r>
            <w:r w:rsidR="00EB2379" w:rsidRPr="008B3810">
              <w:t>Г. И.</w:t>
            </w:r>
            <w:r w:rsidR="007C181F" w:rsidRPr="008B3810">
              <w:t>, ССРМ</w:t>
            </w:r>
          </w:p>
        </w:tc>
      </w:tr>
      <w:tr w:rsidR="008B3810" w:rsidRPr="008B3810" w14:paraId="714025B1" w14:textId="77777777" w:rsidTr="00DB0CCF">
        <w:tc>
          <w:tcPr>
            <w:tcW w:w="562" w:type="dxa"/>
          </w:tcPr>
          <w:p w14:paraId="3A51A7F1" w14:textId="77777777" w:rsidR="003B7E7A" w:rsidRPr="008B3810" w:rsidRDefault="006431FC" w:rsidP="003B7E7A">
            <w:pPr>
              <w:jc w:val="both"/>
            </w:pPr>
            <w:r w:rsidRPr="008B3810">
              <w:t>5</w:t>
            </w:r>
          </w:p>
        </w:tc>
        <w:tc>
          <w:tcPr>
            <w:tcW w:w="4678" w:type="dxa"/>
          </w:tcPr>
          <w:p w14:paraId="69A4A78F" w14:textId="77777777" w:rsidR="003B7E7A" w:rsidRPr="008B3810" w:rsidRDefault="003B7E7A" w:rsidP="00DB0CCF">
            <w:r w:rsidRPr="008B3810">
              <w:t>Курсы повышения квалификации Курс "Организация работы с обучающимися с ограниченными возможностями здоровья (ОВЗ) в соответствии с ФГОС" (72 часа)</w:t>
            </w:r>
          </w:p>
          <w:p w14:paraId="6CBCFF13" w14:textId="77777777" w:rsidR="003B7E7A" w:rsidRPr="008B3810" w:rsidRDefault="003B7E7A" w:rsidP="00DB0CCF"/>
        </w:tc>
        <w:tc>
          <w:tcPr>
            <w:tcW w:w="4111" w:type="dxa"/>
          </w:tcPr>
          <w:p w14:paraId="29926BD9" w14:textId="77777777" w:rsidR="003B7E7A" w:rsidRPr="008B3810" w:rsidRDefault="006431FC" w:rsidP="00094C37">
            <w:r w:rsidRPr="008B3810">
              <w:t xml:space="preserve">Петрова </w:t>
            </w:r>
            <w:r w:rsidR="00EB2379" w:rsidRPr="008B3810">
              <w:t>Г. И.</w:t>
            </w:r>
            <w:r w:rsidR="007C181F" w:rsidRPr="008B3810">
              <w:t>, ССРМ</w:t>
            </w:r>
          </w:p>
        </w:tc>
      </w:tr>
      <w:tr w:rsidR="008B3810" w:rsidRPr="008B3810" w14:paraId="00CC5B97" w14:textId="77777777" w:rsidTr="00DB0CCF">
        <w:tc>
          <w:tcPr>
            <w:tcW w:w="562" w:type="dxa"/>
          </w:tcPr>
          <w:p w14:paraId="44F2EA8A" w14:textId="77777777" w:rsidR="003B7E7A" w:rsidRPr="008B3810" w:rsidRDefault="006431FC" w:rsidP="003B7E7A">
            <w:pPr>
              <w:jc w:val="both"/>
            </w:pPr>
            <w:r w:rsidRPr="008B3810">
              <w:t>6</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61C980F" w14:textId="77777777" w:rsidR="003B7E7A" w:rsidRPr="008B3810" w:rsidRDefault="003B7E7A" w:rsidP="00DB0CCF">
            <w:r w:rsidRPr="008B3810">
              <w:t>Подготовка и проверка знаний электротехнического и электротехнологического персонала организаций, осуществляющего эксплуатацию электроустановок потребителей, 72 ч.</w:t>
            </w:r>
          </w:p>
        </w:tc>
        <w:tc>
          <w:tcPr>
            <w:tcW w:w="4111" w:type="dxa"/>
          </w:tcPr>
          <w:p w14:paraId="02024ED2" w14:textId="77777777" w:rsidR="007C181F" w:rsidRPr="008B3810" w:rsidRDefault="006431FC" w:rsidP="00094C37">
            <w:r w:rsidRPr="008B3810">
              <w:t xml:space="preserve">Захарчук </w:t>
            </w:r>
            <w:r w:rsidR="007C181F" w:rsidRPr="008B3810">
              <w:t>Д. В.</w:t>
            </w:r>
            <w:r w:rsidR="0023025B" w:rsidRPr="008B3810">
              <w:t>, Филонов А. Н., электромонтер по ремонту и обслуживанию электрооборудования</w:t>
            </w:r>
          </w:p>
          <w:p w14:paraId="2D9679D3" w14:textId="77777777" w:rsidR="003B7E7A" w:rsidRPr="008B3810" w:rsidRDefault="003B7E7A" w:rsidP="00094C37"/>
        </w:tc>
      </w:tr>
      <w:tr w:rsidR="008B3810" w:rsidRPr="008B3810" w14:paraId="6828F391" w14:textId="77777777" w:rsidTr="00DB0CCF">
        <w:tc>
          <w:tcPr>
            <w:tcW w:w="562" w:type="dxa"/>
          </w:tcPr>
          <w:p w14:paraId="3AE2625C" w14:textId="77777777" w:rsidR="003B7E7A" w:rsidRPr="008B3810" w:rsidRDefault="006431FC" w:rsidP="003B7E7A">
            <w:pPr>
              <w:jc w:val="both"/>
            </w:pPr>
            <w:r w:rsidRPr="008B3810">
              <w:t>7</w:t>
            </w:r>
          </w:p>
        </w:tc>
        <w:tc>
          <w:tcPr>
            <w:tcW w:w="4678" w:type="dxa"/>
            <w:tcBorders>
              <w:top w:val="nil"/>
              <w:left w:val="single" w:sz="4" w:space="0" w:color="auto"/>
              <w:bottom w:val="single" w:sz="4" w:space="0" w:color="auto"/>
              <w:right w:val="single" w:sz="4" w:space="0" w:color="auto"/>
            </w:tcBorders>
            <w:shd w:val="clear" w:color="auto" w:fill="auto"/>
          </w:tcPr>
          <w:p w14:paraId="19E4273C" w14:textId="77777777" w:rsidR="003B7E7A" w:rsidRPr="008B3810" w:rsidRDefault="003B7E7A" w:rsidP="00DB0CCF">
            <w:r w:rsidRPr="008B3810">
              <w:t>Обучение электробезопасности для специалистов, 72 ч.</w:t>
            </w:r>
          </w:p>
        </w:tc>
        <w:tc>
          <w:tcPr>
            <w:tcW w:w="4111" w:type="dxa"/>
          </w:tcPr>
          <w:p w14:paraId="60C1F67F" w14:textId="77777777" w:rsidR="00F7275D" w:rsidRPr="008B3810" w:rsidRDefault="00F7275D" w:rsidP="00094C37">
            <w:r w:rsidRPr="008B3810">
              <w:t>Нечепуренко Л. А., зам. директора по АХЧ</w:t>
            </w:r>
          </w:p>
          <w:p w14:paraId="0C1A4DD7" w14:textId="77777777" w:rsidR="003B7E7A" w:rsidRPr="008B3810" w:rsidRDefault="003B7E7A" w:rsidP="00094C37"/>
        </w:tc>
      </w:tr>
      <w:tr w:rsidR="008B3810" w:rsidRPr="008B3810" w14:paraId="153F443D" w14:textId="77777777" w:rsidTr="00DB0CCF">
        <w:tc>
          <w:tcPr>
            <w:tcW w:w="562" w:type="dxa"/>
          </w:tcPr>
          <w:p w14:paraId="0614DFF0" w14:textId="77777777" w:rsidR="003B7E7A" w:rsidRPr="008B3810" w:rsidRDefault="006431FC" w:rsidP="003B7E7A">
            <w:pPr>
              <w:jc w:val="both"/>
            </w:pPr>
            <w:r w:rsidRPr="008B3810">
              <w:t>8</w:t>
            </w:r>
          </w:p>
        </w:tc>
        <w:tc>
          <w:tcPr>
            <w:tcW w:w="4678" w:type="dxa"/>
            <w:tcBorders>
              <w:top w:val="nil"/>
              <w:left w:val="single" w:sz="4" w:space="0" w:color="auto"/>
              <w:bottom w:val="single" w:sz="4" w:space="0" w:color="auto"/>
              <w:right w:val="single" w:sz="4" w:space="0" w:color="auto"/>
            </w:tcBorders>
            <w:shd w:val="clear" w:color="auto" w:fill="auto"/>
          </w:tcPr>
          <w:p w14:paraId="69DFC0FE" w14:textId="77777777" w:rsidR="003B7E7A" w:rsidRPr="008B3810" w:rsidRDefault="003B7E7A" w:rsidP="00DB0CCF">
            <w:proofErr w:type="spellStart"/>
            <w:r w:rsidRPr="008B3810">
              <w:t>Предаттестационная</w:t>
            </w:r>
            <w:proofErr w:type="spellEnd"/>
            <w:r w:rsidRPr="008B3810">
              <w:t xml:space="preserve"> подготовка руководителей и специалистов организаций, осуществляющих эксплуатацию тепловых энергоустановок и тепловых сетей, 72 ч.</w:t>
            </w:r>
          </w:p>
        </w:tc>
        <w:tc>
          <w:tcPr>
            <w:tcW w:w="4111" w:type="dxa"/>
          </w:tcPr>
          <w:p w14:paraId="47FBC310" w14:textId="77777777" w:rsidR="00F7275D" w:rsidRPr="008B3810" w:rsidRDefault="00F7275D" w:rsidP="00094C37">
            <w:r w:rsidRPr="008B3810">
              <w:t>Нечепуренко Л. А., зам. директора по АХЧ</w:t>
            </w:r>
          </w:p>
          <w:p w14:paraId="20772125" w14:textId="77777777" w:rsidR="003B7E7A" w:rsidRPr="008B3810" w:rsidRDefault="003B7E7A" w:rsidP="00094C37"/>
        </w:tc>
      </w:tr>
      <w:tr w:rsidR="008B3810" w:rsidRPr="008B3810" w14:paraId="44AD2883" w14:textId="77777777" w:rsidTr="00DB0CCF">
        <w:tc>
          <w:tcPr>
            <w:tcW w:w="562" w:type="dxa"/>
          </w:tcPr>
          <w:p w14:paraId="372989B0" w14:textId="77777777" w:rsidR="003B7E7A" w:rsidRPr="008B3810" w:rsidRDefault="00101456" w:rsidP="003B7E7A">
            <w:pPr>
              <w:jc w:val="both"/>
            </w:pPr>
            <w:r w:rsidRPr="008B3810">
              <w:t>9</w:t>
            </w:r>
          </w:p>
        </w:tc>
        <w:tc>
          <w:tcPr>
            <w:tcW w:w="4678" w:type="dxa"/>
            <w:tcBorders>
              <w:top w:val="nil"/>
              <w:left w:val="single" w:sz="4" w:space="0" w:color="auto"/>
              <w:bottom w:val="single" w:sz="4" w:space="0" w:color="auto"/>
              <w:right w:val="single" w:sz="4" w:space="0" w:color="auto"/>
            </w:tcBorders>
            <w:shd w:val="clear" w:color="auto" w:fill="auto"/>
          </w:tcPr>
          <w:p w14:paraId="4F940140" w14:textId="77777777" w:rsidR="003B7E7A" w:rsidRPr="008B3810" w:rsidRDefault="003B7E7A" w:rsidP="00DB0CCF">
            <w:r w:rsidRPr="008B3810">
              <w:t xml:space="preserve"> (Курс "Организация обучения обучающихся с ограниченными возможностями здоровья" (72 часа) </w:t>
            </w:r>
          </w:p>
        </w:tc>
        <w:tc>
          <w:tcPr>
            <w:tcW w:w="4111" w:type="dxa"/>
          </w:tcPr>
          <w:p w14:paraId="7C00C5B2" w14:textId="77777777" w:rsidR="003B7E7A" w:rsidRPr="008B3810" w:rsidRDefault="006431FC" w:rsidP="00094C37">
            <w:r w:rsidRPr="008B3810">
              <w:t xml:space="preserve">Петрова </w:t>
            </w:r>
            <w:r w:rsidR="00F7275D" w:rsidRPr="008B3810">
              <w:t>О. В., НО</w:t>
            </w:r>
          </w:p>
        </w:tc>
      </w:tr>
      <w:tr w:rsidR="008B3810" w:rsidRPr="008B3810" w14:paraId="1C766AEE" w14:textId="77777777" w:rsidTr="00ED4A29">
        <w:tc>
          <w:tcPr>
            <w:tcW w:w="9351" w:type="dxa"/>
            <w:gridSpan w:val="3"/>
          </w:tcPr>
          <w:p w14:paraId="41F80454" w14:textId="77777777" w:rsidR="00101456" w:rsidRPr="008B3810" w:rsidRDefault="00101456" w:rsidP="003B7E7A">
            <w:pPr>
              <w:jc w:val="both"/>
            </w:pPr>
          </w:p>
          <w:p w14:paraId="62CAE314" w14:textId="77777777" w:rsidR="00101456" w:rsidRPr="008B3810" w:rsidRDefault="00101456" w:rsidP="00882A18">
            <w:pPr>
              <w:jc w:val="center"/>
              <w:rPr>
                <w:i/>
              </w:rPr>
            </w:pPr>
            <w:r w:rsidRPr="008B3810">
              <w:rPr>
                <w:i/>
              </w:rPr>
              <w:t>Долгосрочные (в т. ч. переподготовка)</w:t>
            </w:r>
          </w:p>
        </w:tc>
      </w:tr>
      <w:tr w:rsidR="008B3810" w:rsidRPr="008B3810" w14:paraId="54F3BFD7" w14:textId="77777777" w:rsidTr="00DB0CCF">
        <w:tc>
          <w:tcPr>
            <w:tcW w:w="562" w:type="dxa"/>
          </w:tcPr>
          <w:p w14:paraId="05F0FF30" w14:textId="77777777" w:rsidR="00D32D8E" w:rsidRPr="008B3810" w:rsidRDefault="00130030" w:rsidP="00D32D8E">
            <w:pPr>
              <w:jc w:val="both"/>
            </w:pPr>
            <w:r w:rsidRPr="008B3810">
              <w:t>1</w:t>
            </w:r>
          </w:p>
        </w:tc>
        <w:tc>
          <w:tcPr>
            <w:tcW w:w="4678" w:type="dxa"/>
            <w:tcBorders>
              <w:top w:val="single" w:sz="4" w:space="0" w:color="auto"/>
              <w:left w:val="single" w:sz="4" w:space="0" w:color="auto"/>
              <w:bottom w:val="single" w:sz="4" w:space="0" w:color="auto"/>
              <w:right w:val="single" w:sz="4" w:space="0" w:color="auto"/>
            </w:tcBorders>
            <w:shd w:val="clear" w:color="auto" w:fill="auto"/>
            <w:vAlign w:val="bottom"/>
          </w:tcPr>
          <w:p w14:paraId="097A75EF" w14:textId="77777777" w:rsidR="00D32D8E" w:rsidRPr="008B3810" w:rsidRDefault="00D32D8E" w:rsidP="00094C37">
            <w:r w:rsidRPr="008B3810">
              <w:t xml:space="preserve"> "Осуществление деятельности по планированию, организации и контролю за реализацией услуг (раб</w:t>
            </w:r>
            <w:r w:rsidR="00940BD0" w:rsidRPr="008B3810">
              <w:t xml:space="preserve">от) в сфере молодежной политики», </w:t>
            </w:r>
            <w:r w:rsidRPr="008B3810">
              <w:t>540 часов</w:t>
            </w:r>
          </w:p>
        </w:tc>
        <w:tc>
          <w:tcPr>
            <w:tcW w:w="4111" w:type="dxa"/>
          </w:tcPr>
          <w:p w14:paraId="3A0B0CB8" w14:textId="77777777" w:rsidR="00D32D8E" w:rsidRPr="008B3810" w:rsidRDefault="00CE7B07" w:rsidP="00094C37">
            <w:r w:rsidRPr="008B3810">
              <w:t>Р</w:t>
            </w:r>
            <w:r w:rsidR="00BA74F5" w:rsidRPr="008B3810">
              <w:t>ябова</w:t>
            </w:r>
            <w:r w:rsidRPr="008B3810">
              <w:t xml:space="preserve"> А. В., СРМ</w:t>
            </w:r>
          </w:p>
        </w:tc>
      </w:tr>
      <w:tr w:rsidR="008B3810" w:rsidRPr="008B3810" w14:paraId="47B4C1D6" w14:textId="77777777" w:rsidTr="00DB0CCF">
        <w:tc>
          <w:tcPr>
            <w:tcW w:w="562" w:type="dxa"/>
          </w:tcPr>
          <w:p w14:paraId="26138282" w14:textId="77777777" w:rsidR="00D32D8E" w:rsidRPr="008B3810" w:rsidRDefault="00130030" w:rsidP="00D32D8E">
            <w:pPr>
              <w:jc w:val="both"/>
            </w:pPr>
            <w:r w:rsidRPr="008B3810">
              <w:t>2</w:t>
            </w:r>
          </w:p>
        </w:tc>
        <w:tc>
          <w:tcPr>
            <w:tcW w:w="4678" w:type="dxa"/>
            <w:tcBorders>
              <w:top w:val="nil"/>
              <w:left w:val="single" w:sz="4" w:space="0" w:color="auto"/>
              <w:bottom w:val="single" w:sz="4" w:space="0" w:color="auto"/>
              <w:right w:val="single" w:sz="4" w:space="0" w:color="auto"/>
            </w:tcBorders>
            <w:shd w:val="clear" w:color="auto" w:fill="auto"/>
          </w:tcPr>
          <w:p w14:paraId="5582822D" w14:textId="77777777" w:rsidR="00D32D8E" w:rsidRPr="008B3810" w:rsidRDefault="00D32D8E" w:rsidP="00094C37">
            <w:r w:rsidRPr="008B3810">
              <w:t>Организация работы с молодежью, 520 ч.</w:t>
            </w:r>
          </w:p>
        </w:tc>
        <w:tc>
          <w:tcPr>
            <w:tcW w:w="4111" w:type="dxa"/>
          </w:tcPr>
          <w:p w14:paraId="0AC8E718" w14:textId="77777777" w:rsidR="00CE7B07" w:rsidRPr="008B3810" w:rsidRDefault="00BA74F5" w:rsidP="00094C37">
            <w:r w:rsidRPr="008B3810">
              <w:t xml:space="preserve">Анохина </w:t>
            </w:r>
            <w:r w:rsidR="00CE7B07" w:rsidRPr="008B3810">
              <w:t>М. В., СРМ</w:t>
            </w:r>
          </w:p>
          <w:p w14:paraId="58564907" w14:textId="77777777" w:rsidR="00CE7B07" w:rsidRPr="008B3810" w:rsidRDefault="00CE7B07" w:rsidP="00094C37">
            <w:r w:rsidRPr="008B3810">
              <w:t>Т</w:t>
            </w:r>
            <w:r w:rsidR="00BA74F5" w:rsidRPr="008B3810">
              <w:t xml:space="preserve">итова </w:t>
            </w:r>
            <w:r w:rsidRPr="008B3810">
              <w:t>К. В., СРМ</w:t>
            </w:r>
          </w:p>
          <w:p w14:paraId="013C6C0F" w14:textId="77777777" w:rsidR="00CE7B07" w:rsidRPr="008B3810" w:rsidRDefault="00CE7B07" w:rsidP="00094C37">
            <w:r w:rsidRPr="008B3810">
              <w:t>К</w:t>
            </w:r>
            <w:r w:rsidR="00BA74F5" w:rsidRPr="008B3810">
              <w:t xml:space="preserve">оровина </w:t>
            </w:r>
            <w:r w:rsidRPr="008B3810">
              <w:t>Н. Д., СРМ</w:t>
            </w:r>
          </w:p>
          <w:p w14:paraId="060A3F1D" w14:textId="77777777" w:rsidR="00CE7B07" w:rsidRPr="008B3810" w:rsidRDefault="00CE7B07" w:rsidP="00094C37">
            <w:r w:rsidRPr="008B3810">
              <w:t>С</w:t>
            </w:r>
            <w:r w:rsidR="00BA74F5" w:rsidRPr="008B3810">
              <w:t xml:space="preserve">едельникова </w:t>
            </w:r>
            <w:r w:rsidRPr="008B3810">
              <w:t>В. А., СРМ</w:t>
            </w:r>
          </w:p>
          <w:p w14:paraId="5223EFD6" w14:textId="77777777" w:rsidR="00D32D8E" w:rsidRPr="008B3810" w:rsidRDefault="00CE7B07" w:rsidP="00094C37">
            <w:r w:rsidRPr="008B3810">
              <w:t>К</w:t>
            </w:r>
            <w:r w:rsidR="00BA74F5" w:rsidRPr="008B3810">
              <w:t>ипренко</w:t>
            </w:r>
            <w:r w:rsidRPr="008B3810">
              <w:t xml:space="preserve"> М. Л., СРМ</w:t>
            </w:r>
          </w:p>
        </w:tc>
      </w:tr>
      <w:tr w:rsidR="008B3810" w:rsidRPr="008B3810" w14:paraId="71A71D5D" w14:textId="77777777" w:rsidTr="00DB0CCF">
        <w:tc>
          <w:tcPr>
            <w:tcW w:w="562" w:type="dxa"/>
          </w:tcPr>
          <w:p w14:paraId="7C7D0834" w14:textId="77777777" w:rsidR="00D32D8E" w:rsidRPr="008B3810" w:rsidRDefault="00130030" w:rsidP="00D32D8E">
            <w:pPr>
              <w:jc w:val="both"/>
            </w:pPr>
            <w:r w:rsidRPr="008B3810">
              <w:lastRenderedPageBreak/>
              <w:t>3</w:t>
            </w:r>
          </w:p>
        </w:tc>
        <w:tc>
          <w:tcPr>
            <w:tcW w:w="4678" w:type="dxa"/>
            <w:tcBorders>
              <w:top w:val="nil"/>
              <w:left w:val="single" w:sz="4" w:space="0" w:color="auto"/>
              <w:bottom w:val="single" w:sz="4" w:space="0" w:color="auto"/>
              <w:right w:val="single" w:sz="4" w:space="0" w:color="auto"/>
            </w:tcBorders>
            <w:shd w:val="clear" w:color="auto" w:fill="auto"/>
          </w:tcPr>
          <w:p w14:paraId="63B0AE72" w14:textId="77777777" w:rsidR="00D32D8E" w:rsidRPr="008B3810" w:rsidRDefault="00D32D8E" w:rsidP="00094C37">
            <w:r w:rsidRPr="008B3810">
              <w:t>Система Федеральных стандартов бухгалтерского учета государственных финансов, 84 часа</w:t>
            </w:r>
          </w:p>
        </w:tc>
        <w:tc>
          <w:tcPr>
            <w:tcW w:w="4111" w:type="dxa"/>
          </w:tcPr>
          <w:p w14:paraId="0C21397D" w14:textId="77777777" w:rsidR="00D32D8E" w:rsidRPr="008B3810" w:rsidRDefault="00CE7B07" w:rsidP="00094C37">
            <w:r w:rsidRPr="008B3810">
              <w:t>Ф</w:t>
            </w:r>
            <w:r w:rsidR="00BA74F5" w:rsidRPr="008B3810">
              <w:t>ролова</w:t>
            </w:r>
            <w:r w:rsidRPr="008B3810">
              <w:t xml:space="preserve"> И. В., бухгалтер </w:t>
            </w:r>
          </w:p>
        </w:tc>
      </w:tr>
      <w:tr w:rsidR="008B3810" w:rsidRPr="008B3810" w14:paraId="0CB628D0" w14:textId="77777777" w:rsidTr="00DB0CCF">
        <w:tc>
          <w:tcPr>
            <w:tcW w:w="562" w:type="dxa"/>
          </w:tcPr>
          <w:p w14:paraId="331E7864" w14:textId="77777777" w:rsidR="00D32D8E" w:rsidRPr="008B3810" w:rsidRDefault="00130030" w:rsidP="00D32D8E">
            <w:pPr>
              <w:jc w:val="both"/>
            </w:pPr>
            <w:r w:rsidRPr="008B3810">
              <w:t>4</w:t>
            </w:r>
          </w:p>
        </w:tc>
        <w:tc>
          <w:tcPr>
            <w:tcW w:w="4678" w:type="dxa"/>
            <w:tcBorders>
              <w:top w:val="nil"/>
              <w:left w:val="single" w:sz="4" w:space="0" w:color="auto"/>
              <w:bottom w:val="single" w:sz="4" w:space="0" w:color="auto"/>
              <w:right w:val="single" w:sz="4" w:space="0" w:color="auto"/>
            </w:tcBorders>
            <w:shd w:val="clear" w:color="auto" w:fill="auto"/>
          </w:tcPr>
          <w:p w14:paraId="32FD54B1" w14:textId="77777777" w:rsidR="00D32D8E" w:rsidRPr="008B3810" w:rsidRDefault="00D32D8E" w:rsidP="00094C37">
            <w:r w:rsidRPr="008B3810">
              <w:t>Основы организации внутреннего финансового контроля и аудита, 78 ч.</w:t>
            </w:r>
          </w:p>
        </w:tc>
        <w:tc>
          <w:tcPr>
            <w:tcW w:w="4111" w:type="dxa"/>
          </w:tcPr>
          <w:p w14:paraId="3BA6E544" w14:textId="77777777" w:rsidR="00D32D8E" w:rsidRPr="008B3810" w:rsidRDefault="00CE7B07" w:rsidP="00094C37">
            <w:r w:rsidRPr="008B3810">
              <w:t>К</w:t>
            </w:r>
            <w:r w:rsidR="00BA74F5" w:rsidRPr="008B3810">
              <w:t>узнецова</w:t>
            </w:r>
            <w:r w:rsidRPr="008B3810">
              <w:t xml:space="preserve"> О. В., гл. бухгалтер </w:t>
            </w:r>
          </w:p>
        </w:tc>
      </w:tr>
      <w:tr w:rsidR="008B3810" w:rsidRPr="008B3810" w14:paraId="7AF32234" w14:textId="77777777" w:rsidTr="00DB0CCF">
        <w:tc>
          <w:tcPr>
            <w:tcW w:w="562" w:type="dxa"/>
          </w:tcPr>
          <w:p w14:paraId="43487580" w14:textId="77777777" w:rsidR="00D32D8E" w:rsidRPr="008B3810" w:rsidRDefault="00130030" w:rsidP="00D32D8E">
            <w:pPr>
              <w:jc w:val="both"/>
            </w:pPr>
            <w:r w:rsidRPr="008B3810">
              <w:t>5</w:t>
            </w:r>
          </w:p>
        </w:tc>
        <w:tc>
          <w:tcPr>
            <w:tcW w:w="4678" w:type="dxa"/>
            <w:tcBorders>
              <w:top w:val="nil"/>
              <w:left w:val="single" w:sz="4" w:space="0" w:color="auto"/>
              <w:bottom w:val="single" w:sz="4" w:space="0" w:color="auto"/>
              <w:right w:val="single" w:sz="4" w:space="0" w:color="auto"/>
            </w:tcBorders>
            <w:shd w:val="clear" w:color="auto" w:fill="auto"/>
          </w:tcPr>
          <w:p w14:paraId="4DD08358" w14:textId="77777777" w:rsidR="00D32D8E" w:rsidRPr="008B3810" w:rsidRDefault="00D32D8E" w:rsidP="00094C37">
            <w:r w:rsidRPr="008B3810">
              <w:t>Обеспечение экологической безопасности руководителями и специалистами общехозяйственных систем управления, 112 ч.</w:t>
            </w:r>
          </w:p>
        </w:tc>
        <w:tc>
          <w:tcPr>
            <w:tcW w:w="4111" w:type="dxa"/>
          </w:tcPr>
          <w:p w14:paraId="534BAA9F" w14:textId="77777777" w:rsidR="00D734CD" w:rsidRPr="008B3810" w:rsidRDefault="00BA74F5" w:rsidP="00D734CD">
            <w:r w:rsidRPr="008B3810">
              <w:t xml:space="preserve">Нечепуренко </w:t>
            </w:r>
            <w:r w:rsidR="00D734CD" w:rsidRPr="008B3810">
              <w:t>Л. А., зам. директора по АХЧ</w:t>
            </w:r>
          </w:p>
          <w:p w14:paraId="18DD85EF" w14:textId="77777777" w:rsidR="00D734CD" w:rsidRPr="008B3810" w:rsidRDefault="00D734CD" w:rsidP="00094C37">
            <w:proofErr w:type="spellStart"/>
            <w:r w:rsidRPr="008B3810">
              <w:t>Б</w:t>
            </w:r>
            <w:r w:rsidR="00BA74F5" w:rsidRPr="008B3810">
              <w:t>елин</w:t>
            </w:r>
            <w:proofErr w:type="spellEnd"/>
            <w:r w:rsidR="00BA74F5" w:rsidRPr="008B3810">
              <w:t xml:space="preserve"> </w:t>
            </w:r>
            <w:r w:rsidRPr="008B3810">
              <w:t>В. В., НО</w:t>
            </w:r>
          </w:p>
          <w:p w14:paraId="0567D215" w14:textId="77777777" w:rsidR="00D32D8E" w:rsidRPr="008B3810" w:rsidRDefault="00D734CD" w:rsidP="00094C37">
            <w:r w:rsidRPr="008B3810">
              <w:t>П</w:t>
            </w:r>
            <w:r w:rsidR="00BA74F5" w:rsidRPr="008B3810">
              <w:t>етрова</w:t>
            </w:r>
            <w:r w:rsidRPr="008B3810">
              <w:t xml:space="preserve"> О. В., НО</w:t>
            </w:r>
          </w:p>
        </w:tc>
      </w:tr>
      <w:tr w:rsidR="008B3810" w:rsidRPr="008B3810" w14:paraId="59D6903E" w14:textId="77777777" w:rsidTr="00DB0CCF">
        <w:tc>
          <w:tcPr>
            <w:tcW w:w="562" w:type="dxa"/>
          </w:tcPr>
          <w:p w14:paraId="5C741608" w14:textId="77777777" w:rsidR="00D32D8E" w:rsidRPr="008B3810" w:rsidRDefault="00130030" w:rsidP="00D32D8E">
            <w:pPr>
              <w:jc w:val="both"/>
            </w:pPr>
            <w:r w:rsidRPr="008B3810">
              <w:t>6</w:t>
            </w:r>
          </w:p>
        </w:tc>
        <w:tc>
          <w:tcPr>
            <w:tcW w:w="4678" w:type="dxa"/>
            <w:tcBorders>
              <w:top w:val="nil"/>
              <w:left w:val="single" w:sz="4" w:space="0" w:color="auto"/>
              <w:bottom w:val="single" w:sz="4" w:space="0" w:color="auto"/>
              <w:right w:val="single" w:sz="4" w:space="0" w:color="auto"/>
            </w:tcBorders>
            <w:shd w:val="clear" w:color="auto" w:fill="auto"/>
            <w:vAlign w:val="bottom"/>
          </w:tcPr>
          <w:p w14:paraId="6C7E1588" w14:textId="77777777" w:rsidR="00D32D8E" w:rsidRPr="008B3810" w:rsidRDefault="00D32D8E" w:rsidP="00094C37">
            <w:r w:rsidRPr="008B3810">
              <w:t xml:space="preserve"> "Изобразительное искусство: теория и методика преподавания в образовательной организации" (540 часов) </w:t>
            </w:r>
          </w:p>
        </w:tc>
        <w:tc>
          <w:tcPr>
            <w:tcW w:w="4111" w:type="dxa"/>
          </w:tcPr>
          <w:p w14:paraId="3C0D0070" w14:textId="77777777" w:rsidR="00D32D8E" w:rsidRPr="008B3810" w:rsidRDefault="00CE7B07" w:rsidP="00094C37">
            <w:proofErr w:type="spellStart"/>
            <w:r w:rsidRPr="008B3810">
              <w:t>М</w:t>
            </w:r>
            <w:r w:rsidR="00BA74F5" w:rsidRPr="008B3810">
              <w:t>елькова</w:t>
            </w:r>
            <w:proofErr w:type="spellEnd"/>
            <w:r w:rsidRPr="008B3810">
              <w:t xml:space="preserve"> Л. С., РКФ</w:t>
            </w:r>
          </w:p>
        </w:tc>
      </w:tr>
      <w:tr w:rsidR="008B3810" w:rsidRPr="008B3810" w14:paraId="3F0609E1" w14:textId="77777777" w:rsidTr="00DB0CCF">
        <w:tc>
          <w:tcPr>
            <w:tcW w:w="562" w:type="dxa"/>
          </w:tcPr>
          <w:p w14:paraId="17688646" w14:textId="77777777" w:rsidR="00D32D8E" w:rsidRPr="008B3810" w:rsidRDefault="00130030" w:rsidP="00D32D8E">
            <w:pPr>
              <w:jc w:val="both"/>
            </w:pPr>
            <w:r w:rsidRPr="008B3810">
              <w:t>7</w:t>
            </w:r>
          </w:p>
        </w:tc>
        <w:tc>
          <w:tcPr>
            <w:tcW w:w="4678" w:type="dxa"/>
            <w:tcBorders>
              <w:top w:val="nil"/>
              <w:left w:val="single" w:sz="4" w:space="0" w:color="auto"/>
              <w:bottom w:val="single" w:sz="4" w:space="0" w:color="auto"/>
              <w:right w:val="single" w:sz="4" w:space="0" w:color="auto"/>
            </w:tcBorders>
            <w:shd w:val="clear" w:color="auto" w:fill="auto"/>
          </w:tcPr>
          <w:p w14:paraId="1FF3E68D" w14:textId="77777777" w:rsidR="00D32D8E" w:rsidRPr="008B3810" w:rsidRDefault="00D32D8E" w:rsidP="00094C37">
            <w:r w:rsidRPr="008B3810">
              <w:t xml:space="preserve">Курс "Обеспечение экологической безопасности руководителями и специалистами общехозяйственных систем управления" (112 часа) </w:t>
            </w:r>
          </w:p>
        </w:tc>
        <w:tc>
          <w:tcPr>
            <w:tcW w:w="4111" w:type="dxa"/>
          </w:tcPr>
          <w:p w14:paraId="6AE06EC2" w14:textId="77777777" w:rsidR="00D32D8E" w:rsidRPr="008B3810" w:rsidRDefault="00BA74F5" w:rsidP="00094C37">
            <w:r w:rsidRPr="008B3810">
              <w:t xml:space="preserve">Петрова </w:t>
            </w:r>
            <w:r w:rsidR="00CE7B07" w:rsidRPr="008B3810">
              <w:t>О. В., НО</w:t>
            </w:r>
          </w:p>
        </w:tc>
      </w:tr>
    </w:tbl>
    <w:p w14:paraId="65B5CAE3" w14:textId="77777777" w:rsidR="000F4063" w:rsidRPr="008B3810" w:rsidRDefault="003B7E7A" w:rsidP="000F4063">
      <w:pPr>
        <w:spacing w:after="0" w:line="240" w:lineRule="auto"/>
        <w:ind w:firstLine="709"/>
        <w:jc w:val="both"/>
        <w:rPr>
          <w:rFonts w:ascii="Times New Roman" w:eastAsia="Calibri" w:hAnsi="Times New Roman" w:cs="Times New Roman"/>
          <w:sz w:val="24"/>
          <w:szCs w:val="24"/>
        </w:rPr>
      </w:pPr>
      <w:r w:rsidRPr="008B3810">
        <w:rPr>
          <w:rFonts w:ascii="Times New Roman" w:hAnsi="Times New Roman" w:cs="Times New Roman"/>
          <w:sz w:val="24"/>
          <w:szCs w:val="24"/>
        </w:rPr>
        <w:t xml:space="preserve"> </w:t>
      </w:r>
      <w:r w:rsidR="00DD6C0C" w:rsidRPr="008B3810">
        <w:rPr>
          <w:rFonts w:ascii="Times New Roman" w:eastAsia="Calibri" w:hAnsi="Times New Roman" w:cs="Times New Roman"/>
          <w:sz w:val="24"/>
          <w:szCs w:val="24"/>
        </w:rPr>
        <w:t xml:space="preserve">Также специалисты центра являлись активными участниками различных мастер-классов, семинаров, конференций и т.д., проведенных как в обычном режиме, так и в онлайн формате. </w:t>
      </w:r>
      <w:r w:rsidR="000F4063" w:rsidRPr="008B3810">
        <w:rPr>
          <w:rFonts w:ascii="Times New Roman" w:eastAsia="Calibri" w:hAnsi="Times New Roman" w:cs="Times New Roman"/>
          <w:sz w:val="24"/>
          <w:szCs w:val="24"/>
        </w:rPr>
        <w:t>Например,</w:t>
      </w:r>
    </w:p>
    <w:p w14:paraId="0A35519E" w14:textId="77777777" w:rsidR="000F4063" w:rsidRPr="008B3810" w:rsidRDefault="00393D69" w:rsidP="000F4063">
      <w:pPr>
        <w:spacing w:after="0" w:line="240" w:lineRule="auto"/>
        <w:ind w:firstLine="709"/>
        <w:jc w:val="both"/>
        <w:rPr>
          <w:rFonts w:ascii="Times New Roman" w:eastAsia="Calibri" w:hAnsi="Times New Roman" w:cs="Times New Roman"/>
          <w:sz w:val="24"/>
          <w:szCs w:val="24"/>
        </w:rPr>
      </w:pPr>
      <w:r w:rsidRPr="008B3810">
        <w:rPr>
          <w:rFonts w:ascii="Times New Roman" w:eastAsia="Calibri" w:hAnsi="Times New Roman" w:cs="Times New Roman"/>
          <w:sz w:val="24"/>
          <w:szCs w:val="24"/>
        </w:rPr>
        <w:t xml:space="preserve">- </w:t>
      </w:r>
      <w:r w:rsidRPr="008B3810">
        <w:rPr>
          <w:rFonts w:ascii="Times New Roman" w:hAnsi="Times New Roman" w:cs="Times New Roman"/>
          <w:bCs/>
          <w:sz w:val="24"/>
          <w:szCs w:val="24"/>
          <w:shd w:val="clear" w:color="auto" w:fill="FFFFFF"/>
        </w:rPr>
        <w:t>Городской семинар "</w:t>
      </w:r>
      <w:proofErr w:type="spellStart"/>
      <w:r w:rsidRPr="008B3810">
        <w:rPr>
          <w:rFonts w:ascii="Times New Roman" w:hAnsi="Times New Roman" w:cs="Times New Roman"/>
          <w:bCs/>
          <w:sz w:val="24"/>
          <w:szCs w:val="24"/>
          <w:shd w:val="clear" w:color="auto" w:fill="FFFFFF"/>
        </w:rPr>
        <w:t>Клиентоцентричность</w:t>
      </w:r>
      <w:proofErr w:type="spellEnd"/>
      <w:r w:rsidRPr="008B3810">
        <w:rPr>
          <w:rFonts w:ascii="Times New Roman" w:hAnsi="Times New Roman" w:cs="Times New Roman"/>
          <w:bCs/>
          <w:sz w:val="24"/>
          <w:szCs w:val="24"/>
          <w:shd w:val="clear" w:color="auto" w:fill="FFFFFF"/>
        </w:rPr>
        <w:t>, как образ мышления"</w:t>
      </w:r>
      <w:r w:rsidRPr="008B3810">
        <w:rPr>
          <w:rFonts w:ascii="Times New Roman" w:hAnsi="Times New Roman" w:cs="Times New Roman"/>
          <w:sz w:val="24"/>
          <w:szCs w:val="24"/>
          <w:shd w:val="clear" w:color="auto" w:fill="FFFFFF"/>
        </w:rPr>
        <w:t xml:space="preserve"> </w:t>
      </w:r>
    </w:p>
    <w:p w14:paraId="3A88C422" w14:textId="77777777" w:rsidR="00393D69" w:rsidRPr="008B3810" w:rsidRDefault="000F4063" w:rsidP="000F4063">
      <w:pPr>
        <w:spacing w:after="0" w:line="240" w:lineRule="auto"/>
        <w:ind w:firstLine="709"/>
        <w:jc w:val="both"/>
        <w:rPr>
          <w:rFonts w:ascii="Times New Roman" w:eastAsia="Calibri" w:hAnsi="Times New Roman" w:cs="Times New Roman"/>
          <w:sz w:val="24"/>
          <w:szCs w:val="24"/>
        </w:rPr>
      </w:pPr>
      <w:r w:rsidRPr="008B3810">
        <w:rPr>
          <w:rFonts w:ascii="Times New Roman" w:hAnsi="Times New Roman" w:cs="Times New Roman"/>
          <w:sz w:val="24"/>
          <w:szCs w:val="24"/>
        </w:rPr>
        <w:t xml:space="preserve">- </w:t>
      </w:r>
      <w:r w:rsidR="00393D69" w:rsidRPr="008B3810">
        <w:rPr>
          <w:rFonts w:ascii="Times New Roman" w:hAnsi="Times New Roman" w:cs="Times New Roman"/>
          <w:sz w:val="24"/>
          <w:szCs w:val="24"/>
        </w:rPr>
        <w:t>Городской семинар: «Работа с подростками и молодежью в ТЖС»</w:t>
      </w:r>
    </w:p>
    <w:p w14:paraId="2BD92CDC" w14:textId="77777777" w:rsidR="00393D69" w:rsidRPr="008B3810" w:rsidRDefault="000F4063" w:rsidP="000F4063">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 </w:t>
      </w:r>
      <w:r w:rsidR="00393D69" w:rsidRPr="008B3810">
        <w:rPr>
          <w:rFonts w:ascii="Times New Roman" w:hAnsi="Times New Roman" w:cs="Times New Roman"/>
          <w:sz w:val="24"/>
          <w:szCs w:val="24"/>
        </w:rPr>
        <w:t>Тренинг-семинар по социальному предпринимательству</w:t>
      </w:r>
    </w:p>
    <w:p w14:paraId="459ACBF6" w14:textId="77777777" w:rsidR="00393D69" w:rsidRPr="008B3810" w:rsidRDefault="000F4063" w:rsidP="000F4063">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 </w:t>
      </w:r>
      <w:r w:rsidR="00393D69" w:rsidRPr="008B3810">
        <w:rPr>
          <w:rFonts w:ascii="Times New Roman" w:hAnsi="Times New Roman" w:cs="Times New Roman"/>
          <w:sz w:val="24"/>
          <w:szCs w:val="24"/>
        </w:rPr>
        <w:t>Круглый стол, посвящённый старту городского экологического марафона «Мы за чистый город!».</w:t>
      </w:r>
    </w:p>
    <w:p w14:paraId="5E8F869D" w14:textId="77777777" w:rsidR="00317BB4" w:rsidRPr="00317BB4" w:rsidRDefault="000F4063" w:rsidP="000F4063">
      <w:pPr>
        <w:spacing w:after="0" w:line="240" w:lineRule="auto"/>
        <w:ind w:firstLine="709"/>
        <w:jc w:val="both"/>
        <w:rPr>
          <w:rFonts w:ascii="Times New Roman" w:eastAsia="Calibri" w:hAnsi="Times New Roman" w:cs="Times New Roman"/>
          <w:sz w:val="24"/>
          <w:szCs w:val="24"/>
        </w:rPr>
      </w:pPr>
      <w:r w:rsidRPr="008B3810">
        <w:rPr>
          <w:rFonts w:ascii="Times New Roman" w:eastAsia="Calibri" w:hAnsi="Times New Roman" w:cs="Times New Roman"/>
          <w:sz w:val="24"/>
          <w:szCs w:val="24"/>
        </w:rPr>
        <w:t xml:space="preserve">- </w:t>
      </w:r>
      <w:r w:rsidR="00317BB4" w:rsidRPr="00317BB4">
        <w:rPr>
          <w:rFonts w:ascii="Times New Roman" w:eastAsia="Calibri" w:hAnsi="Times New Roman" w:cs="Times New Roman"/>
          <w:sz w:val="24"/>
          <w:szCs w:val="24"/>
        </w:rPr>
        <w:t>Внедрение Порядка межведомственного взаимодействия органов и учреждений системы профилактики</w:t>
      </w:r>
      <w:r w:rsidRPr="008B3810">
        <w:rPr>
          <w:rFonts w:ascii="Times New Roman" w:eastAsia="Calibri" w:hAnsi="Times New Roman" w:cs="Times New Roman"/>
          <w:sz w:val="24"/>
          <w:szCs w:val="24"/>
        </w:rPr>
        <w:t xml:space="preserve"> </w:t>
      </w:r>
      <w:r w:rsidR="00317BB4" w:rsidRPr="00317BB4">
        <w:rPr>
          <w:rFonts w:ascii="Times New Roman" w:eastAsia="Calibri" w:hAnsi="Times New Roman" w:cs="Times New Roman"/>
          <w:sz w:val="24"/>
          <w:szCs w:val="24"/>
        </w:rPr>
        <w:t>Обучающий курс «Про Порядок»</w:t>
      </w:r>
    </w:p>
    <w:p w14:paraId="432C249A" w14:textId="77777777" w:rsidR="00393D69" w:rsidRPr="008B3810" w:rsidRDefault="000F4063" w:rsidP="000F4063">
      <w:pPr>
        <w:spacing w:after="0" w:line="240" w:lineRule="auto"/>
        <w:ind w:firstLine="709"/>
        <w:jc w:val="both"/>
        <w:rPr>
          <w:rFonts w:ascii="Times New Roman" w:hAnsi="Times New Roman" w:cs="Times New Roman"/>
          <w:sz w:val="24"/>
          <w:szCs w:val="24"/>
        </w:rPr>
      </w:pPr>
      <w:r w:rsidRPr="008B3810">
        <w:rPr>
          <w:rFonts w:ascii="Times New Roman" w:eastAsia="Calibri" w:hAnsi="Times New Roman" w:cs="Times New Roman"/>
          <w:sz w:val="24"/>
          <w:szCs w:val="24"/>
        </w:rPr>
        <w:t xml:space="preserve">- </w:t>
      </w:r>
      <w:r w:rsidR="00317BB4" w:rsidRPr="008B3810">
        <w:rPr>
          <w:rFonts w:ascii="Times New Roman" w:eastAsia="Calibri" w:hAnsi="Times New Roman" w:cs="Times New Roman"/>
          <w:sz w:val="24"/>
          <w:szCs w:val="24"/>
        </w:rPr>
        <w:t xml:space="preserve">Курсы на </w:t>
      </w:r>
      <w:proofErr w:type="spellStart"/>
      <w:r w:rsidR="00317BB4" w:rsidRPr="008B3810">
        <w:rPr>
          <w:rFonts w:ascii="Times New Roman" w:eastAsia="Calibri" w:hAnsi="Times New Roman" w:cs="Times New Roman"/>
          <w:sz w:val="24"/>
          <w:szCs w:val="24"/>
        </w:rPr>
        <w:t>Добро.Университет</w:t>
      </w:r>
      <w:proofErr w:type="spellEnd"/>
      <w:r w:rsidR="00317BB4" w:rsidRPr="008B3810">
        <w:rPr>
          <w:rFonts w:ascii="Times New Roman" w:eastAsia="Calibri" w:hAnsi="Times New Roman" w:cs="Times New Roman"/>
          <w:sz w:val="24"/>
          <w:szCs w:val="24"/>
        </w:rPr>
        <w:t xml:space="preserve"> </w:t>
      </w:r>
    </w:p>
    <w:p w14:paraId="0F85138C" w14:textId="77777777" w:rsidR="001D11C6" w:rsidRPr="008B3810" w:rsidRDefault="000F4063" w:rsidP="008032F1">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Онлайн-вебинар «Открытое пространство или молодежный центр как участник реализации Порядка межведомственного взаимодействия по профилактике детского и семейного неблагополучия»</w:t>
      </w:r>
    </w:p>
    <w:p w14:paraId="7F4B8F0A" w14:textId="77777777" w:rsidR="001D11C6" w:rsidRPr="008B3810" w:rsidRDefault="001D11C6" w:rsidP="008032F1">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 Онлайн-марафон по продвижению </w:t>
      </w:r>
      <w:proofErr w:type="spellStart"/>
      <w:r w:rsidRPr="008B3810">
        <w:rPr>
          <w:rFonts w:ascii="Times New Roman" w:hAnsi="Times New Roman" w:cs="Times New Roman"/>
          <w:sz w:val="24"/>
          <w:szCs w:val="24"/>
        </w:rPr>
        <w:t>госпабликов</w:t>
      </w:r>
      <w:proofErr w:type="spellEnd"/>
      <w:r w:rsidRPr="008B3810">
        <w:rPr>
          <w:rFonts w:ascii="Times New Roman" w:hAnsi="Times New Roman" w:cs="Times New Roman"/>
          <w:sz w:val="24"/>
          <w:szCs w:val="24"/>
        </w:rPr>
        <w:t xml:space="preserve"> в социальных </w:t>
      </w:r>
      <w:proofErr w:type="spellStart"/>
      <w:r w:rsidRPr="008B3810">
        <w:rPr>
          <w:rFonts w:ascii="Times New Roman" w:hAnsi="Times New Roman" w:cs="Times New Roman"/>
          <w:sz w:val="24"/>
          <w:szCs w:val="24"/>
        </w:rPr>
        <w:t>сетя</w:t>
      </w:r>
      <w:proofErr w:type="spellEnd"/>
    </w:p>
    <w:p w14:paraId="10BB60C8" w14:textId="77777777" w:rsidR="001D11C6" w:rsidRPr="008B3810" w:rsidRDefault="001D11C6" w:rsidP="008032F1">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Курс о создании и управлении сообществом в социальной сети ВКонтакте</w:t>
      </w:r>
    </w:p>
    <w:p w14:paraId="7F7C8CBA" w14:textId="77777777" w:rsidR="00735AFB" w:rsidRPr="008B3810" w:rsidRDefault="001D11C6" w:rsidP="008032F1">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 </w:t>
      </w:r>
      <w:r w:rsidR="000F4063" w:rsidRPr="008B3810">
        <w:rPr>
          <w:rFonts w:ascii="Times New Roman" w:hAnsi="Times New Roman" w:cs="Times New Roman"/>
          <w:sz w:val="24"/>
          <w:szCs w:val="24"/>
        </w:rPr>
        <w:t xml:space="preserve"> </w:t>
      </w:r>
      <w:proofErr w:type="spellStart"/>
      <w:r w:rsidRPr="008B3810">
        <w:rPr>
          <w:rFonts w:ascii="Times New Roman" w:hAnsi="Times New Roman" w:cs="Times New Roman"/>
          <w:sz w:val="24"/>
          <w:szCs w:val="24"/>
        </w:rPr>
        <w:t>Госпаблики</w:t>
      </w:r>
      <w:proofErr w:type="spellEnd"/>
      <w:r w:rsidRPr="008B3810">
        <w:rPr>
          <w:rFonts w:ascii="Times New Roman" w:hAnsi="Times New Roman" w:cs="Times New Roman"/>
          <w:sz w:val="24"/>
          <w:szCs w:val="24"/>
        </w:rPr>
        <w:t xml:space="preserve"> "Школа авторов VK </w:t>
      </w:r>
      <w:r w:rsidR="000F4063" w:rsidRPr="008B3810">
        <w:rPr>
          <w:rFonts w:ascii="Times New Roman" w:hAnsi="Times New Roman" w:cs="Times New Roman"/>
          <w:sz w:val="24"/>
          <w:szCs w:val="24"/>
        </w:rPr>
        <w:t>и др.</w:t>
      </w:r>
    </w:p>
    <w:p w14:paraId="682FC4FD" w14:textId="77777777" w:rsidR="008032F1" w:rsidRPr="008B3810" w:rsidRDefault="008032F1" w:rsidP="008032F1">
      <w:pPr>
        <w:spacing w:after="0" w:line="240" w:lineRule="auto"/>
        <w:ind w:firstLine="709"/>
        <w:jc w:val="both"/>
        <w:rPr>
          <w:rFonts w:ascii="Times New Roman" w:hAnsi="Times New Roman" w:cs="Times New Roman"/>
          <w:sz w:val="24"/>
          <w:szCs w:val="24"/>
        </w:rPr>
      </w:pPr>
    </w:p>
    <w:p w14:paraId="0BA4FCD9" w14:textId="77777777" w:rsidR="00007032" w:rsidRPr="008B3810" w:rsidRDefault="001074DC" w:rsidP="007B2CF4">
      <w:pPr>
        <w:jc w:val="both"/>
        <w:rPr>
          <w:rFonts w:ascii="Times New Roman" w:hAnsi="Times New Roman" w:cs="Times New Roman"/>
          <w:b/>
          <w:sz w:val="24"/>
          <w:szCs w:val="24"/>
        </w:rPr>
      </w:pPr>
      <w:r w:rsidRPr="008B3810">
        <w:rPr>
          <w:rFonts w:ascii="Times New Roman" w:hAnsi="Times New Roman" w:cs="Times New Roman"/>
          <w:b/>
          <w:sz w:val="24"/>
          <w:szCs w:val="24"/>
        </w:rPr>
        <w:t xml:space="preserve">п. 10. </w:t>
      </w:r>
      <w:r w:rsidR="00007032" w:rsidRPr="008B3810">
        <w:rPr>
          <w:rFonts w:ascii="Times New Roman" w:hAnsi="Times New Roman" w:cs="Times New Roman"/>
          <w:b/>
          <w:sz w:val="24"/>
          <w:szCs w:val="24"/>
        </w:rPr>
        <w:t>Практика студентов</w:t>
      </w:r>
    </w:p>
    <w:p w14:paraId="5384C9A0" w14:textId="77777777" w:rsidR="00772A0D" w:rsidRPr="008B3810" w:rsidRDefault="009B608C" w:rsidP="0083248F">
      <w:pPr>
        <w:spacing w:after="0"/>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В </w:t>
      </w:r>
      <w:r w:rsidR="00772A0D" w:rsidRPr="008B3810">
        <w:rPr>
          <w:rFonts w:ascii="Times New Roman" w:hAnsi="Times New Roman" w:cs="Times New Roman"/>
          <w:sz w:val="24"/>
          <w:szCs w:val="24"/>
        </w:rPr>
        <w:t xml:space="preserve">2023 году </w:t>
      </w:r>
      <w:r w:rsidRPr="008B3810">
        <w:rPr>
          <w:rFonts w:ascii="Times New Roman" w:hAnsi="Times New Roman" w:cs="Times New Roman"/>
          <w:sz w:val="24"/>
          <w:szCs w:val="24"/>
        </w:rPr>
        <w:t xml:space="preserve">в </w:t>
      </w:r>
      <w:r w:rsidR="00772A0D" w:rsidRPr="008B3810">
        <w:rPr>
          <w:rFonts w:ascii="Times New Roman" w:hAnsi="Times New Roman" w:cs="Times New Roman"/>
          <w:sz w:val="24"/>
          <w:szCs w:val="24"/>
        </w:rPr>
        <w:t xml:space="preserve">нашем </w:t>
      </w:r>
      <w:r w:rsidRPr="008B3810">
        <w:rPr>
          <w:rFonts w:ascii="Times New Roman" w:hAnsi="Times New Roman" w:cs="Times New Roman"/>
          <w:sz w:val="24"/>
          <w:szCs w:val="24"/>
        </w:rPr>
        <w:t xml:space="preserve">учреждении </w:t>
      </w:r>
      <w:r w:rsidR="008E796A" w:rsidRPr="008B3810">
        <w:rPr>
          <w:rFonts w:ascii="Times New Roman" w:hAnsi="Times New Roman" w:cs="Times New Roman"/>
          <w:sz w:val="24"/>
          <w:szCs w:val="24"/>
        </w:rPr>
        <w:t>прошли практику 9 студентов из разных учебных заведений:</w:t>
      </w:r>
    </w:p>
    <w:p w14:paraId="2837F331" w14:textId="77777777" w:rsidR="00253EAF" w:rsidRPr="008B3810" w:rsidRDefault="00253EAF" w:rsidP="00253EAF">
      <w:pPr>
        <w:spacing w:after="0"/>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 «Новосибирский государственный педагогический университет» Институт культуры и молодежной политики, «Социальная работа с молодежью», 3 курс </w:t>
      </w:r>
    </w:p>
    <w:p w14:paraId="05796024" w14:textId="77777777" w:rsidR="00253EAF" w:rsidRPr="008B3810" w:rsidRDefault="00253EAF" w:rsidP="00253EAF">
      <w:pPr>
        <w:spacing w:after="0"/>
        <w:ind w:firstLine="709"/>
        <w:jc w:val="both"/>
        <w:rPr>
          <w:rFonts w:ascii="Times New Roman" w:hAnsi="Times New Roman" w:cs="Times New Roman"/>
          <w:sz w:val="24"/>
          <w:szCs w:val="24"/>
        </w:rPr>
      </w:pPr>
      <w:r w:rsidRPr="008B3810">
        <w:rPr>
          <w:rFonts w:ascii="Times New Roman" w:hAnsi="Times New Roman" w:cs="Times New Roman"/>
          <w:sz w:val="24"/>
          <w:szCs w:val="24"/>
        </w:rPr>
        <w:t>- АНО ВО Сибирский университет потребительской кооперации, психология и педагогика в социальной сфере</w:t>
      </w:r>
    </w:p>
    <w:p w14:paraId="1C6A078B" w14:textId="77777777" w:rsidR="00253EAF" w:rsidRPr="008B3810" w:rsidRDefault="00253EAF" w:rsidP="00253EAF">
      <w:pPr>
        <w:spacing w:after="0"/>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 Новосибирский кооперативный техникум имени А. Н. Косыгина Новосибирского облпотребсоюза, дизайн по отраслям, 2 курс </w:t>
      </w:r>
    </w:p>
    <w:p w14:paraId="2AB01765" w14:textId="77777777" w:rsidR="00253EAF" w:rsidRPr="008B3810" w:rsidRDefault="00253EAF" w:rsidP="00253EAF">
      <w:pPr>
        <w:spacing w:after="0"/>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 ГАПОУ НСО "Новосибирское училище (колледж) олимпийского резерва; физическая культура, 4 курс  </w:t>
      </w:r>
    </w:p>
    <w:p w14:paraId="407E4480" w14:textId="77777777" w:rsidR="00253EAF" w:rsidRPr="008B3810" w:rsidRDefault="00253EAF" w:rsidP="00253EAF">
      <w:pPr>
        <w:spacing w:after="0"/>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 ГАПОУ НСО "Новосибирский областной колледж культуры и искусств"; хореографическое творчество, 4 курс  </w:t>
      </w:r>
    </w:p>
    <w:p w14:paraId="4716AEED" w14:textId="77777777" w:rsidR="00253EAF" w:rsidRPr="008B3810" w:rsidRDefault="00253EAF" w:rsidP="00253EAF">
      <w:pPr>
        <w:spacing w:after="0"/>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 ГАПОУ НСО "Новосибирский областной колледж культуры и искусств", направление: "Социально-культурная деятельность", 3 курс.  </w:t>
      </w:r>
    </w:p>
    <w:p w14:paraId="4C419E6D" w14:textId="77777777" w:rsidR="008E796A" w:rsidRPr="008B3810" w:rsidRDefault="00253EAF" w:rsidP="00595D7C">
      <w:pPr>
        <w:spacing w:after="0"/>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 Областное государственное автономное профессиональное образовательное учреждение "Губернаторский колледж социально-культурных технологий и инноваций", социальная </w:t>
      </w:r>
      <w:r w:rsidR="00595D7C" w:rsidRPr="008B3810">
        <w:rPr>
          <w:rFonts w:ascii="Times New Roman" w:hAnsi="Times New Roman" w:cs="Times New Roman"/>
          <w:sz w:val="24"/>
          <w:szCs w:val="24"/>
        </w:rPr>
        <w:t>культурная деятельность, 2 курс</w:t>
      </w:r>
    </w:p>
    <w:p w14:paraId="0C679DC2" w14:textId="77777777" w:rsidR="00254C88" w:rsidRPr="008B3810" w:rsidRDefault="00991DC2" w:rsidP="0083248F">
      <w:pPr>
        <w:spacing w:after="0"/>
        <w:ind w:firstLine="709"/>
        <w:jc w:val="both"/>
        <w:rPr>
          <w:rFonts w:ascii="Times New Roman" w:hAnsi="Times New Roman" w:cs="Times New Roman"/>
          <w:sz w:val="24"/>
          <w:szCs w:val="24"/>
        </w:rPr>
      </w:pPr>
      <w:r w:rsidRPr="008B3810">
        <w:rPr>
          <w:rFonts w:ascii="Times New Roman" w:hAnsi="Times New Roman" w:cs="Times New Roman"/>
          <w:sz w:val="24"/>
          <w:szCs w:val="24"/>
        </w:rPr>
        <w:t>В рамках прохождения практики с</w:t>
      </w:r>
      <w:r w:rsidR="00254C88" w:rsidRPr="008B3810">
        <w:rPr>
          <w:rFonts w:ascii="Times New Roman" w:hAnsi="Times New Roman" w:cs="Times New Roman"/>
          <w:sz w:val="24"/>
          <w:szCs w:val="24"/>
        </w:rPr>
        <w:t xml:space="preserve">туденты ознакомились с учредительными документами молодежного центра (Уставом, Коллективным договором, правилами внутреннего </w:t>
      </w:r>
      <w:r w:rsidR="00254C88" w:rsidRPr="008B3810">
        <w:rPr>
          <w:rFonts w:ascii="Times New Roman" w:hAnsi="Times New Roman" w:cs="Times New Roman"/>
          <w:sz w:val="24"/>
          <w:szCs w:val="24"/>
        </w:rPr>
        <w:lastRenderedPageBreak/>
        <w:t>трудового распорядка), структурой МБУ МЦ им. А. П. Чехова, основами ведения делопроизводства, программой деятельности центра, перспективным и календарным планами, должностной инструкцией и характеристикой работ специалиста по работе с молодежью.</w:t>
      </w:r>
      <w:r w:rsidR="00137D53" w:rsidRPr="008B3810">
        <w:rPr>
          <w:rFonts w:ascii="Times New Roman" w:hAnsi="Times New Roman" w:cs="Times New Roman"/>
          <w:sz w:val="24"/>
          <w:szCs w:val="24"/>
        </w:rPr>
        <w:t xml:space="preserve"> Также практиканты принимали активное участие в подготовке и прове</w:t>
      </w:r>
      <w:r w:rsidR="00492747" w:rsidRPr="008B3810">
        <w:rPr>
          <w:rFonts w:ascii="Times New Roman" w:hAnsi="Times New Roman" w:cs="Times New Roman"/>
          <w:sz w:val="24"/>
          <w:szCs w:val="24"/>
        </w:rPr>
        <w:t>дении различных событий учреждения.</w:t>
      </w:r>
    </w:p>
    <w:p w14:paraId="7E1BCD00" w14:textId="77777777" w:rsidR="00292555" w:rsidRPr="008B3810" w:rsidRDefault="00292555" w:rsidP="00254C88">
      <w:pPr>
        <w:ind w:firstLine="709"/>
        <w:jc w:val="both"/>
        <w:rPr>
          <w:rFonts w:ascii="Times New Roman" w:hAnsi="Times New Roman" w:cs="Times New Roman"/>
          <w:b/>
          <w:sz w:val="24"/>
          <w:szCs w:val="24"/>
          <w:u w:val="single"/>
        </w:rPr>
      </w:pPr>
    </w:p>
    <w:p w14:paraId="0B947BAE" w14:textId="77777777" w:rsidR="00254C88" w:rsidRPr="008B3810" w:rsidRDefault="007C2A8E" w:rsidP="00254C88">
      <w:pPr>
        <w:ind w:firstLine="709"/>
        <w:jc w:val="both"/>
        <w:rPr>
          <w:rFonts w:ascii="Times New Roman" w:hAnsi="Times New Roman" w:cs="Times New Roman"/>
          <w:b/>
          <w:sz w:val="24"/>
          <w:szCs w:val="24"/>
          <w:u w:val="single"/>
        </w:rPr>
      </w:pPr>
      <w:r w:rsidRPr="008B3810">
        <w:rPr>
          <w:rFonts w:ascii="Times New Roman" w:hAnsi="Times New Roman" w:cs="Times New Roman"/>
          <w:b/>
          <w:sz w:val="24"/>
          <w:szCs w:val="24"/>
          <w:u w:val="single"/>
        </w:rPr>
        <w:t>Выв</w:t>
      </w:r>
      <w:r w:rsidR="00D648A1" w:rsidRPr="008B3810">
        <w:rPr>
          <w:rFonts w:ascii="Times New Roman" w:hAnsi="Times New Roman" w:cs="Times New Roman"/>
          <w:b/>
          <w:sz w:val="24"/>
          <w:szCs w:val="24"/>
          <w:u w:val="single"/>
        </w:rPr>
        <w:t>оды о деятельности центра в 2023</w:t>
      </w:r>
      <w:r w:rsidRPr="008B3810">
        <w:rPr>
          <w:rFonts w:ascii="Times New Roman" w:hAnsi="Times New Roman" w:cs="Times New Roman"/>
          <w:b/>
          <w:sz w:val="24"/>
          <w:szCs w:val="24"/>
          <w:u w:val="single"/>
        </w:rPr>
        <w:t xml:space="preserve"> году</w:t>
      </w:r>
    </w:p>
    <w:p w14:paraId="5A596D4B" w14:textId="77777777" w:rsidR="00EA453D" w:rsidRPr="008B3810" w:rsidRDefault="007E57D6" w:rsidP="00FF3889">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Проанализировав работу </w:t>
      </w:r>
      <w:r w:rsidR="000D0007" w:rsidRPr="008B3810">
        <w:rPr>
          <w:rFonts w:ascii="Times New Roman" w:hAnsi="Times New Roman" w:cs="Times New Roman"/>
          <w:sz w:val="24"/>
          <w:szCs w:val="24"/>
        </w:rPr>
        <w:t>учреждения за</w:t>
      </w:r>
      <w:r w:rsidRPr="008B3810">
        <w:rPr>
          <w:rFonts w:ascii="Times New Roman" w:hAnsi="Times New Roman" w:cs="Times New Roman"/>
          <w:sz w:val="24"/>
          <w:szCs w:val="24"/>
        </w:rPr>
        <w:t xml:space="preserve"> год можно сделать выводы, что</w:t>
      </w:r>
      <w:r w:rsidR="00785B82" w:rsidRPr="008B3810">
        <w:rPr>
          <w:rFonts w:ascii="Times New Roman" w:hAnsi="Times New Roman" w:cs="Times New Roman"/>
          <w:sz w:val="24"/>
          <w:szCs w:val="24"/>
        </w:rPr>
        <w:t xml:space="preserve"> МЗ выполнено на 100 %. Все </w:t>
      </w:r>
      <w:r w:rsidR="000D0007" w:rsidRPr="008B3810">
        <w:rPr>
          <w:rFonts w:ascii="Times New Roman" w:hAnsi="Times New Roman" w:cs="Times New Roman"/>
          <w:sz w:val="24"/>
          <w:szCs w:val="24"/>
        </w:rPr>
        <w:t>мероприятия, проекты</w:t>
      </w:r>
      <w:r w:rsidR="00785B82" w:rsidRPr="008B3810">
        <w:rPr>
          <w:rFonts w:ascii="Times New Roman" w:hAnsi="Times New Roman" w:cs="Times New Roman"/>
          <w:sz w:val="24"/>
          <w:szCs w:val="24"/>
        </w:rPr>
        <w:t xml:space="preserve"> </w:t>
      </w:r>
      <w:r w:rsidR="000D0007" w:rsidRPr="008B3810">
        <w:rPr>
          <w:rFonts w:ascii="Times New Roman" w:hAnsi="Times New Roman" w:cs="Times New Roman"/>
          <w:sz w:val="24"/>
          <w:szCs w:val="24"/>
        </w:rPr>
        <w:t>и КФ реализованы.</w:t>
      </w:r>
      <w:r w:rsidR="00B168B4" w:rsidRPr="008B3810">
        <w:rPr>
          <w:rFonts w:ascii="Times New Roman" w:hAnsi="Times New Roman" w:cs="Times New Roman"/>
          <w:sz w:val="24"/>
          <w:szCs w:val="24"/>
        </w:rPr>
        <w:t xml:space="preserve"> </w:t>
      </w:r>
    </w:p>
    <w:p w14:paraId="33C2C118" w14:textId="77777777" w:rsidR="00785B82" w:rsidRPr="008B3810" w:rsidRDefault="00B168B4" w:rsidP="00FF3889">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Также хочется отметить в этом году очень продуктивную работу по различным видам деятельности:</w:t>
      </w:r>
    </w:p>
    <w:p w14:paraId="5176904E" w14:textId="77777777" w:rsidR="00A41641" w:rsidRPr="008B3810" w:rsidRDefault="005012CC" w:rsidP="00FF3889">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b/>
          <w:sz w:val="24"/>
          <w:szCs w:val="24"/>
        </w:rPr>
        <w:t xml:space="preserve">- </w:t>
      </w:r>
      <w:r w:rsidR="00C82D14" w:rsidRPr="008B3810">
        <w:rPr>
          <w:rFonts w:ascii="Times New Roman" w:hAnsi="Times New Roman" w:cs="Times New Roman"/>
          <w:b/>
          <w:sz w:val="24"/>
          <w:szCs w:val="24"/>
        </w:rPr>
        <w:t>Открытие первичного отделения</w:t>
      </w:r>
      <w:r w:rsidR="00C82D14" w:rsidRPr="008B3810">
        <w:rPr>
          <w:rFonts w:ascii="Times New Roman" w:hAnsi="Times New Roman" w:cs="Times New Roman"/>
          <w:sz w:val="24"/>
          <w:szCs w:val="24"/>
        </w:rPr>
        <w:t xml:space="preserve"> Общероссийского движения детей и молодежи «Движение первых»</w:t>
      </w:r>
    </w:p>
    <w:p w14:paraId="4C8AF154" w14:textId="77777777" w:rsidR="007756C5" w:rsidRPr="008B3810" w:rsidRDefault="005012CC" w:rsidP="00FF3889">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b/>
          <w:sz w:val="24"/>
          <w:szCs w:val="24"/>
        </w:rPr>
        <w:t xml:space="preserve">- </w:t>
      </w:r>
      <w:r w:rsidR="00F876B2" w:rsidRPr="008B3810">
        <w:rPr>
          <w:rFonts w:ascii="Times New Roman" w:hAnsi="Times New Roman" w:cs="Times New Roman"/>
          <w:b/>
          <w:sz w:val="24"/>
          <w:szCs w:val="24"/>
        </w:rPr>
        <w:t>Создание «Социальной уличной службы»</w:t>
      </w:r>
      <w:r w:rsidR="002A19C4" w:rsidRPr="008B3810">
        <w:rPr>
          <w:rFonts w:ascii="Times New Roman" w:hAnsi="Times New Roman" w:cs="Times New Roman"/>
          <w:b/>
          <w:sz w:val="24"/>
          <w:szCs w:val="24"/>
        </w:rPr>
        <w:t>.</w:t>
      </w:r>
      <w:r w:rsidR="00F876B2" w:rsidRPr="008B3810">
        <w:rPr>
          <w:rFonts w:ascii="Times New Roman" w:hAnsi="Times New Roman" w:cs="Times New Roman"/>
          <w:sz w:val="24"/>
          <w:szCs w:val="24"/>
        </w:rPr>
        <w:t xml:space="preserve"> </w:t>
      </w:r>
      <w:r w:rsidR="002A19C4" w:rsidRPr="008B3810">
        <w:rPr>
          <w:rFonts w:ascii="Times New Roman" w:eastAsia="Calibri" w:hAnsi="Times New Roman" w:cs="Times New Roman"/>
          <w:bCs/>
          <w:iCs/>
          <w:sz w:val="24"/>
          <w:szCs w:val="24"/>
        </w:rPr>
        <w:t>Социально-уличная служба - инструмент информирования и вовлечения подростков и молодежи путем выстраивания доверительных контактов в неформальных мес</w:t>
      </w:r>
      <w:r w:rsidR="007756C5" w:rsidRPr="008B3810">
        <w:rPr>
          <w:rFonts w:ascii="Times New Roman" w:eastAsia="Calibri" w:hAnsi="Times New Roman" w:cs="Times New Roman"/>
          <w:bCs/>
          <w:iCs/>
          <w:sz w:val="24"/>
          <w:szCs w:val="24"/>
        </w:rPr>
        <w:t>тах встреч (в среде нахождения). П</w:t>
      </w:r>
      <w:r w:rsidR="002A19C4" w:rsidRPr="008B3810">
        <w:rPr>
          <w:rFonts w:ascii="Times New Roman" w:eastAsia="Calibri" w:hAnsi="Times New Roman" w:cs="Times New Roman"/>
          <w:bCs/>
          <w:iCs/>
          <w:sz w:val="24"/>
          <w:szCs w:val="24"/>
        </w:rPr>
        <w:t>одростки под сопровождением куратора службы приглашают в молодежные и подростковые центры, открытые пространства сверстников (в нашем случае, – это, как раз, волонтеры Дружины и активисты структурных подразделений центра).</w:t>
      </w:r>
      <w:r w:rsidR="007756C5" w:rsidRPr="008B3810">
        <w:rPr>
          <w:rFonts w:ascii="Times New Roman" w:eastAsia="Calibri" w:hAnsi="Times New Roman" w:cs="Times New Roman"/>
          <w:bCs/>
          <w:iCs/>
          <w:sz w:val="24"/>
          <w:szCs w:val="24"/>
        </w:rPr>
        <w:t xml:space="preserve"> </w:t>
      </w:r>
    </w:p>
    <w:p w14:paraId="0958FA10" w14:textId="77777777" w:rsidR="007756C5" w:rsidRPr="008B3810" w:rsidRDefault="007756C5" w:rsidP="00FF3889">
      <w:pPr>
        <w:spacing w:after="0" w:line="240" w:lineRule="auto"/>
        <w:ind w:firstLine="709"/>
        <w:jc w:val="both"/>
        <w:rPr>
          <w:rFonts w:ascii="Times New Roman" w:eastAsia="Calibri" w:hAnsi="Times New Roman" w:cs="Times New Roman"/>
          <w:bCs/>
          <w:iCs/>
          <w:sz w:val="24"/>
          <w:szCs w:val="24"/>
        </w:rPr>
      </w:pPr>
      <w:r w:rsidRPr="00B56284">
        <w:rPr>
          <w:rFonts w:ascii="Times New Roman" w:eastAsia="Calibri" w:hAnsi="Times New Roman" w:cs="Times New Roman"/>
          <w:bCs/>
          <w:iCs/>
          <w:sz w:val="24"/>
          <w:szCs w:val="24"/>
        </w:rPr>
        <w:t>МЦ им. А.П. Чехова с конца апреля было охвачено более 400 подростков на различных территориях Ленинского района (чаще всего служба выходит на Бульвар Победы Юго-западного жилмассива). Волонтеры устанавливали контакт с подростками, информировали их о работе нашего центра, приглашали посетить открытые пространства, мероприятия. Раздавали листовки о наших СП, адресах, телефонах, ссылки на группы ВКонтакте, где ребята могли познакомит</w:t>
      </w:r>
      <w:r w:rsidRPr="008B3810">
        <w:rPr>
          <w:rFonts w:ascii="Times New Roman" w:eastAsia="Calibri" w:hAnsi="Times New Roman" w:cs="Times New Roman"/>
          <w:bCs/>
          <w:iCs/>
          <w:sz w:val="24"/>
          <w:szCs w:val="24"/>
        </w:rPr>
        <w:t>ь</w:t>
      </w:r>
      <w:r w:rsidRPr="00B56284">
        <w:rPr>
          <w:rFonts w:ascii="Times New Roman" w:eastAsia="Calibri" w:hAnsi="Times New Roman" w:cs="Times New Roman"/>
          <w:bCs/>
          <w:iCs/>
          <w:sz w:val="24"/>
          <w:szCs w:val="24"/>
        </w:rPr>
        <w:t>ся с деятельностью МЦ поближе. Если говорить о тех подростках, которые стали постоянными посетителями СП «Импульс» (после уличных выходов), то это 4 человека (2 – приходят регулярно в открытое пространство «</w:t>
      </w:r>
      <w:proofErr w:type="spellStart"/>
      <w:r w:rsidRPr="00B56284">
        <w:rPr>
          <w:rFonts w:ascii="Times New Roman" w:eastAsia="Calibri" w:hAnsi="Times New Roman" w:cs="Times New Roman"/>
          <w:bCs/>
          <w:iCs/>
          <w:sz w:val="24"/>
          <w:szCs w:val="24"/>
        </w:rPr>
        <w:t>ЧерДак</w:t>
      </w:r>
      <w:proofErr w:type="spellEnd"/>
      <w:r w:rsidRPr="00B56284">
        <w:rPr>
          <w:rFonts w:ascii="Times New Roman" w:eastAsia="Calibri" w:hAnsi="Times New Roman" w:cs="Times New Roman"/>
          <w:bCs/>
          <w:iCs/>
          <w:sz w:val="24"/>
          <w:szCs w:val="24"/>
        </w:rPr>
        <w:t>», 2 – вошли в со</w:t>
      </w:r>
      <w:r w:rsidRPr="008B3810">
        <w:rPr>
          <w:rFonts w:ascii="Times New Roman" w:eastAsia="Calibri" w:hAnsi="Times New Roman" w:cs="Times New Roman"/>
          <w:bCs/>
          <w:iCs/>
          <w:sz w:val="24"/>
          <w:szCs w:val="24"/>
        </w:rPr>
        <w:t xml:space="preserve">став Дружины волонтеров «Сова»). </w:t>
      </w:r>
      <w:r w:rsidRPr="00B56284">
        <w:rPr>
          <w:rFonts w:ascii="Times New Roman" w:eastAsia="Calibri" w:hAnsi="Times New Roman" w:cs="Times New Roman"/>
          <w:bCs/>
          <w:iCs/>
          <w:sz w:val="24"/>
          <w:szCs w:val="24"/>
        </w:rPr>
        <w:t xml:space="preserve"> </w:t>
      </w:r>
    </w:p>
    <w:p w14:paraId="357DE36C" w14:textId="77777777" w:rsidR="007756C5" w:rsidRPr="00B56284" w:rsidRDefault="007756C5" w:rsidP="00FF3889">
      <w:pPr>
        <w:spacing w:after="0" w:line="240" w:lineRule="auto"/>
        <w:ind w:firstLine="709"/>
        <w:jc w:val="both"/>
        <w:rPr>
          <w:rFonts w:ascii="Times New Roman" w:eastAsia="Calibri" w:hAnsi="Times New Roman" w:cs="Times New Roman"/>
          <w:bCs/>
          <w:iCs/>
          <w:sz w:val="24"/>
          <w:szCs w:val="24"/>
        </w:rPr>
      </w:pPr>
      <w:r w:rsidRPr="00B56284">
        <w:rPr>
          <w:rFonts w:ascii="Times New Roman" w:eastAsia="Calibri" w:hAnsi="Times New Roman" w:cs="Times New Roman"/>
          <w:bCs/>
          <w:iCs/>
          <w:sz w:val="24"/>
          <w:szCs w:val="24"/>
        </w:rPr>
        <w:t>Также, регулярно принимаем участие во Всероссийской акции #ДарюТепло. Старт акции дала уполномоченный при президенте РФ по правам ребенка Мария Алексеевна Львова-Белова. Данная акция проводилась 01.06.2023 в День защиты детей; 08.07.2023 в День семьи, любви и верности; 08.08.2023 ЗОЖ; 05.09.2023 Благотворительность и волонтерство, 10.10.2023 Культура и искусство; 05.11.2023 День народного единства. Выходя на улицу к подросткам не забываем рассказывать о важных датах и направлениях, поздравлять с праздниками.</w:t>
      </w:r>
    </w:p>
    <w:p w14:paraId="398A7522" w14:textId="77777777" w:rsidR="00A41641" w:rsidRPr="008B3810" w:rsidRDefault="005012CC" w:rsidP="00FF3889">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b/>
          <w:sz w:val="24"/>
          <w:szCs w:val="24"/>
        </w:rPr>
        <w:t xml:space="preserve">- </w:t>
      </w:r>
      <w:r w:rsidR="003579E4" w:rsidRPr="008B3810">
        <w:rPr>
          <w:rFonts w:ascii="Times New Roman" w:hAnsi="Times New Roman" w:cs="Times New Roman"/>
          <w:b/>
          <w:sz w:val="24"/>
          <w:szCs w:val="24"/>
        </w:rPr>
        <w:t>Приняли участие в областном конкурсе</w:t>
      </w:r>
      <w:r w:rsidR="0004360A" w:rsidRPr="008B3810">
        <w:rPr>
          <w:rFonts w:ascii="Times New Roman" w:hAnsi="Times New Roman" w:cs="Times New Roman"/>
          <w:b/>
          <w:sz w:val="24"/>
          <w:szCs w:val="24"/>
        </w:rPr>
        <w:t xml:space="preserve"> «Знак качества»</w:t>
      </w:r>
      <w:r w:rsidR="003579E4" w:rsidRPr="008B3810">
        <w:rPr>
          <w:rFonts w:ascii="Times New Roman" w:hAnsi="Times New Roman" w:cs="Times New Roman"/>
          <w:b/>
          <w:sz w:val="24"/>
          <w:szCs w:val="24"/>
        </w:rPr>
        <w:t>,</w:t>
      </w:r>
      <w:r w:rsidR="0004360A" w:rsidRPr="008B3810">
        <w:rPr>
          <w:rFonts w:ascii="Times New Roman" w:hAnsi="Times New Roman" w:cs="Times New Roman"/>
          <w:sz w:val="24"/>
          <w:szCs w:val="24"/>
        </w:rPr>
        <w:t xml:space="preserve"> подготовив пакет документов </w:t>
      </w:r>
      <w:r w:rsidR="003579E4" w:rsidRPr="008B3810">
        <w:rPr>
          <w:rFonts w:ascii="Times New Roman" w:hAnsi="Times New Roman" w:cs="Times New Roman"/>
          <w:sz w:val="24"/>
          <w:szCs w:val="24"/>
        </w:rPr>
        <w:t xml:space="preserve">на присвоение «Знака Качества» структурному подразделению </w:t>
      </w:r>
      <w:r w:rsidR="0004360A" w:rsidRPr="008B3810">
        <w:rPr>
          <w:rFonts w:ascii="Times New Roman" w:hAnsi="Times New Roman" w:cs="Times New Roman"/>
          <w:sz w:val="24"/>
          <w:szCs w:val="24"/>
        </w:rPr>
        <w:t xml:space="preserve">«Импульс». </w:t>
      </w:r>
      <w:r w:rsidR="003579E4" w:rsidRPr="008B3810">
        <w:rPr>
          <w:rFonts w:ascii="Times New Roman" w:hAnsi="Times New Roman" w:cs="Times New Roman"/>
          <w:sz w:val="24"/>
          <w:szCs w:val="24"/>
        </w:rPr>
        <w:t>В данном конкурсе не получили статус победителя, хотя отзывы комиссии о нашей работе были только положительными.</w:t>
      </w:r>
    </w:p>
    <w:p w14:paraId="0FBC7D76" w14:textId="77777777" w:rsidR="00A41641" w:rsidRPr="008B3810" w:rsidRDefault="005012CC" w:rsidP="00FF3889">
      <w:pPr>
        <w:spacing w:after="0" w:line="240" w:lineRule="auto"/>
        <w:ind w:firstLine="709"/>
        <w:jc w:val="both"/>
        <w:rPr>
          <w:rFonts w:ascii="Times New Roman" w:hAnsi="Times New Roman" w:cs="Times New Roman"/>
          <w:b/>
          <w:sz w:val="24"/>
          <w:szCs w:val="24"/>
        </w:rPr>
      </w:pPr>
      <w:r w:rsidRPr="008B3810">
        <w:rPr>
          <w:rFonts w:ascii="Times New Roman" w:hAnsi="Times New Roman" w:cs="Times New Roman"/>
          <w:sz w:val="24"/>
          <w:szCs w:val="24"/>
        </w:rPr>
        <w:t xml:space="preserve">- </w:t>
      </w:r>
      <w:r w:rsidR="003579E4" w:rsidRPr="008B3810">
        <w:rPr>
          <w:rFonts w:ascii="Times New Roman" w:hAnsi="Times New Roman" w:cs="Times New Roman"/>
          <w:sz w:val="24"/>
          <w:szCs w:val="24"/>
        </w:rPr>
        <w:t xml:space="preserve">Участвовали в конкурсе от волонтерского корпуса НСО на открытие на нашей базе социального </w:t>
      </w:r>
      <w:r w:rsidR="003579E4" w:rsidRPr="008B3810">
        <w:rPr>
          <w:rFonts w:ascii="Times New Roman" w:hAnsi="Times New Roman" w:cs="Times New Roman"/>
          <w:b/>
          <w:sz w:val="24"/>
          <w:szCs w:val="24"/>
        </w:rPr>
        <w:t xml:space="preserve">«Опорного пункта». </w:t>
      </w:r>
    </w:p>
    <w:p w14:paraId="4D25BEC1" w14:textId="77777777" w:rsidR="00A41641" w:rsidRPr="008B3810" w:rsidRDefault="005012CC" w:rsidP="00FF3889">
      <w:pPr>
        <w:spacing w:after="0" w:line="240" w:lineRule="auto"/>
        <w:ind w:firstLine="709"/>
        <w:jc w:val="both"/>
        <w:rPr>
          <w:rFonts w:ascii="Times New Roman" w:hAnsi="Times New Roman" w:cs="Times New Roman"/>
          <w:b/>
          <w:sz w:val="24"/>
          <w:szCs w:val="24"/>
        </w:rPr>
      </w:pPr>
      <w:r w:rsidRPr="008B3810">
        <w:rPr>
          <w:rFonts w:ascii="Times New Roman" w:hAnsi="Times New Roman" w:cs="Times New Roman"/>
          <w:sz w:val="24"/>
          <w:szCs w:val="24"/>
        </w:rPr>
        <w:t xml:space="preserve">- </w:t>
      </w:r>
      <w:r w:rsidR="00A41641" w:rsidRPr="008B3810">
        <w:rPr>
          <w:rFonts w:ascii="Times New Roman" w:hAnsi="Times New Roman" w:cs="Times New Roman"/>
          <w:sz w:val="24"/>
          <w:szCs w:val="24"/>
        </w:rPr>
        <w:t xml:space="preserve">Подготовили документы и подали заявки </w:t>
      </w:r>
      <w:r w:rsidR="00A41641" w:rsidRPr="008B3810">
        <w:rPr>
          <w:rFonts w:ascii="Times New Roman" w:hAnsi="Times New Roman" w:cs="Times New Roman"/>
          <w:b/>
          <w:sz w:val="24"/>
          <w:szCs w:val="24"/>
        </w:rPr>
        <w:t>в 3 грантовых конкурса.</w:t>
      </w:r>
    </w:p>
    <w:p w14:paraId="3C13D65E" w14:textId="77777777" w:rsidR="00356461" w:rsidRPr="008B3810" w:rsidRDefault="00E4741D" w:rsidP="00356461">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 Реализовали большой </w:t>
      </w:r>
      <w:r w:rsidR="00E77338" w:rsidRPr="008B3810">
        <w:rPr>
          <w:rFonts w:ascii="Times New Roman" w:hAnsi="Times New Roman" w:cs="Times New Roman"/>
          <w:b/>
          <w:sz w:val="24"/>
          <w:szCs w:val="24"/>
        </w:rPr>
        <w:t xml:space="preserve">грантовый проект. </w:t>
      </w:r>
      <w:r w:rsidR="00963C9F" w:rsidRPr="008B3810">
        <w:rPr>
          <w:rFonts w:ascii="Times New Roman" w:hAnsi="Times New Roman" w:cs="Times New Roman"/>
          <w:b/>
          <w:sz w:val="24"/>
          <w:szCs w:val="24"/>
        </w:rPr>
        <w:t xml:space="preserve"> </w:t>
      </w:r>
      <w:r w:rsidR="00356461" w:rsidRPr="008B3810">
        <w:rPr>
          <w:rFonts w:ascii="Times New Roman" w:hAnsi="Times New Roman" w:cs="Times New Roman"/>
          <w:sz w:val="24"/>
          <w:szCs w:val="24"/>
        </w:rPr>
        <w:t>Впервые мы смогли привлечь к участию коллективы Новосибирской области. По итогам реализации проекта руководители и участники театральных коллективов стали участниками мастер-классов, фестиваля, экспертного обсуждения, театрального сезона, круглого стола. Они узнали правила работы с драматургическим материалом, варианты воплощения режиссерского замысла в постановке, повысили знания стилистических и жанровых особенностей актерского исполнения и мастерство создания сценария.</w:t>
      </w:r>
    </w:p>
    <w:p w14:paraId="6013AF56" w14:textId="77777777" w:rsidR="00356461" w:rsidRPr="008B3810" w:rsidRDefault="00356461" w:rsidP="00356461">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Участники театральных коллективов улучшили навыки владения средствами пластической выразительности тела, расширили способы использования собственного амплуа, познакомились с методами изготовления реквизита и нанесения грима, улучшили навыки сценарной речи, восприятия и передачи сценического образа,</w:t>
      </w:r>
    </w:p>
    <w:p w14:paraId="6E3A5240" w14:textId="77777777" w:rsidR="00356461" w:rsidRPr="008B3810" w:rsidRDefault="00356461" w:rsidP="00356461">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lastRenderedPageBreak/>
        <w:t xml:space="preserve">Также коллективы получили признание и поддержку своих успехов, повысили самооценку, расширили профессиональные контакты, получили оценку от экспертов, зрителей и </w:t>
      </w:r>
      <w:r w:rsidR="00645DAE" w:rsidRPr="008B3810">
        <w:rPr>
          <w:rFonts w:ascii="Times New Roman" w:hAnsi="Times New Roman" w:cs="Times New Roman"/>
          <w:sz w:val="24"/>
          <w:szCs w:val="24"/>
        </w:rPr>
        <w:t>коллег,</w:t>
      </w:r>
      <w:r w:rsidRPr="008B3810">
        <w:rPr>
          <w:rFonts w:ascii="Times New Roman" w:hAnsi="Times New Roman" w:cs="Times New Roman"/>
          <w:sz w:val="24"/>
          <w:szCs w:val="24"/>
        </w:rPr>
        <w:t xml:space="preserve"> и рекомендации по развитию, обсудили проблемы любительских театральных коллективов и способы их решения в рамках театрального сообщества. Театральные коллективы показали спектакли на сцене МЦ им. Чехова.</w:t>
      </w:r>
    </w:p>
    <w:p w14:paraId="4E72638D" w14:textId="77777777" w:rsidR="00356461" w:rsidRPr="008B3810" w:rsidRDefault="00356461" w:rsidP="00356461">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Собрана база театральных коллективов города Новосибирска и НСО, что способствует поиску и взаимодействию внутри сообщества для обмена опытом, ресурсами и реализации совместных проектов на базе молодежного центра им. А. П. Чехова.</w:t>
      </w:r>
    </w:p>
    <w:p w14:paraId="1561ED45" w14:textId="77777777" w:rsidR="00844062" w:rsidRPr="008B3810" w:rsidRDefault="008F74B2" w:rsidP="00FA2B44">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b/>
          <w:sz w:val="24"/>
          <w:szCs w:val="24"/>
        </w:rPr>
        <w:t>- П</w:t>
      </w:r>
      <w:r w:rsidR="00F80C06" w:rsidRPr="008B3810">
        <w:rPr>
          <w:rFonts w:ascii="Times New Roman" w:hAnsi="Times New Roman" w:cs="Times New Roman"/>
          <w:b/>
          <w:sz w:val="24"/>
          <w:szCs w:val="24"/>
        </w:rPr>
        <w:t>ровели крупный фестиваль «Мост дружбы»</w:t>
      </w:r>
      <w:r w:rsidR="00F80C06" w:rsidRPr="008B3810">
        <w:rPr>
          <w:rFonts w:ascii="Times New Roman" w:hAnsi="Times New Roman" w:cs="Times New Roman"/>
          <w:sz w:val="24"/>
          <w:szCs w:val="24"/>
        </w:rPr>
        <w:t xml:space="preserve"> для вожатых и молодежных инициативных групп города, который также выиграл грант, с участием представителей Общероссийского движения детей и молодежи «Движение первых».</w:t>
      </w:r>
    </w:p>
    <w:p w14:paraId="68D829C2" w14:textId="77777777" w:rsidR="00986B7F" w:rsidRPr="008B3810" w:rsidRDefault="00986B7F" w:rsidP="00FA2B44">
      <w:pPr>
        <w:spacing w:after="0" w:line="240" w:lineRule="auto"/>
        <w:ind w:firstLine="709"/>
        <w:jc w:val="both"/>
        <w:rPr>
          <w:rFonts w:ascii="Times New Roman" w:hAnsi="Times New Roman" w:cs="Times New Roman"/>
          <w:sz w:val="24"/>
          <w:szCs w:val="24"/>
        </w:rPr>
      </w:pPr>
      <w:r w:rsidRPr="008B3810">
        <w:rPr>
          <w:rFonts w:ascii="Times New Roman" w:eastAsia="Times New Roman" w:hAnsi="Times New Roman" w:cs="Times New Roman"/>
          <w:sz w:val="24"/>
          <w:szCs w:val="24"/>
          <w:lang w:eastAsia="ru-RU"/>
        </w:rPr>
        <w:t xml:space="preserve">- Успешно проведена работа по развитию движения трудовых отрядов, в рамках проекта создано три трудовых отряда общей численностью 51 человек. Создан </w:t>
      </w:r>
      <w:r w:rsidRPr="008B3810">
        <w:rPr>
          <w:rFonts w:ascii="Times New Roman" w:eastAsia="Times New Roman" w:hAnsi="Times New Roman" w:cs="Times New Roman"/>
          <w:b/>
          <w:sz w:val="24"/>
          <w:szCs w:val="24"/>
          <w:lang w:eastAsia="ru-RU"/>
        </w:rPr>
        <w:t>Штаб трудовых отрядов,</w:t>
      </w:r>
      <w:r w:rsidRPr="008B3810">
        <w:rPr>
          <w:rFonts w:ascii="Times New Roman" w:eastAsia="Times New Roman" w:hAnsi="Times New Roman" w:cs="Times New Roman"/>
          <w:sz w:val="24"/>
          <w:szCs w:val="24"/>
          <w:lang w:eastAsia="ru-RU"/>
        </w:rPr>
        <w:t xml:space="preserve"> который в настоящее время является единственным в Ленинском районе.</w:t>
      </w:r>
    </w:p>
    <w:p w14:paraId="47C6F26F" w14:textId="77777777" w:rsidR="008F350F" w:rsidRPr="008B3810" w:rsidRDefault="005012CC" w:rsidP="00785B82">
      <w:pPr>
        <w:spacing w:after="0"/>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В части </w:t>
      </w:r>
      <w:r w:rsidRPr="008B3810">
        <w:rPr>
          <w:rFonts w:ascii="Times New Roman" w:hAnsi="Times New Roman" w:cs="Times New Roman"/>
          <w:sz w:val="24"/>
          <w:szCs w:val="24"/>
          <w:u w:val="single"/>
        </w:rPr>
        <w:t>материально-технического обеспечения</w:t>
      </w:r>
      <w:r w:rsidRPr="008B3810">
        <w:rPr>
          <w:rFonts w:ascii="Times New Roman" w:hAnsi="Times New Roman" w:cs="Times New Roman"/>
          <w:sz w:val="24"/>
          <w:szCs w:val="24"/>
        </w:rPr>
        <w:t xml:space="preserve"> в 2023 </w:t>
      </w:r>
      <w:r w:rsidR="00E4741D" w:rsidRPr="008B3810">
        <w:rPr>
          <w:rFonts w:ascii="Times New Roman" w:hAnsi="Times New Roman" w:cs="Times New Roman"/>
          <w:sz w:val="24"/>
          <w:szCs w:val="24"/>
        </w:rPr>
        <w:t>были выполнены следующие работы:</w:t>
      </w:r>
    </w:p>
    <w:p w14:paraId="364F68F0" w14:textId="77777777" w:rsidR="00E4741D" w:rsidRPr="00A25D65" w:rsidRDefault="00603C26" w:rsidP="00603C26">
      <w:pPr>
        <w:spacing w:after="0"/>
        <w:jc w:val="both"/>
        <w:rPr>
          <w:rFonts w:ascii="Times New Roman" w:hAnsi="Times New Roman" w:cs="Times New Roman"/>
          <w:sz w:val="24"/>
          <w:szCs w:val="24"/>
        </w:rPr>
      </w:pPr>
      <w:r w:rsidRPr="00A25D65">
        <w:rPr>
          <w:rFonts w:ascii="Times New Roman" w:hAnsi="Times New Roman" w:cs="Times New Roman"/>
          <w:sz w:val="24"/>
          <w:szCs w:val="24"/>
        </w:rPr>
        <w:t>- закуплена оргтехника и звуковое и световое оборудование для сцены;</w:t>
      </w:r>
    </w:p>
    <w:p w14:paraId="1F798626" w14:textId="77777777" w:rsidR="00800B58" w:rsidRPr="00A25D65" w:rsidRDefault="00800B58" w:rsidP="00603C26">
      <w:pPr>
        <w:spacing w:after="0"/>
        <w:jc w:val="both"/>
        <w:rPr>
          <w:rFonts w:ascii="Times New Roman" w:hAnsi="Times New Roman" w:cs="Times New Roman"/>
          <w:sz w:val="24"/>
          <w:szCs w:val="24"/>
        </w:rPr>
      </w:pPr>
      <w:r w:rsidRPr="00A25D65">
        <w:rPr>
          <w:rFonts w:ascii="Times New Roman" w:hAnsi="Times New Roman" w:cs="Times New Roman"/>
          <w:sz w:val="24"/>
          <w:szCs w:val="24"/>
        </w:rPr>
        <w:t xml:space="preserve">- привлечено за год </w:t>
      </w:r>
      <w:r w:rsidRPr="00832690">
        <w:rPr>
          <w:rFonts w:ascii="Times New Roman" w:hAnsi="Times New Roman" w:cs="Times New Roman"/>
          <w:sz w:val="24"/>
          <w:szCs w:val="24"/>
          <w:highlight w:val="yellow"/>
        </w:rPr>
        <w:t>1 </w:t>
      </w:r>
      <w:r w:rsidR="001318AA" w:rsidRPr="00832690">
        <w:rPr>
          <w:rFonts w:ascii="Times New Roman" w:hAnsi="Times New Roman" w:cs="Times New Roman"/>
          <w:sz w:val="24"/>
          <w:szCs w:val="24"/>
          <w:highlight w:val="yellow"/>
        </w:rPr>
        <w:t>290</w:t>
      </w:r>
      <w:r w:rsidRPr="00832690">
        <w:rPr>
          <w:rFonts w:ascii="Times New Roman" w:hAnsi="Times New Roman" w:cs="Times New Roman"/>
          <w:sz w:val="24"/>
          <w:szCs w:val="24"/>
          <w:highlight w:val="yellow"/>
        </w:rPr>
        <w:t> 000,00</w:t>
      </w:r>
      <w:r w:rsidRPr="00A25D65">
        <w:rPr>
          <w:rFonts w:ascii="Times New Roman" w:hAnsi="Times New Roman" w:cs="Times New Roman"/>
          <w:sz w:val="24"/>
          <w:szCs w:val="24"/>
        </w:rPr>
        <w:t xml:space="preserve"> (грант, помощь депутатов, платные услуги</w:t>
      </w:r>
      <w:r w:rsidR="001318AA" w:rsidRPr="00A25D65">
        <w:rPr>
          <w:rFonts w:ascii="Times New Roman" w:hAnsi="Times New Roman" w:cs="Times New Roman"/>
          <w:sz w:val="24"/>
          <w:szCs w:val="24"/>
        </w:rPr>
        <w:t>, аренда</w:t>
      </w:r>
      <w:r w:rsidRPr="00A25D65">
        <w:rPr>
          <w:rFonts w:ascii="Times New Roman" w:hAnsi="Times New Roman" w:cs="Times New Roman"/>
          <w:sz w:val="24"/>
          <w:szCs w:val="24"/>
        </w:rPr>
        <w:t>);</w:t>
      </w:r>
    </w:p>
    <w:p w14:paraId="141C13CF" w14:textId="26D61C95" w:rsidR="00603C26" w:rsidRDefault="00603C26" w:rsidP="00603C26">
      <w:pPr>
        <w:spacing w:after="0"/>
        <w:jc w:val="both"/>
        <w:rPr>
          <w:rFonts w:ascii="Times New Roman" w:hAnsi="Times New Roman" w:cs="Times New Roman"/>
          <w:color w:val="FF0000"/>
          <w:sz w:val="24"/>
          <w:szCs w:val="24"/>
        </w:rPr>
      </w:pPr>
      <w:r w:rsidRPr="008B3810">
        <w:rPr>
          <w:rFonts w:ascii="Times New Roman" w:hAnsi="Times New Roman" w:cs="Times New Roman"/>
          <w:sz w:val="24"/>
          <w:szCs w:val="24"/>
        </w:rPr>
        <w:t>- своими силами выполнен косметический ремонт в помещениях центра.</w:t>
      </w:r>
      <w:r w:rsidR="00832690">
        <w:rPr>
          <w:rFonts w:ascii="Times New Roman" w:hAnsi="Times New Roman" w:cs="Times New Roman"/>
          <w:sz w:val="24"/>
          <w:szCs w:val="24"/>
        </w:rPr>
        <w:t xml:space="preserve"> </w:t>
      </w:r>
      <w:r w:rsidR="00832690" w:rsidRPr="00832690">
        <w:rPr>
          <w:rFonts w:ascii="Times New Roman" w:hAnsi="Times New Roman" w:cs="Times New Roman"/>
          <w:sz w:val="24"/>
          <w:szCs w:val="24"/>
          <w:highlight w:val="yellow"/>
        </w:rPr>
        <w:t>(будет корректировка)</w:t>
      </w:r>
    </w:p>
    <w:p w14:paraId="1430A1ED" w14:textId="77777777" w:rsidR="00800B58" w:rsidRDefault="00800B58" w:rsidP="00785B82">
      <w:pPr>
        <w:spacing w:after="0"/>
        <w:ind w:firstLine="709"/>
        <w:jc w:val="both"/>
        <w:rPr>
          <w:rFonts w:ascii="Times New Roman" w:hAnsi="Times New Roman" w:cs="Times New Roman"/>
          <w:color w:val="FF0000"/>
          <w:sz w:val="24"/>
          <w:szCs w:val="24"/>
        </w:rPr>
      </w:pPr>
    </w:p>
    <w:p w14:paraId="28C0BDA4" w14:textId="77777777" w:rsidR="00BC1893" w:rsidRPr="00BC1893" w:rsidRDefault="00BC1893" w:rsidP="00785B82">
      <w:pPr>
        <w:spacing w:after="0"/>
        <w:ind w:firstLine="709"/>
        <w:jc w:val="both"/>
        <w:rPr>
          <w:rFonts w:ascii="Times New Roman" w:hAnsi="Times New Roman" w:cs="Times New Roman"/>
          <w:b/>
          <w:sz w:val="24"/>
          <w:szCs w:val="24"/>
          <w:u w:val="single"/>
        </w:rPr>
      </w:pPr>
      <w:r w:rsidRPr="00BC1893">
        <w:rPr>
          <w:rFonts w:ascii="Times New Roman" w:hAnsi="Times New Roman" w:cs="Times New Roman"/>
          <w:b/>
          <w:sz w:val="24"/>
          <w:szCs w:val="24"/>
          <w:u w:val="single"/>
        </w:rPr>
        <w:t>АНАЛИ</w:t>
      </w:r>
      <w:r w:rsidR="008D43D4">
        <w:rPr>
          <w:rFonts w:ascii="Times New Roman" w:hAnsi="Times New Roman" w:cs="Times New Roman"/>
          <w:b/>
          <w:sz w:val="24"/>
          <w:szCs w:val="24"/>
          <w:u w:val="single"/>
        </w:rPr>
        <w:t>З РАБОТЫ УЧРЕЖДЕНИЯ ЗА 3 ГОДА (с</w:t>
      </w:r>
      <w:r w:rsidRPr="00BC1893">
        <w:rPr>
          <w:rFonts w:ascii="Times New Roman" w:hAnsi="Times New Roman" w:cs="Times New Roman"/>
          <w:b/>
          <w:sz w:val="24"/>
          <w:szCs w:val="24"/>
          <w:u w:val="single"/>
        </w:rPr>
        <w:t xml:space="preserve"> 2021 –</w:t>
      </w:r>
      <w:r w:rsidR="008D43D4">
        <w:rPr>
          <w:rFonts w:ascii="Times New Roman" w:hAnsi="Times New Roman" w:cs="Times New Roman"/>
          <w:b/>
          <w:sz w:val="24"/>
          <w:szCs w:val="24"/>
          <w:u w:val="single"/>
        </w:rPr>
        <w:t xml:space="preserve"> 2023 гг</w:t>
      </w:r>
      <w:r w:rsidRPr="00BC1893">
        <w:rPr>
          <w:rFonts w:ascii="Times New Roman" w:hAnsi="Times New Roman" w:cs="Times New Roman"/>
          <w:b/>
          <w:sz w:val="24"/>
          <w:szCs w:val="24"/>
          <w:u w:val="single"/>
        </w:rPr>
        <w:t>.)</w:t>
      </w:r>
    </w:p>
    <w:p w14:paraId="05380D6E" w14:textId="77777777" w:rsidR="002335AF" w:rsidRPr="008B3810" w:rsidRDefault="00C34A08" w:rsidP="00785B82">
      <w:pPr>
        <w:spacing w:after="0"/>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В 2023 году завершается программа деятельности учреждения. Подводя итоги, мы можем уверенно сказать, что деятельность учреждения актуальна и востребована. Все клубные формирования укомплектованы на 100%. Мероприятия становятся интересней, так как </w:t>
      </w:r>
      <w:r w:rsidR="000316C8" w:rsidRPr="008B3810">
        <w:rPr>
          <w:rFonts w:ascii="Times New Roman" w:hAnsi="Times New Roman" w:cs="Times New Roman"/>
          <w:sz w:val="24"/>
          <w:szCs w:val="24"/>
        </w:rPr>
        <w:t>специалисты постоянно мониторят, изучают опыт других учреждений, применяют различные форматы проведения событий, в связи с этим к</w:t>
      </w:r>
      <w:r w:rsidRPr="008B3810">
        <w:rPr>
          <w:rFonts w:ascii="Times New Roman" w:hAnsi="Times New Roman" w:cs="Times New Roman"/>
          <w:sz w:val="24"/>
          <w:szCs w:val="24"/>
        </w:rPr>
        <w:t>ачес</w:t>
      </w:r>
      <w:r w:rsidR="000316C8" w:rsidRPr="008B3810">
        <w:rPr>
          <w:rFonts w:ascii="Times New Roman" w:hAnsi="Times New Roman" w:cs="Times New Roman"/>
          <w:sz w:val="24"/>
          <w:szCs w:val="24"/>
        </w:rPr>
        <w:t>тво мероприятий растет. Проектная деятельность реализуется успешно.</w:t>
      </w:r>
      <w:r w:rsidR="00B0380E" w:rsidRPr="008B3810">
        <w:rPr>
          <w:rFonts w:ascii="Times New Roman" w:hAnsi="Times New Roman" w:cs="Times New Roman"/>
          <w:sz w:val="24"/>
          <w:szCs w:val="24"/>
        </w:rPr>
        <w:t xml:space="preserve"> </w:t>
      </w:r>
    </w:p>
    <w:p w14:paraId="5267E810" w14:textId="77777777" w:rsidR="00C34A08" w:rsidRPr="008B3810" w:rsidRDefault="002335AF" w:rsidP="00785B82">
      <w:pPr>
        <w:spacing w:after="0"/>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Анализируя каждый вид работы </w:t>
      </w:r>
      <w:r w:rsidR="00626062" w:rsidRPr="008B3810">
        <w:rPr>
          <w:rFonts w:ascii="Times New Roman" w:hAnsi="Times New Roman" w:cs="Times New Roman"/>
          <w:sz w:val="24"/>
          <w:szCs w:val="24"/>
        </w:rPr>
        <w:t>отдельно,</w:t>
      </w:r>
      <w:r w:rsidRPr="008B3810">
        <w:rPr>
          <w:rFonts w:ascii="Times New Roman" w:hAnsi="Times New Roman" w:cs="Times New Roman"/>
          <w:sz w:val="24"/>
          <w:szCs w:val="24"/>
        </w:rPr>
        <w:t xml:space="preserve"> мы видим следующее.</w:t>
      </w:r>
    </w:p>
    <w:p w14:paraId="773E8301" w14:textId="77777777" w:rsidR="002335AF" w:rsidRPr="008B3810" w:rsidRDefault="002335AF" w:rsidP="009F394B">
      <w:pPr>
        <w:spacing w:after="0"/>
        <w:jc w:val="both"/>
        <w:rPr>
          <w:rFonts w:ascii="Times New Roman" w:hAnsi="Times New Roman" w:cs="Times New Roman"/>
          <w:sz w:val="24"/>
          <w:szCs w:val="24"/>
        </w:rPr>
      </w:pPr>
    </w:p>
    <w:tbl>
      <w:tblPr>
        <w:tblStyle w:val="3"/>
        <w:tblW w:w="8075" w:type="dxa"/>
        <w:tblInd w:w="562" w:type="dxa"/>
        <w:tblLook w:val="04A0" w:firstRow="1" w:lastRow="0" w:firstColumn="1" w:lastColumn="0" w:noHBand="0" w:noVBand="1"/>
      </w:tblPr>
      <w:tblGrid>
        <w:gridCol w:w="1839"/>
        <w:gridCol w:w="2125"/>
        <w:gridCol w:w="1843"/>
        <w:gridCol w:w="2268"/>
      </w:tblGrid>
      <w:tr w:rsidR="008B3810" w:rsidRPr="008B3810" w14:paraId="3F9BFA69" w14:textId="77777777" w:rsidTr="002A4C7A">
        <w:tc>
          <w:tcPr>
            <w:tcW w:w="1839" w:type="dxa"/>
          </w:tcPr>
          <w:p w14:paraId="3434AB5C" w14:textId="77777777" w:rsidR="009F394B" w:rsidRPr="00360FF4" w:rsidRDefault="009F394B" w:rsidP="00360FF4">
            <w:pPr>
              <w:spacing w:after="160" w:line="259" w:lineRule="auto"/>
              <w:jc w:val="center"/>
              <w:rPr>
                <w:rFonts w:ascii="Times New Roman" w:hAnsi="Times New Roman" w:cs="Times New Roman"/>
                <w:b/>
                <w:sz w:val="24"/>
                <w:szCs w:val="24"/>
              </w:rPr>
            </w:pPr>
            <w:r w:rsidRPr="00360FF4">
              <w:rPr>
                <w:rFonts w:ascii="Times New Roman" w:hAnsi="Times New Roman" w:cs="Times New Roman"/>
                <w:b/>
                <w:sz w:val="24"/>
                <w:szCs w:val="24"/>
              </w:rPr>
              <w:t>Услуга</w:t>
            </w:r>
          </w:p>
        </w:tc>
        <w:tc>
          <w:tcPr>
            <w:tcW w:w="2125" w:type="dxa"/>
          </w:tcPr>
          <w:p w14:paraId="639EB4C6" w14:textId="77777777" w:rsidR="009F394B" w:rsidRPr="00360FF4" w:rsidRDefault="009F394B" w:rsidP="00360FF4">
            <w:pPr>
              <w:spacing w:after="160" w:line="259" w:lineRule="auto"/>
              <w:jc w:val="center"/>
              <w:rPr>
                <w:rFonts w:ascii="Times New Roman" w:hAnsi="Times New Roman" w:cs="Times New Roman"/>
                <w:b/>
                <w:sz w:val="24"/>
                <w:szCs w:val="24"/>
              </w:rPr>
            </w:pPr>
            <w:r w:rsidRPr="00360FF4">
              <w:rPr>
                <w:rFonts w:ascii="Times New Roman" w:hAnsi="Times New Roman" w:cs="Times New Roman"/>
                <w:b/>
                <w:sz w:val="24"/>
                <w:szCs w:val="24"/>
              </w:rPr>
              <w:t>2021</w:t>
            </w:r>
          </w:p>
        </w:tc>
        <w:tc>
          <w:tcPr>
            <w:tcW w:w="1843" w:type="dxa"/>
          </w:tcPr>
          <w:p w14:paraId="5A89ED4A" w14:textId="77777777" w:rsidR="009F394B" w:rsidRPr="00360FF4" w:rsidRDefault="009F394B" w:rsidP="00360FF4">
            <w:pPr>
              <w:spacing w:after="160" w:line="259" w:lineRule="auto"/>
              <w:jc w:val="center"/>
              <w:rPr>
                <w:rFonts w:ascii="Times New Roman" w:hAnsi="Times New Roman" w:cs="Times New Roman"/>
                <w:b/>
                <w:sz w:val="24"/>
                <w:szCs w:val="24"/>
              </w:rPr>
            </w:pPr>
            <w:r w:rsidRPr="00360FF4">
              <w:rPr>
                <w:rFonts w:ascii="Times New Roman" w:hAnsi="Times New Roman" w:cs="Times New Roman"/>
                <w:b/>
                <w:sz w:val="24"/>
                <w:szCs w:val="24"/>
              </w:rPr>
              <w:t>2022</w:t>
            </w:r>
          </w:p>
        </w:tc>
        <w:tc>
          <w:tcPr>
            <w:tcW w:w="2268" w:type="dxa"/>
          </w:tcPr>
          <w:p w14:paraId="78611628" w14:textId="77777777" w:rsidR="009F394B" w:rsidRPr="008B3810" w:rsidRDefault="009F394B" w:rsidP="00360FF4">
            <w:pPr>
              <w:jc w:val="center"/>
              <w:rPr>
                <w:rFonts w:ascii="Times New Roman" w:hAnsi="Times New Roman" w:cs="Times New Roman"/>
                <w:b/>
                <w:sz w:val="24"/>
                <w:szCs w:val="24"/>
              </w:rPr>
            </w:pPr>
            <w:r w:rsidRPr="008B3810">
              <w:rPr>
                <w:rFonts w:ascii="Times New Roman" w:hAnsi="Times New Roman" w:cs="Times New Roman"/>
                <w:b/>
                <w:sz w:val="24"/>
                <w:szCs w:val="24"/>
              </w:rPr>
              <w:t>2023</w:t>
            </w:r>
          </w:p>
        </w:tc>
      </w:tr>
      <w:tr w:rsidR="008B3810" w:rsidRPr="008B3810" w14:paraId="0DC4E4F5" w14:textId="77777777" w:rsidTr="002A4C7A">
        <w:tc>
          <w:tcPr>
            <w:tcW w:w="1839" w:type="dxa"/>
          </w:tcPr>
          <w:p w14:paraId="5DE26DFA" w14:textId="77777777" w:rsidR="009F394B" w:rsidRPr="00360FF4" w:rsidRDefault="009F394B" w:rsidP="00360FF4">
            <w:pPr>
              <w:spacing w:after="160" w:line="259" w:lineRule="auto"/>
              <w:rPr>
                <w:rFonts w:ascii="Times New Roman" w:hAnsi="Times New Roman" w:cs="Times New Roman"/>
                <w:sz w:val="24"/>
                <w:szCs w:val="24"/>
              </w:rPr>
            </w:pPr>
            <w:r w:rsidRPr="00360FF4">
              <w:rPr>
                <w:rFonts w:ascii="Times New Roman" w:hAnsi="Times New Roman" w:cs="Times New Roman"/>
                <w:sz w:val="24"/>
                <w:szCs w:val="24"/>
              </w:rPr>
              <w:t>КФ</w:t>
            </w:r>
          </w:p>
        </w:tc>
        <w:tc>
          <w:tcPr>
            <w:tcW w:w="2125" w:type="dxa"/>
          </w:tcPr>
          <w:p w14:paraId="52A1F5DF" w14:textId="77777777" w:rsidR="009F394B" w:rsidRPr="00360FF4" w:rsidRDefault="009F394B" w:rsidP="00360FF4">
            <w:pPr>
              <w:spacing w:after="160" w:line="259" w:lineRule="auto"/>
              <w:jc w:val="center"/>
              <w:rPr>
                <w:rFonts w:ascii="Times New Roman" w:hAnsi="Times New Roman" w:cs="Times New Roman"/>
                <w:sz w:val="24"/>
                <w:szCs w:val="24"/>
              </w:rPr>
            </w:pPr>
            <w:r w:rsidRPr="00360FF4">
              <w:rPr>
                <w:rFonts w:ascii="Times New Roman" w:hAnsi="Times New Roman" w:cs="Times New Roman"/>
                <w:sz w:val="24"/>
                <w:szCs w:val="24"/>
              </w:rPr>
              <w:t>33/ 705</w:t>
            </w:r>
          </w:p>
        </w:tc>
        <w:tc>
          <w:tcPr>
            <w:tcW w:w="1843" w:type="dxa"/>
          </w:tcPr>
          <w:p w14:paraId="2A6254FD" w14:textId="77777777" w:rsidR="009F394B" w:rsidRPr="00360FF4" w:rsidRDefault="009F394B" w:rsidP="00360FF4">
            <w:pPr>
              <w:spacing w:after="160" w:line="259" w:lineRule="auto"/>
              <w:jc w:val="center"/>
              <w:rPr>
                <w:rFonts w:ascii="Times New Roman" w:hAnsi="Times New Roman" w:cs="Times New Roman"/>
                <w:sz w:val="24"/>
                <w:szCs w:val="24"/>
              </w:rPr>
            </w:pPr>
            <w:r w:rsidRPr="00360FF4">
              <w:rPr>
                <w:rFonts w:ascii="Times New Roman" w:hAnsi="Times New Roman" w:cs="Times New Roman"/>
                <w:sz w:val="24"/>
                <w:szCs w:val="24"/>
              </w:rPr>
              <w:t>31/ 649</w:t>
            </w:r>
          </w:p>
        </w:tc>
        <w:tc>
          <w:tcPr>
            <w:tcW w:w="2268" w:type="dxa"/>
          </w:tcPr>
          <w:p w14:paraId="196333BF" w14:textId="77777777" w:rsidR="009F394B" w:rsidRPr="008B3810" w:rsidRDefault="009F394B" w:rsidP="00360FF4">
            <w:pPr>
              <w:jc w:val="center"/>
              <w:rPr>
                <w:rFonts w:ascii="Times New Roman" w:hAnsi="Times New Roman" w:cs="Times New Roman"/>
                <w:sz w:val="24"/>
                <w:szCs w:val="24"/>
              </w:rPr>
            </w:pPr>
            <w:r w:rsidRPr="008B3810">
              <w:rPr>
                <w:rFonts w:ascii="Times New Roman" w:hAnsi="Times New Roman" w:cs="Times New Roman"/>
                <w:sz w:val="24"/>
                <w:szCs w:val="24"/>
              </w:rPr>
              <w:t>30 / 637</w:t>
            </w:r>
          </w:p>
        </w:tc>
      </w:tr>
      <w:tr w:rsidR="008B3810" w:rsidRPr="008B3810" w14:paraId="38ECA0C2" w14:textId="77777777" w:rsidTr="002A4C7A">
        <w:tc>
          <w:tcPr>
            <w:tcW w:w="1839" w:type="dxa"/>
          </w:tcPr>
          <w:p w14:paraId="559031D1" w14:textId="77777777" w:rsidR="009F394B" w:rsidRPr="00360FF4" w:rsidRDefault="009F394B" w:rsidP="00360FF4">
            <w:pPr>
              <w:spacing w:after="160" w:line="259" w:lineRule="auto"/>
              <w:rPr>
                <w:rFonts w:ascii="Times New Roman" w:hAnsi="Times New Roman" w:cs="Times New Roman"/>
                <w:sz w:val="24"/>
                <w:szCs w:val="24"/>
              </w:rPr>
            </w:pPr>
            <w:r w:rsidRPr="00360FF4">
              <w:rPr>
                <w:rFonts w:ascii="Times New Roman" w:hAnsi="Times New Roman" w:cs="Times New Roman"/>
                <w:sz w:val="24"/>
                <w:szCs w:val="24"/>
              </w:rPr>
              <w:t xml:space="preserve">Проекты </w:t>
            </w:r>
          </w:p>
        </w:tc>
        <w:tc>
          <w:tcPr>
            <w:tcW w:w="2125" w:type="dxa"/>
          </w:tcPr>
          <w:p w14:paraId="17D3FC37" w14:textId="77777777" w:rsidR="009F394B" w:rsidRPr="00360FF4" w:rsidRDefault="009F394B" w:rsidP="00360FF4">
            <w:pPr>
              <w:spacing w:after="160" w:line="259" w:lineRule="auto"/>
              <w:jc w:val="center"/>
              <w:rPr>
                <w:rFonts w:ascii="Times New Roman" w:hAnsi="Times New Roman" w:cs="Times New Roman"/>
                <w:sz w:val="24"/>
                <w:szCs w:val="24"/>
              </w:rPr>
            </w:pPr>
            <w:r w:rsidRPr="00360FF4">
              <w:rPr>
                <w:rFonts w:ascii="Times New Roman" w:hAnsi="Times New Roman" w:cs="Times New Roman"/>
                <w:sz w:val="24"/>
                <w:szCs w:val="24"/>
              </w:rPr>
              <w:t>10/ 14417</w:t>
            </w:r>
          </w:p>
        </w:tc>
        <w:tc>
          <w:tcPr>
            <w:tcW w:w="1843" w:type="dxa"/>
          </w:tcPr>
          <w:p w14:paraId="3A7F82ED" w14:textId="77777777" w:rsidR="009F394B" w:rsidRPr="00360FF4" w:rsidRDefault="009F394B" w:rsidP="00360FF4">
            <w:pPr>
              <w:spacing w:after="160" w:line="259" w:lineRule="auto"/>
              <w:jc w:val="center"/>
              <w:rPr>
                <w:rFonts w:ascii="Times New Roman" w:hAnsi="Times New Roman" w:cs="Times New Roman"/>
                <w:sz w:val="24"/>
                <w:szCs w:val="24"/>
              </w:rPr>
            </w:pPr>
            <w:r w:rsidRPr="00360FF4">
              <w:rPr>
                <w:rFonts w:ascii="Times New Roman" w:hAnsi="Times New Roman" w:cs="Times New Roman"/>
                <w:sz w:val="24"/>
                <w:szCs w:val="24"/>
              </w:rPr>
              <w:t>8/ 6702</w:t>
            </w:r>
          </w:p>
        </w:tc>
        <w:tc>
          <w:tcPr>
            <w:tcW w:w="2268" w:type="dxa"/>
          </w:tcPr>
          <w:p w14:paraId="48CE99BC" w14:textId="77777777" w:rsidR="009F394B" w:rsidRPr="008B3810" w:rsidRDefault="009F394B" w:rsidP="00360FF4">
            <w:pPr>
              <w:jc w:val="center"/>
              <w:rPr>
                <w:rFonts w:ascii="Times New Roman" w:hAnsi="Times New Roman" w:cs="Times New Roman"/>
                <w:sz w:val="24"/>
                <w:szCs w:val="24"/>
              </w:rPr>
            </w:pPr>
            <w:r w:rsidRPr="008B3810">
              <w:rPr>
                <w:rFonts w:ascii="Times New Roman" w:hAnsi="Times New Roman" w:cs="Times New Roman"/>
                <w:sz w:val="24"/>
                <w:szCs w:val="24"/>
              </w:rPr>
              <w:t xml:space="preserve">11 / </w:t>
            </w:r>
            <w:r w:rsidR="00626062" w:rsidRPr="008B3810">
              <w:rPr>
                <w:rFonts w:ascii="Times New Roman" w:hAnsi="Times New Roman" w:cs="Times New Roman"/>
                <w:sz w:val="24"/>
                <w:szCs w:val="24"/>
              </w:rPr>
              <w:t>3485</w:t>
            </w:r>
          </w:p>
        </w:tc>
      </w:tr>
      <w:tr w:rsidR="008B3810" w:rsidRPr="008B3810" w14:paraId="5D17C242" w14:textId="77777777" w:rsidTr="002A4C7A">
        <w:tc>
          <w:tcPr>
            <w:tcW w:w="1839" w:type="dxa"/>
          </w:tcPr>
          <w:p w14:paraId="68DFF5AF" w14:textId="77777777" w:rsidR="009F394B" w:rsidRPr="00360FF4" w:rsidRDefault="009F394B" w:rsidP="00360FF4">
            <w:pPr>
              <w:spacing w:after="160" w:line="259" w:lineRule="auto"/>
              <w:rPr>
                <w:rFonts w:ascii="Times New Roman" w:hAnsi="Times New Roman" w:cs="Times New Roman"/>
                <w:sz w:val="24"/>
                <w:szCs w:val="24"/>
              </w:rPr>
            </w:pPr>
            <w:r w:rsidRPr="00360FF4">
              <w:rPr>
                <w:rFonts w:ascii="Times New Roman" w:hAnsi="Times New Roman" w:cs="Times New Roman"/>
                <w:sz w:val="24"/>
                <w:szCs w:val="24"/>
              </w:rPr>
              <w:t xml:space="preserve">Мероприятия </w:t>
            </w:r>
          </w:p>
        </w:tc>
        <w:tc>
          <w:tcPr>
            <w:tcW w:w="2125" w:type="dxa"/>
          </w:tcPr>
          <w:p w14:paraId="72E13827" w14:textId="77777777" w:rsidR="009F394B" w:rsidRPr="00360FF4" w:rsidRDefault="009F394B" w:rsidP="00360FF4">
            <w:pPr>
              <w:spacing w:after="160" w:line="259" w:lineRule="auto"/>
              <w:jc w:val="center"/>
              <w:rPr>
                <w:rFonts w:ascii="Times New Roman" w:hAnsi="Times New Roman" w:cs="Times New Roman"/>
                <w:sz w:val="24"/>
                <w:szCs w:val="24"/>
              </w:rPr>
            </w:pPr>
            <w:r w:rsidRPr="00360FF4">
              <w:rPr>
                <w:rFonts w:ascii="Times New Roman" w:hAnsi="Times New Roman" w:cs="Times New Roman"/>
                <w:sz w:val="24"/>
                <w:szCs w:val="24"/>
              </w:rPr>
              <w:t>111/ 12948</w:t>
            </w:r>
          </w:p>
        </w:tc>
        <w:tc>
          <w:tcPr>
            <w:tcW w:w="1843" w:type="dxa"/>
          </w:tcPr>
          <w:p w14:paraId="45341A7E" w14:textId="77777777" w:rsidR="009F394B" w:rsidRPr="00360FF4" w:rsidRDefault="009F394B" w:rsidP="00360FF4">
            <w:pPr>
              <w:spacing w:after="160" w:line="259" w:lineRule="auto"/>
              <w:jc w:val="center"/>
              <w:rPr>
                <w:rFonts w:ascii="Times New Roman" w:hAnsi="Times New Roman" w:cs="Times New Roman"/>
                <w:sz w:val="24"/>
                <w:szCs w:val="24"/>
              </w:rPr>
            </w:pPr>
            <w:r w:rsidRPr="00360FF4">
              <w:rPr>
                <w:rFonts w:ascii="Times New Roman" w:hAnsi="Times New Roman" w:cs="Times New Roman"/>
                <w:sz w:val="24"/>
                <w:szCs w:val="24"/>
              </w:rPr>
              <w:t>86/ 8763</w:t>
            </w:r>
          </w:p>
        </w:tc>
        <w:tc>
          <w:tcPr>
            <w:tcW w:w="2268" w:type="dxa"/>
          </w:tcPr>
          <w:p w14:paraId="7AE92405" w14:textId="77777777" w:rsidR="009F394B" w:rsidRPr="008B3810" w:rsidRDefault="008B180F" w:rsidP="00360FF4">
            <w:pPr>
              <w:jc w:val="center"/>
              <w:rPr>
                <w:rFonts w:ascii="Times New Roman" w:hAnsi="Times New Roman" w:cs="Times New Roman"/>
                <w:sz w:val="24"/>
                <w:szCs w:val="24"/>
              </w:rPr>
            </w:pPr>
            <w:r w:rsidRPr="008B3810">
              <w:rPr>
                <w:rFonts w:ascii="Times New Roman" w:hAnsi="Times New Roman" w:cs="Times New Roman"/>
                <w:sz w:val="24"/>
                <w:szCs w:val="24"/>
              </w:rPr>
              <w:t xml:space="preserve">91 / </w:t>
            </w:r>
            <w:r w:rsidR="00626062" w:rsidRPr="008B3810">
              <w:rPr>
                <w:rFonts w:ascii="Times New Roman" w:hAnsi="Times New Roman" w:cs="Times New Roman"/>
                <w:sz w:val="24"/>
                <w:szCs w:val="24"/>
              </w:rPr>
              <w:t>8695</w:t>
            </w:r>
          </w:p>
        </w:tc>
      </w:tr>
    </w:tbl>
    <w:p w14:paraId="73845449" w14:textId="77777777" w:rsidR="00360FF4" w:rsidRPr="008B3810" w:rsidRDefault="00360FF4" w:rsidP="004B3DD9">
      <w:pPr>
        <w:spacing w:after="0"/>
        <w:jc w:val="both"/>
        <w:rPr>
          <w:rFonts w:ascii="Times New Roman" w:hAnsi="Times New Roman" w:cs="Times New Roman"/>
          <w:sz w:val="24"/>
          <w:szCs w:val="24"/>
        </w:rPr>
      </w:pPr>
    </w:p>
    <w:p w14:paraId="36A26D74" w14:textId="77777777" w:rsidR="00360FF4" w:rsidRPr="008B3810" w:rsidRDefault="004B3DD9" w:rsidP="00D73D16">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1. </w:t>
      </w:r>
      <w:r w:rsidR="00360FF4" w:rsidRPr="008B3810">
        <w:rPr>
          <w:rFonts w:ascii="Times New Roman" w:hAnsi="Times New Roman" w:cs="Times New Roman"/>
          <w:sz w:val="24"/>
          <w:szCs w:val="24"/>
        </w:rPr>
        <w:t xml:space="preserve">Анализируя </w:t>
      </w:r>
      <w:r w:rsidR="00360FF4" w:rsidRPr="008B3810">
        <w:rPr>
          <w:rFonts w:ascii="Times New Roman" w:hAnsi="Times New Roman" w:cs="Times New Roman"/>
          <w:b/>
          <w:sz w:val="24"/>
          <w:szCs w:val="24"/>
        </w:rPr>
        <w:t>работу КФ</w:t>
      </w:r>
      <w:r w:rsidR="00360FF4" w:rsidRPr="008B3810">
        <w:rPr>
          <w:rFonts w:ascii="Times New Roman" w:hAnsi="Times New Roman" w:cs="Times New Roman"/>
          <w:sz w:val="24"/>
          <w:szCs w:val="24"/>
        </w:rPr>
        <w:t xml:space="preserve"> в </w:t>
      </w:r>
      <w:r w:rsidRPr="008B3810">
        <w:rPr>
          <w:rFonts w:ascii="Times New Roman" w:hAnsi="Times New Roman" w:cs="Times New Roman"/>
          <w:sz w:val="24"/>
          <w:szCs w:val="24"/>
        </w:rPr>
        <w:t>учреждении, мы видим, что с 2021 года по 2023</w:t>
      </w:r>
      <w:r w:rsidR="00360FF4" w:rsidRPr="008B3810">
        <w:rPr>
          <w:rFonts w:ascii="Times New Roman" w:hAnsi="Times New Roman" w:cs="Times New Roman"/>
          <w:sz w:val="24"/>
          <w:szCs w:val="24"/>
        </w:rPr>
        <w:t xml:space="preserve"> год коли</w:t>
      </w:r>
      <w:r w:rsidRPr="008B3810">
        <w:rPr>
          <w:rFonts w:ascii="Times New Roman" w:hAnsi="Times New Roman" w:cs="Times New Roman"/>
          <w:sz w:val="24"/>
          <w:szCs w:val="24"/>
        </w:rPr>
        <w:t>чество КФ уменьшилось на 3</w:t>
      </w:r>
      <w:r w:rsidR="00360FF4" w:rsidRPr="008B3810">
        <w:rPr>
          <w:rFonts w:ascii="Times New Roman" w:hAnsi="Times New Roman" w:cs="Times New Roman"/>
          <w:sz w:val="24"/>
          <w:szCs w:val="24"/>
        </w:rPr>
        <w:t xml:space="preserve"> единицы, а также </w:t>
      </w:r>
      <w:r w:rsidRPr="008B3810">
        <w:rPr>
          <w:rFonts w:ascii="Times New Roman" w:hAnsi="Times New Roman" w:cs="Times New Roman"/>
          <w:sz w:val="24"/>
          <w:szCs w:val="24"/>
        </w:rPr>
        <w:t xml:space="preserve">незначительно </w:t>
      </w:r>
      <w:r w:rsidR="00360FF4" w:rsidRPr="008B3810">
        <w:rPr>
          <w:rFonts w:ascii="Times New Roman" w:hAnsi="Times New Roman" w:cs="Times New Roman"/>
          <w:sz w:val="24"/>
          <w:szCs w:val="24"/>
        </w:rPr>
        <w:t>уменьшилось количество получателей услуг.  Это объясняется следующими факторами:</w:t>
      </w:r>
    </w:p>
    <w:p w14:paraId="104DDB94" w14:textId="77777777" w:rsidR="00360FF4" w:rsidRPr="008B3810" w:rsidRDefault="00360FF4" w:rsidP="00D73D16">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с 2020 года одной из наших задач стояло увеличение оказания платных услуг. В связи с этим мы провели мониторинг КФ, которые посещали преимущественно воспитанники не нашей целевой ау</w:t>
      </w:r>
      <w:r w:rsidR="004B3DD9" w:rsidRPr="008B3810">
        <w:rPr>
          <w:rFonts w:ascii="Times New Roman" w:hAnsi="Times New Roman" w:cs="Times New Roman"/>
          <w:sz w:val="24"/>
          <w:szCs w:val="24"/>
        </w:rPr>
        <w:t>дитории (дошкольники и старше 35</w:t>
      </w:r>
      <w:r w:rsidRPr="008B3810">
        <w:rPr>
          <w:rFonts w:ascii="Times New Roman" w:hAnsi="Times New Roman" w:cs="Times New Roman"/>
          <w:sz w:val="24"/>
          <w:szCs w:val="24"/>
        </w:rPr>
        <w:t xml:space="preserve"> лет). В связи с введением платных услуг данная целевая категория воспитанников была переведены в КФ на платной основе (Клуб любителей спортивных игр «Игровик», клуб хореографии</w:t>
      </w:r>
      <w:r w:rsidR="004B3DD9" w:rsidRPr="008B3810">
        <w:rPr>
          <w:rFonts w:ascii="Times New Roman" w:hAnsi="Times New Roman" w:cs="Times New Roman"/>
          <w:sz w:val="24"/>
          <w:szCs w:val="24"/>
        </w:rPr>
        <w:t>, клуб бокса и т.п.</w:t>
      </w:r>
      <w:r w:rsidRPr="008B3810">
        <w:rPr>
          <w:rFonts w:ascii="Times New Roman" w:hAnsi="Times New Roman" w:cs="Times New Roman"/>
          <w:sz w:val="24"/>
          <w:szCs w:val="24"/>
        </w:rPr>
        <w:t>).</w:t>
      </w:r>
    </w:p>
    <w:p w14:paraId="15ED677A" w14:textId="77777777" w:rsidR="00C34A08" w:rsidRPr="008B3810" w:rsidRDefault="00574C30" w:rsidP="00D73D16">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в 2022 году произошла передача</w:t>
      </w:r>
      <w:r w:rsidR="00360FF4" w:rsidRPr="008B3810">
        <w:rPr>
          <w:rFonts w:ascii="Times New Roman" w:hAnsi="Times New Roman" w:cs="Times New Roman"/>
          <w:sz w:val="24"/>
          <w:szCs w:val="24"/>
        </w:rPr>
        <w:t xml:space="preserve"> помещения и хоккейной коробки СП «Олимпик» по адресу ул. Хилокская 11/1 со штатными единицами. Были закрыты клубы по ДПИ и ОФП.</w:t>
      </w:r>
    </w:p>
    <w:p w14:paraId="4FA77B53" w14:textId="77777777" w:rsidR="00151859" w:rsidRPr="00151859" w:rsidRDefault="00767797" w:rsidP="00D73D16">
      <w:pPr>
        <w:spacing w:after="0" w:line="240" w:lineRule="auto"/>
        <w:ind w:firstLine="709"/>
        <w:jc w:val="both"/>
        <w:rPr>
          <w:rFonts w:ascii="Times New Roman" w:eastAsia="Calibri" w:hAnsi="Times New Roman" w:cs="Times New Roman"/>
          <w:b/>
          <w:sz w:val="24"/>
          <w:szCs w:val="24"/>
        </w:rPr>
      </w:pPr>
      <w:r w:rsidRPr="008B3810">
        <w:rPr>
          <w:rFonts w:ascii="Times New Roman" w:eastAsia="Calibri" w:hAnsi="Times New Roman" w:cs="Times New Roman"/>
          <w:b/>
          <w:sz w:val="24"/>
          <w:szCs w:val="24"/>
        </w:rPr>
        <w:t xml:space="preserve">2. </w:t>
      </w:r>
      <w:r w:rsidR="00151859" w:rsidRPr="00151859">
        <w:rPr>
          <w:rFonts w:ascii="Times New Roman" w:eastAsia="Calibri" w:hAnsi="Times New Roman" w:cs="Times New Roman"/>
          <w:b/>
          <w:sz w:val="24"/>
          <w:szCs w:val="24"/>
        </w:rPr>
        <w:t xml:space="preserve">Проекты </w:t>
      </w:r>
    </w:p>
    <w:p w14:paraId="67330E58" w14:textId="77777777" w:rsidR="00151859" w:rsidRPr="00151859" w:rsidRDefault="00151859" w:rsidP="00AF1AFE">
      <w:pPr>
        <w:spacing w:after="0" w:line="240" w:lineRule="auto"/>
        <w:ind w:firstLine="709"/>
        <w:jc w:val="both"/>
        <w:rPr>
          <w:rFonts w:ascii="Times New Roman" w:hAnsi="Times New Roman" w:cs="Times New Roman"/>
          <w:sz w:val="24"/>
          <w:szCs w:val="24"/>
        </w:rPr>
      </w:pPr>
      <w:r w:rsidRPr="00151859">
        <w:rPr>
          <w:rFonts w:ascii="Times New Roman" w:eastAsia="Calibri" w:hAnsi="Times New Roman" w:cs="Times New Roman"/>
          <w:sz w:val="24"/>
          <w:szCs w:val="24"/>
        </w:rPr>
        <w:t xml:space="preserve">Из таблицы мы видим, что по </w:t>
      </w:r>
      <w:r w:rsidR="00471714" w:rsidRPr="008B3810">
        <w:rPr>
          <w:rFonts w:ascii="Times New Roman" w:eastAsia="Calibri" w:hAnsi="Times New Roman" w:cs="Times New Roman"/>
          <w:sz w:val="24"/>
          <w:szCs w:val="24"/>
        </w:rPr>
        <w:t xml:space="preserve">итогам трех лет снилось количество получателей услуг. Это связано с тем, что в </w:t>
      </w:r>
      <w:r w:rsidRPr="00151859">
        <w:rPr>
          <w:rFonts w:ascii="Times New Roman" w:hAnsi="Times New Roman" w:cs="Times New Roman"/>
          <w:sz w:val="24"/>
          <w:szCs w:val="24"/>
        </w:rPr>
        <w:t>2021</w:t>
      </w:r>
      <w:r w:rsidR="00471714" w:rsidRPr="008B3810">
        <w:rPr>
          <w:rFonts w:ascii="Times New Roman" w:hAnsi="Times New Roman" w:cs="Times New Roman"/>
          <w:sz w:val="24"/>
          <w:szCs w:val="24"/>
        </w:rPr>
        <w:t xml:space="preserve"> и 2022 годах</w:t>
      </w:r>
      <w:r w:rsidRPr="00151859">
        <w:rPr>
          <w:rFonts w:ascii="Times New Roman" w:hAnsi="Times New Roman" w:cs="Times New Roman"/>
          <w:sz w:val="24"/>
          <w:szCs w:val="24"/>
        </w:rPr>
        <w:t xml:space="preserve"> </w:t>
      </w:r>
      <w:r w:rsidR="00471714" w:rsidRPr="008B3810">
        <w:rPr>
          <w:rFonts w:ascii="Times New Roman" w:hAnsi="Times New Roman" w:cs="Times New Roman"/>
          <w:sz w:val="24"/>
          <w:szCs w:val="24"/>
        </w:rPr>
        <w:t>в рамках проектов проводились</w:t>
      </w:r>
      <w:r w:rsidRPr="00151859">
        <w:rPr>
          <w:rFonts w:ascii="Times New Roman" w:hAnsi="Times New Roman" w:cs="Times New Roman"/>
          <w:sz w:val="24"/>
          <w:szCs w:val="24"/>
        </w:rPr>
        <w:t xml:space="preserve"> меропри</w:t>
      </w:r>
      <w:r w:rsidRPr="00151859">
        <w:rPr>
          <w:rFonts w:ascii="Times New Roman" w:hAnsi="Times New Roman" w:cs="Times New Roman"/>
          <w:sz w:val="24"/>
          <w:szCs w:val="24"/>
        </w:rPr>
        <w:lastRenderedPageBreak/>
        <w:t xml:space="preserve">ятий </w:t>
      </w:r>
      <w:r w:rsidR="00471714" w:rsidRPr="008B3810">
        <w:rPr>
          <w:rFonts w:ascii="Times New Roman" w:hAnsi="Times New Roman" w:cs="Times New Roman"/>
          <w:sz w:val="24"/>
          <w:szCs w:val="24"/>
        </w:rPr>
        <w:t xml:space="preserve">как в офлайн формате, так и в онлайн режиме. </w:t>
      </w:r>
      <w:r w:rsidRPr="00151859">
        <w:rPr>
          <w:rFonts w:ascii="Times New Roman" w:hAnsi="Times New Roman" w:cs="Times New Roman"/>
          <w:sz w:val="24"/>
          <w:szCs w:val="24"/>
        </w:rPr>
        <w:t xml:space="preserve">Они проходили с использованием социальных сетей: прямые эфиры, видеоконференции, онлайн квесты, </w:t>
      </w:r>
      <w:proofErr w:type="spellStart"/>
      <w:r w:rsidRPr="00151859">
        <w:rPr>
          <w:rFonts w:ascii="Times New Roman" w:hAnsi="Times New Roman" w:cs="Times New Roman"/>
          <w:sz w:val="24"/>
          <w:szCs w:val="24"/>
        </w:rPr>
        <w:t>квизы</w:t>
      </w:r>
      <w:proofErr w:type="spellEnd"/>
      <w:r w:rsidRPr="00151859">
        <w:rPr>
          <w:rFonts w:ascii="Times New Roman" w:hAnsi="Times New Roman" w:cs="Times New Roman"/>
          <w:sz w:val="24"/>
          <w:szCs w:val="24"/>
        </w:rPr>
        <w:t xml:space="preserve"> и др., что давало большой показатель (просмотры).  Для учета количества участников онлайн мероприятий в 2021 году в учреждении была разработана система подсчета количества просмотров мероприятий - количество участников прямых эфиров фиксируется на момент их трансляции в режиме реального времени, а количество просмотров мероприятия учитывается только в первые сутки его проведения. Но тем не менее количество просмотров дает высокие показатели.  </w:t>
      </w:r>
      <w:r w:rsidR="00471714" w:rsidRPr="008B3810">
        <w:rPr>
          <w:rFonts w:ascii="Times New Roman" w:hAnsi="Times New Roman" w:cs="Times New Roman"/>
          <w:sz w:val="24"/>
          <w:szCs w:val="24"/>
        </w:rPr>
        <w:t>С 2023</w:t>
      </w:r>
      <w:r w:rsidRPr="00151859">
        <w:rPr>
          <w:rFonts w:ascii="Times New Roman" w:hAnsi="Times New Roman" w:cs="Times New Roman"/>
          <w:sz w:val="24"/>
          <w:szCs w:val="24"/>
        </w:rPr>
        <w:t xml:space="preserve"> года в проектной деятельности проводились мероприятия в офлайн формате, на которых учитывались фактически присутствующие участники.</w:t>
      </w:r>
    </w:p>
    <w:p w14:paraId="2CBA3517" w14:textId="77777777" w:rsidR="00151859" w:rsidRPr="00151859" w:rsidRDefault="009C2BB9" w:rsidP="00D73D16">
      <w:pPr>
        <w:spacing w:after="0" w:line="240" w:lineRule="auto"/>
        <w:ind w:firstLine="709"/>
        <w:jc w:val="both"/>
        <w:rPr>
          <w:rFonts w:ascii="Times New Roman" w:hAnsi="Times New Roman" w:cs="Times New Roman"/>
          <w:b/>
          <w:sz w:val="24"/>
          <w:szCs w:val="24"/>
        </w:rPr>
      </w:pPr>
      <w:r w:rsidRPr="008B3810">
        <w:rPr>
          <w:rFonts w:ascii="Times New Roman" w:hAnsi="Times New Roman" w:cs="Times New Roman"/>
          <w:b/>
          <w:sz w:val="24"/>
          <w:szCs w:val="24"/>
        </w:rPr>
        <w:t xml:space="preserve">3. </w:t>
      </w:r>
      <w:r w:rsidR="00151859" w:rsidRPr="00151859">
        <w:rPr>
          <w:rFonts w:ascii="Times New Roman" w:hAnsi="Times New Roman" w:cs="Times New Roman"/>
          <w:b/>
          <w:sz w:val="24"/>
          <w:szCs w:val="24"/>
        </w:rPr>
        <w:t xml:space="preserve">Мероприятия </w:t>
      </w:r>
    </w:p>
    <w:p w14:paraId="7E937524" w14:textId="77777777" w:rsidR="00AF1AFE" w:rsidRPr="008B3810" w:rsidRDefault="00151859" w:rsidP="00AF1AFE">
      <w:pPr>
        <w:spacing w:after="0" w:line="240" w:lineRule="auto"/>
        <w:ind w:firstLine="709"/>
        <w:jc w:val="both"/>
        <w:rPr>
          <w:rFonts w:ascii="Times New Roman" w:eastAsia="Calibri" w:hAnsi="Times New Roman" w:cs="Times New Roman"/>
          <w:sz w:val="24"/>
          <w:szCs w:val="24"/>
        </w:rPr>
      </w:pPr>
      <w:r w:rsidRPr="00151859">
        <w:rPr>
          <w:rFonts w:ascii="Times New Roman" w:eastAsia="Calibri" w:hAnsi="Times New Roman" w:cs="Times New Roman"/>
          <w:sz w:val="24"/>
          <w:szCs w:val="24"/>
        </w:rPr>
        <w:t>Анализируя количество мероприятий и получателей услуг за данный период, мы видим:</w:t>
      </w:r>
    </w:p>
    <w:p w14:paraId="7A01D259" w14:textId="77777777" w:rsidR="00151859" w:rsidRPr="00151859" w:rsidRDefault="006E62C0" w:rsidP="00AF1AFE">
      <w:pPr>
        <w:spacing w:after="0" w:line="240" w:lineRule="auto"/>
        <w:ind w:firstLine="709"/>
        <w:jc w:val="both"/>
        <w:rPr>
          <w:rFonts w:ascii="Times New Roman" w:eastAsia="Calibri" w:hAnsi="Times New Roman" w:cs="Times New Roman"/>
          <w:sz w:val="24"/>
          <w:szCs w:val="24"/>
        </w:rPr>
      </w:pPr>
      <w:r w:rsidRPr="008B3810">
        <w:rPr>
          <w:rFonts w:ascii="Times New Roman" w:eastAsia="Calibri" w:hAnsi="Times New Roman" w:cs="Times New Roman"/>
          <w:sz w:val="24"/>
          <w:szCs w:val="24"/>
        </w:rPr>
        <w:t xml:space="preserve">- в </w:t>
      </w:r>
      <w:r w:rsidR="00151859" w:rsidRPr="00151859">
        <w:rPr>
          <w:rFonts w:ascii="Times New Roman" w:eastAsia="Calibri" w:hAnsi="Times New Roman" w:cs="Times New Roman"/>
          <w:sz w:val="24"/>
          <w:szCs w:val="24"/>
        </w:rPr>
        <w:t xml:space="preserve">2021 году показатели количества мероприятий </w:t>
      </w:r>
      <w:r w:rsidRPr="008B3810">
        <w:rPr>
          <w:rFonts w:ascii="Times New Roman" w:eastAsia="Calibri" w:hAnsi="Times New Roman" w:cs="Times New Roman"/>
          <w:sz w:val="24"/>
          <w:szCs w:val="24"/>
        </w:rPr>
        <w:t xml:space="preserve">больше, чем к концу 2023 года. Это связано </w:t>
      </w:r>
      <w:r w:rsidR="00151859" w:rsidRPr="00151859">
        <w:rPr>
          <w:rFonts w:ascii="Times New Roman" w:eastAsia="Calibri" w:hAnsi="Times New Roman" w:cs="Times New Roman"/>
          <w:sz w:val="24"/>
          <w:szCs w:val="24"/>
        </w:rPr>
        <w:t>с востребованностью проведения технических сопровождений мероприятий, а также в связи с открытием и развитием молодежного пространства «Резиденция молодежи», на базе которого также были организованы различные мероприятия. Большое увеличение участников мероприятий в эти годы также, как и в проектной деятельности, возросло за счет проведения в онлайн формате (просмотры).</w:t>
      </w:r>
    </w:p>
    <w:p w14:paraId="32EF8C4E" w14:textId="77777777" w:rsidR="00151859" w:rsidRDefault="00151859" w:rsidP="00D73D16">
      <w:pPr>
        <w:spacing w:after="0" w:line="240" w:lineRule="auto"/>
        <w:ind w:firstLine="709"/>
        <w:jc w:val="both"/>
        <w:rPr>
          <w:rFonts w:ascii="Times New Roman" w:eastAsia="Calibri" w:hAnsi="Times New Roman" w:cs="Times New Roman"/>
          <w:sz w:val="24"/>
          <w:szCs w:val="24"/>
        </w:rPr>
      </w:pPr>
      <w:r w:rsidRPr="00151859">
        <w:rPr>
          <w:rFonts w:ascii="Times New Roman" w:eastAsia="Calibri" w:hAnsi="Times New Roman" w:cs="Times New Roman"/>
          <w:sz w:val="24"/>
          <w:szCs w:val="24"/>
        </w:rPr>
        <w:t>- в 2022</w:t>
      </w:r>
      <w:r w:rsidR="009C158E" w:rsidRPr="008B3810">
        <w:rPr>
          <w:rFonts w:ascii="Times New Roman" w:eastAsia="Calibri" w:hAnsi="Times New Roman" w:cs="Times New Roman"/>
          <w:sz w:val="24"/>
          <w:szCs w:val="24"/>
        </w:rPr>
        <w:t xml:space="preserve"> и 2023</w:t>
      </w:r>
      <w:r w:rsidRPr="00151859">
        <w:rPr>
          <w:rFonts w:ascii="Times New Roman" w:eastAsia="Calibri" w:hAnsi="Times New Roman" w:cs="Times New Roman"/>
          <w:sz w:val="24"/>
          <w:szCs w:val="24"/>
        </w:rPr>
        <w:t xml:space="preserve"> году количество мероприятий уменьшилось, а соответственно и получателей услуг. Это также связано с передачей помещения и хоккейной коробки СП «Олимпик» по адресу ул. Хилокская 11/1, где проводились различные мероприятия по ЗОЖ, футбольные турниры и т. п. Также причиной уменьшения количества мероприятий стало объединение спортивных мероприятий, тематических мероприятий в циклы.</w:t>
      </w:r>
      <w:r w:rsidR="009C158E" w:rsidRPr="008B3810">
        <w:rPr>
          <w:rFonts w:ascii="Times New Roman" w:eastAsia="Calibri" w:hAnsi="Times New Roman" w:cs="Times New Roman"/>
          <w:sz w:val="24"/>
          <w:szCs w:val="24"/>
        </w:rPr>
        <w:t xml:space="preserve"> </w:t>
      </w:r>
      <w:r w:rsidRPr="00151859">
        <w:rPr>
          <w:rFonts w:ascii="Times New Roman" w:eastAsia="Calibri" w:hAnsi="Times New Roman" w:cs="Times New Roman"/>
          <w:sz w:val="24"/>
          <w:szCs w:val="24"/>
        </w:rPr>
        <w:t>Также уменьшение произошло из-за отказа от проведения мероприятий в онлайн формате.</w:t>
      </w:r>
      <w:r w:rsidR="009C158E" w:rsidRPr="008B3810">
        <w:rPr>
          <w:rFonts w:ascii="Times New Roman" w:eastAsia="Calibri" w:hAnsi="Times New Roman" w:cs="Times New Roman"/>
          <w:sz w:val="24"/>
          <w:szCs w:val="24"/>
        </w:rPr>
        <w:t xml:space="preserve"> Но, если сравнивать 2022 и 2023 год, то мы видим, что количество участников в 2023 году незначительно меньше (на 68 человек).</w:t>
      </w:r>
    </w:p>
    <w:p w14:paraId="2AE65C70" w14:textId="77777777" w:rsidR="005A2A54" w:rsidRPr="00727FBA" w:rsidRDefault="005A2A54" w:rsidP="00D73D16">
      <w:pPr>
        <w:spacing w:after="0" w:line="240" w:lineRule="auto"/>
        <w:ind w:firstLine="709"/>
        <w:jc w:val="both"/>
        <w:rPr>
          <w:rFonts w:ascii="Times New Roman" w:eastAsia="Calibri" w:hAnsi="Times New Roman" w:cs="Times New Roman"/>
          <w:b/>
          <w:sz w:val="24"/>
          <w:szCs w:val="24"/>
        </w:rPr>
      </w:pPr>
      <w:r w:rsidRPr="00727FBA">
        <w:rPr>
          <w:rFonts w:ascii="Times New Roman" w:eastAsia="Calibri" w:hAnsi="Times New Roman" w:cs="Times New Roman"/>
          <w:b/>
          <w:sz w:val="24"/>
          <w:szCs w:val="24"/>
        </w:rPr>
        <w:t>4. Участие в грантовой деятельности</w:t>
      </w:r>
    </w:p>
    <w:p w14:paraId="6274EED5" w14:textId="77777777" w:rsidR="00E06C6C" w:rsidRPr="00727FBA" w:rsidRDefault="00B639CE" w:rsidP="00E06C6C">
      <w:pPr>
        <w:spacing w:after="0" w:line="240" w:lineRule="auto"/>
        <w:ind w:firstLine="709"/>
        <w:jc w:val="both"/>
        <w:rPr>
          <w:rFonts w:ascii="Times New Roman" w:eastAsia="Calibri" w:hAnsi="Times New Roman" w:cs="Times New Roman"/>
          <w:sz w:val="24"/>
          <w:szCs w:val="24"/>
        </w:rPr>
      </w:pPr>
      <w:r w:rsidRPr="00727FBA">
        <w:rPr>
          <w:rFonts w:ascii="Times New Roman" w:eastAsia="Calibri" w:hAnsi="Times New Roman" w:cs="Times New Roman"/>
          <w:sz w:val="24"/>
          <w:szCs w:val="24"/>
        </w:rPr>
        <w:t>За три года мы получили хороший опыт в</w:t>
      </w:r>
      <w:r w:rsidR="00DC4EEC" w:rsidRPr="00727FBA">
        <w:rPr>
          <w:rFonts w:ascii="Times New Roman" w:eastAsia="Calibri" w:hAnsi="Times New Roman" w:cs="Times New Roman"/>
          <w:sz w:val="24"/>
          <w:szCs w:val="24"/>
        </w:rPr>
        <w:t xml:space="preserve"> написании проектов и подготовке документов на грантовые конкурсы</w:t>
      </w:r>
      <w:r w:rsidRPr="00727FBA">
        <w:rPr>
          <w:rFonts w:ascii="Times New Roman" w:eastAsia="Calibri" w:hAnsi="Times New Roman" w:cs="Times New Roman"/>
          <w:sz w:val="24"/>
          <w:szCs w:val="24"/>
        </w:rPr>
        <w:t xml:space="preserve">. </w:t>
      </w:r>
      <w:r w:rsidR="00DC4EEC" w:rsidRPr="00727FBA">
        <w:rPr>
          <w:rFonts w:ascii="Times New Roman" w:eastAsia="Calibri" w:hAnsi="Times New Roman" w:cs="Times New Roman"/>
          <w:sz w:val="24"/>
          <w:szCs w:val="24"/>
        </w:rPr>
        <w:t>С 2021 – 2023 год м</w:t>
      </w:r>
      <w:r w:rsidRPr="00727FBA">
        <w:rPr>
          <w:rFonts w:ascii="Times New Roman" w:eastAsia="Calibri" w:hAnsi="Times New Roman" w:cs="Times New Roman"/>
          <w:sz w:val="24"/>
          <w:szCs w:val="24"/>
        </w:rPr>
        <w:t>ы приняли уч</w:t>
      </w:r>
      <w:r w:rsidR="00DC4EEC" w:rsidRPr="00727FBA">
        <w:rPr>
          <w:rFonts w:ascii="Times New Roman" w:eastAsia="Calibri" w:hAnsi="Times New Roman" w:cs="Times New Roman"/>
          <w:sz w:val="24"/>
          <w:szCs w:val="24"/>
        </w:rPr>
        <w:t xml:space="preserve">астие в 8ми грантовых конкурсах, из которых </w:t>
      </w:r>
      <w:r w:rsidRPr="00727FBA">
        <w:rPr>
          <w:rFonts w:ascii="Times New Roman" w:eastAsia="Calibri" w:hAnsi="Times New Roman" w:cs="Times New Roman"/>
          <w:sz w:val="24"/>
          <w:szCs w:val="24"/>
        </w:rPr>
        <w:t>4 были выигрышными на сумму 1 470 717,00</w:t>
      </w:r>
      <w:r w:rsidR="00DC4EEC" w:rsidRPr="00727FBA">
        <w:rPr>
          <w:rFonts w:ascii="Times New Roman" w:eastAsia="Calibri" w:hAnsi="Times New Roman" w:cs="Times New Roman"/>
          <w:sz w:val="24"/>
          <w:szCs w:val="24"/>
        </w:rPr>
        <w:t xml:space="preserve">. </w:t>
      </w:r>
      <w:r w:rsidR="006B66E6" w:rsidRPr="00727FBA">
        <w:rPr>
          <w:rFonts w:ascii="Times New Roman" w:eastAsia="Calibri" w:hAnsi="Times New Roman" w:cs="Times New Roman"/>
          <w:sz w:val="24"/>
          <w:szCs w:val="24"/>
        </w:rPr>
        <w:t>Данный факт подтверждает, что работе в данном направлении ведется систематически.</w:t>
      </w:r>
      <w:r w:rsidR="00E06C6C" w:rsidRPr="00727FBA">
        <w:rPr>
          <w:rFonts w:ascii="Times New Roman" w:eastAsia="Calibri" w:hAnsi="Times New Roman" w:cs="Times New Roman"/>
          <w:sz w:val="24"/>
          <w:szCs w:val="24"/>
        </w:rPr>
        <w:t xml:space="preserve"> </w:t>
      </w:r>
    </w:p>
    <w:p w14:paraId="3AFB396C" w14:textId="77777777" w:rsidR="005A2A54" w:rsidRPr="00727FBA" w:rsidRDefault="00E06C6C" w:rsidP="00E06C6C">
      <w:pPr>
        <w:spacing w:after="0" w:line="240" w:lineRule="auto"/>
        <w:ind w:firstLine="709"/>
        <w:jc w:val="both"/>
        <w:rPr>
          <w:rFonts w:ascii="Times New Roman" w:eastAsia="Calibri" w:hAnsi="Times New Roman" w:cs="Times New Roman"/>
          <w:b/>
          <w:sz w:val="24"/>
          <w:szCs w:val="24"/>
        </w:rPr>
      </w:pPr>
      <w:r w:rsidRPr="00727FBA">
        <w:rPr>
          <w:rFonts w:ascii="Times New Roman" w:eastAsia="Calibri" w:hAnsi="Times New Roman" w:cs="Times New Roman"/>
          <w:b/>
          <w:sz w:val="24"/>
          <w:szCs w:val="24"/>
        </w:rPr>
        <w:t>5.</w:t>
      </w:r>
      <w:r w:rsidR="00C56BF2" w:rsidRPr="00727FBA">
        <w:rPr>
          <w:rFonts w:ascii="Times New Roman" w:eastAsia="Calibri" w:hAnsi="Times New Roman" w:cs="Times New Roman"/>
          <w:b/>
          <w:sz w:val="24"/>
          <w:szCs w:val="24"/>
        </w:rPr>
        <w:t>Улучшение материально-технической базы</w:t>
      </w:r>
      <w:r w:rsidRPr="00727FBA">
        <w:rPr>
          <w:rFonts w:ascii="Times New Roman" w:eastAsia="Calibri" w:hAnsi="Times New Roman" w:cs="Times New Roman"/>
          <w:b/>
          <w:sz w:val="24"/>
          <w:szCs w:val="24"/>
        </w:rPr>
        <w:t xml:space="preserve"> </w:t>
      </w:r>
    </w:p>
    <w:p w14:paraId="52D6A81E" w14:textId="77777777" w:rsidR="00EF4A48" w:rsidRPr="00727FBA" w:rsidRDefault="00EF4A48" w:rsidP="00F752EF">
      <w:pPr>
        <w:suppressAutoHyphens/>
        <w:spacing w:after="0" w:line="240" w:lineRule="auto"/>
        <w:ind w:firstLine="709"/>
        <w:jc w:val="both"/>
        <w:rPr>
          <w:rFonts w:ascii="Times New Roman" w:eastAsia="Times New Roman" w:hAnsi="Times New Roman" w:cs="Times New Roman"/>
          <w:sz w:val="24"/>
          <w:szCs w:val="24"/>
          <w:lang w:eastAsia="zh-CN"/>
        </w:rPr>
      </w:pPr>
      <w:r w:rsidRPr="00727FBA">
        <w:rPr>
          <w:rFonts w:ascii="Times New Roman" w:eastAsia="Times New Roman" w:hAnsi="Times New Roman" w:cs="Times New Roman"/>
          <w:sz w:val="24"/>
          <w:szCs w:val="24"/>
          <w:lang w:eastAsia="zh-CN"/>
        </w:rPr>
        <w:t>Анализ состояния существующей инфраструктуры центра и его материально-технического оснащения позволяет сделать вывод, что учреждение располагает достаточными техническими ресурсами для организации разноплановой социально досуговой деятельности с различными категориями детей, подростков и молодежи по месту жительства. За отчетный период были проведены следующие технические работы:</w:t>
      </w:r>
    </w:p>
    <w:p w14:paraId="0FFC7678" w14:textId="77777777" w:rsidR="00EF4A48" w:rsidRPr="00727FBA" w:rsidRDefault="00EF4A48" w:rsidP="00F752EF">
      <w:pPr>
        <w:suppressAutoHyphens/>
        <w:spacing w:after="0" w:line="240" w:lineRule="auto"/>
        <w:ind w:firstLine="709"/>
        <w:jc w:val="both"/>
        <w:rPr>
          <w:rFonts w:ascii="Times New Roman" w:eastAsia="Calibri" w:hAnsi="Times New Roman" w:cs="Times New Roman"/>
          <w:sz w:val="24"/>
          <w:szCs w:val="24"/>
        </w:rPr>
      </w:pPr>
      <w:r w:rsidRPr="00727FBA">
        <w:rPr>
          <w:rFonts w:ascii="Times New Roman" w:eastAsia="Times New Roman" w:hAnsi="Times New Roman" w:cs="Times New Roman"/>
          <w:sz w:val="24"/>
          <w:szCs w:val="24"/>
          <w:lang w:eastAsia="zh-CN"/>
        </w:rPr>
        <w:t xml:space="preserve">- </w:t>
      </w:r>
      <w:r w:rsidRPr="00727FBA">
        <w:rPr>
          <w:rFonts w:ascii="Times New Roman" w:eastAsia="Calibri" w:hAnsi="Times New Roman" w:cs="Times New Roman"/>
          <w:sz w:val="24"/>
          <w:szCs w:val="24"/>
        </w:rPr>
        <w:t>В 2021 году в связи с приведением в соответствие с паспортом антитеррористической безопасности установили видеонаблюдения в молодежном пространстве «Резиденция молодежи», ул. Станиславского, 20 и в СП «Чехова», 1-ый Петропавловский пер., 10</w:t>
      </w:r>
      <w:r w:rsidR="004E000B" w:rsidRPr="00727FBA">
        <w:rPr>
          <w:rFonts w:ascii="Times New Roman" w:eastAsia="Calibri" w:hAnsi="Times New Roman" w:cs="Times New Roman"/>
          <w:sz w:val="24"/>
          <w:szCs w:val="24"/>
        </w:rPr>
        <w:t>;</w:t>
      </w:r>
    </w:p>
    <w:p w14:paraId="63599ED3" w14:textId="77777777" w:rsidR="00A86D20" w:rsidRPr="00727FBA" w:rsidRDefault="005E7E57" w:rsidP="00F752EF">
      <w:pPr>
        <w:suppressAutoHyphens/>
        <w:spacing w:after="0" w:line="240" w:lineRule="auto"/>
        <w:ind w:firstLine="709"/>
        <w:jc w:val="both"/>
        <w:rPr>
          <w:rFonts w:ascii="Times New Roman" w:eastAsia="Times New Roman" w:hAnsi="Times New Roman" w:cs="Times New Roman"/>
          <w:sz w:val="24"/>
          <w:szCs w:val="24"/>
          <w:lang w:eastAsia="zh-CN"/>
        </w:rPr>
      </w:pPr>
      <w:r w:rsidRPr="00727FBA">
        <w:rPr>
          <w:rFonts w:ascii="Times New Roman" w:eastAsia="Calibri" w:hAnsi="Times New Roman" w:cs="Times New Roman"/>
          <w:sz w:val="24"/>
          <w:szCs w:val="24"/>
        </w:rPr>
        <w:t xml:space="preserve">- </w:t>
      </w:r>
      <w:r w:rsidR="004E000B" w:rsidRPr="00727FBA">
        <w:rPr>
          <w:rFonts w:ascii="Times New Roman" w:eastAsia="Calibri" w:hAnsi="Times New Roman" w:cs="Times New Roman"/>
          <w:sz w:val="24"/>
          <w:szCs w:val="24"/>
        </w:rPr>
        <w:t>в</w:t>
      </w:r>
      <w:r w:rsidRPr="00727FBA">
        <w:rPr>
          <w:rFonts w:ascii="Times New Roman" w:eastAsia="Calibri" w:hAnsi="Times New Roman" w:cs="Times New Roman"/>
          <w:sz w:val="24"/>
          <w:szCs w:val="24"/>
        </w:rPr>
        <w:t xml:space="preserve"> 2022 году были приобретены и установлены автоматические пожарные ворота в СП «Чехова», 1-ый Петропавловский пер., 10;</w:t>
      </w:r>
      <w:r w:rsidR="004E000B" w:rsidRPr="00727FBA">
        <w:rPr>
          <w:rFonts w:ascii="Times New Roman" w:eastAsia="Times New Roman" w:hAnsi="Times New Roman" w:cs="Times New Roman"/>
          <w:sz w:val="24"/>
          <w:szCs w:val="24"/>
        </w:rPr>
        <w:t xml:space="preserve"> в «Резиденции молодежи» выполнили к</w:t>
      </w:r>
      <w:r w:rsidR="004E000B" w:rsidRPr="00727FBA">
        <w:rPr>
          <w:rFonts w:ascii="Times New Roman" w:eastAsia="Times New Roman" w:hAnsi="Times New Roman" w:cs="Times New Roman"/>
          <w:sz w:val="24"/>
          <w:szCs w:val="24"/>
          <w:lang w:eastAsia="zh-CN"/>
        </w:rPr>
        <w:t>апитальный ремонт крыльца, входной группы (установка пандуса, ремонт козырька, перил)</w:t>
      </w:r>
      <w:r w:rsidR="004E000B" w:rsidRPr="00727FBA">
        <w:rPr>
          <w:rFonts w:ascii="Times New Roman" w:eastAsia="Times New Roman" w:hAnsi="Times New Roman" w:cs="Times New Roman"/>
          <w:sz w:val="24"/>
          <w:szCs w:val="24"/>
        </w:rPr>
        <w:t>;</w:t>
      </w:r>
      <w:r w:rsidR="004E000B" w:rsidRPr="00727FBA">
        <w:rPr>
          <w:rFonts w:ascii="Times New Roman" w:eastAsia="Calibri" w:hAnsi="Times New Roman" w:cs="Times New Roman"/>
          <w:sz w:val="24"/>
          <w:szCs w:val="24"/>
          <w:lang w:eastAsia="zh-CN"/>
        </w:rPr>
        <w:t xml:space="preserve"> выполнили косметический ремонт кровли в СП «Импульс», ул. Связистов 139/1.</w:t>
      </w:r>
    </w:p>
    <w:p w14:paraId="002EFE91" w14:textId="77777777" w:rsidR="00A86D20" w:rsidRPr="00727FBA" w:rsidRDefault="00A86D20" w:rsidP="00A36AA3">
      <w:pPr>
        <w:suppressAutoHyphens/>
        <w:spacing w:after="0" w:line="240" w:lineRule="auto"/>
        <w:ind w:firstLine="709"/>
        <w:jc w:val="both"/>
        <w:rPr>
          <w:rFonts w:ascii="Times New Roman" w:eastAsia="Calibri" w:hAnsi="Times New Roman" w:cs="Times New Roman"/>
          <w:sz w:val="24"/>
          <w:szCs w:val="24"/>
        </w:rPr>
      </w:pPr>
      <w:r w:rsidRPr="00727FBA">
        <w:rPr>
          <w:rFonts w:ascii="Times New Roman" w:eastAsia="Times New Roman" w:hAnsi="Times New Roman" w:cs="Times New Roman"/>
          <w:sz w:val="24"/>
          <w:szCs w:val="24"/>
          <w:lang w:eastAsia="zh-CN"/>
        </w:rPr>
        <w:t xml:space="preserve">- </w:t>
      </w:r>
      <w:r w:rsidR="002A527E" w:rsidRPr="00727FBA">
        <w:rPr>
          <w:rFonts w:ascii="Times New Roman" w:eastAsia="Calibri" w:hAnsi="Times New Roman" w:cs="Times New Roman"/>
          <w:sz w:val="24"/>
          <w:szCs w:val="24"/>
        </w:rPr>
        <w:t>В 2023</w:t>
      </w:r>
      <w:r w:rsidRPr="00727FBA">
        <w:rPr>
          <w:rFonts w:ascii="Times New Roman" w:eastAsia="Calibri" w:hAnsi="Times New Roman" w:cs="Times New Roman"/>
          <w:sz w:val="24"/>
          <w:szCs w:val="24"/>
        </w:rPr>
        <w:t xml:space="preserve"> году произвели полную замену освещения помещения на энергосберегающие -светодиодные светильники в молодежном пространстве «Резиденция молодежи», ул. Станиславского, 20 и в СП «Чехова», 1-ый Петропавловский пер., 10.</w:t>
      </w:r>
    </w:p>
    <w:p w14:paraId="25E8A219" w14:textId="77777777" w:rsidR="001F7125" w:rsidRPr="00727FBA" w:rsidRDefault="00A36AA3" w:rsidP="001F7125">
      <w:pPr>
        <w:suppressAutoHyphens/>
        <w:spacing w:after="200" w:line="240" w:lineRule="auto"/>
        <w:ind w:firstLine="709"/>
        <w:jc w:val="both"/>
        <w:rPr>
          <w:rFonts w:ascii="Times New Roman" w:eastAsia="Calibri" w:hAnsi="Times New Roman" w:cs="Times New Roman"/>
          <w:sz w:val="24"/>
          <w:szCs w:val="24"/>
        </w:rPr>
      </w:pPr>
      <w:r w:rsidRPr="00727FBA">
        <w:rPr>
          <w:rFonts w:ascii="Times New Roman" w:eastAsia="Calibri" w:hAnsi="Times New Roman" w:cs="Times New Roman"/>
          <w:sz w:val="24"/>
          <w:szCs w:val="24"/>
        </w:rPr>
        <w:t xml:space="preserve">Также велась работа по совершенствованию финансового обеспечения центра, через участие в грантовых конкурсах, привлечение партнеров, спонсорской поддержки. За 3 года привлечено более </w:t>
      </w:r>
      <w:r w:rsidRPr="00727FBA">
        <w:rPr>
          <w:rFonts w:ascii="Times New Roman" w:eastAsia="Calibri" w:hAnsi="Times New Roman" w:cs="Times New Roman"/>
          <w:b/>
          <w:sz w:val="24"/>
          <w:szCs w:val="24"/>
        </w:rPr>
        <w:t>6 500 000,00</w:t>
      </w:r>
      <w:r w:rsidRPr="00727FBA">
        <w:rPr>
          <w:rFonts w:ascii="Times New Roman" w:eastAsia="Calibri" w:hAnsi="Times New Roman" w:cs="Times New Roman"/>
          <w:sz w:val="24"/>
          <w:szCs w:val="24"/>
        </w:rPr>
        <w:t xml:space="preserve"> рублей.</w:t>
      </w:r>
    </w:p>
    <w:p w14:paraId="689F4D02" w14:textId="77777777" w:rsidR="00D73D16" w:rsidRPr="00151859" w:rsidRDefault="00D73D16" w:rsidP="001F7125">
      <w:pPr>
        <w:suppressAutoHyphens/>
        <w:spacing w:after="200" w:line="240" w:lineRule="auto"/>
        <w:ind w:firstLine="709"/>
        <w:jc w:val="both"/>
        <w:rPr>
          <w:rFonts w:ascii="Times New Roman" w:eastAsia="Calibri" w:hAnsi="Times New Roman" w:cs="Times New Roman"/>
          <w:sz w:val="24"/>
          <w:szCs w:val="24"/>
        </w:rPr>
      </w:pPr>
      <w:r w:rsidRPr="008B3810">
        <w:rPr>
          <w:rFonts w:ascii="Times New Roman" w:eastAsia="Calibri" w:hAnsi="Times New Roman" w:cs="Times New Roman"/>
          <w:sz w:val="24"/>
          <w:szCs w:val="24"/>
        </w:rPr>
        <w:t>В целом программа деятельности учреждения с 2021-2023 год реализована успешно.</w:t>
      </w:r>
    </w:p>
    <w:p w14:paraId="425A293B" w14:textId="77777777" w:rsidR="00151859" w:rsidRPr="008B3810" w:rsidRDefault="00151859" w:rsidP="00360FF4">
      <w:pPr>
        <w:spacing w:after="0"/>
        <w:ind w:firstLine="709"/>
        <w:jc w:val="both"/>
        <w:rPr>
          <w:rFonts w:ascii="Times New Roman" w:hAnsi="Times New Roman" w:cs="Times New Roman"/>
          <w:sz w:val="24"/>
          <w:szCs w:val="24"/>
        </w:rPr>
      </w:pPr>
    </w:p>
    <w:p w14:paraId="17EC9EAB" w14:textId="77777777" w:rsidR="00151859" w:rsidRPr="008B3810" w:rsidRDefault="0065173A" w:rsidP="00AA6EF5">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lastRenderedPageBreak/>
        <w:t>Для планирования нашей дальнейшей деятельности н</w:t>
      </w:r>
      <w:r w:rsidR="00CE59DF" w:rsidRPr="008B3810">
        <w:rPr>
          <w:rFonts w:ascii="Times New Roman" w:hAnsi="Times New Roman" w:cs="Times New Roman"/>
          <w:sz w:val="24"/>
          <w:szCs w:val="24"/>
        </w:rPr>
        <w:t xml:space="preserve">а данный </w:t>
      </w:r>
      <w:r w:rsidRPr="008B3810">
        <w:rPr>
          <w:rFonts w:ascii="Times New Roman" w:hAnsi="Times New Roman" w:cs="Times New Roman"/>
          <w:sz w:val="24"/>
          <w:szCs w:val="24"/>
        </w:rPr>
        <w:t xml:space="preserve">момент </w:t>
      </w:r>
      <w:r w:rsidR="00CE59DF" w:rsidRPr="008B3810">
        <w:rPr>
          <w:rFonts w:ascii="Times New Roman" w:hAnsi="Times New Roman" w:cs="Times New Roman"/>
          <w:sz w:val="24"/>
          <w:szCs w:val="24"/>
        </w:rPr>
        <w:t xml:space="preserve">мы проводим </w:t>
      </w:r>
      <w:r w:rsidR="00CE59DF" w:rsidRPr="008B3810">
        <w:rPr>
          <w:rFonts w:ascii="Times New Roman" w:hAnsi="Times New Roman" w:cs="Times New Roman"/>
          <w:b/>
          <w:sz w:val="24"/>
          <w:szCs w:val="24"/>
        </w:rPr>
        <w:t>интернет-анкетирование</w:t>
      </w:r>
      <w:r w:rsidR="00CE59DF" w:rsidRPr="008B3810">
        <w:rPr>
          <w:rFonts w:ascii="Times New Roman" w:hAnsi="Times New Roman" w:cs="Times New Roman"/>
          <w:sz w:val="24"/>
          <w:szCs w:val="24"/>
        </w:rPr>
        <w:t xml:space="preserve"> среди нашей целевой</w:t>
      </w:r>
      <w:r w:rsidR="00326629" w:rsidRPr="008B3810">
        <w:rPr>
          <w:rFonts w:ascii="Times New Roman" w:hAnsi="Times New Roman" w:cs="Times New Roman"/>
          <w:sz w:val="24"/>
          <w:szCs w:val="24"/>
        </w:rPr>
        <w:t xml:space="preserve"> аудитории по теме </w:t>
      </w:r>
      <w:r w:rsidR="00326629" w:rsidRPr="008B3810">
        <w:rPr>
          <w:rFonts w:ascii="Times New Roman" w:hAnsi="Times New Roman" w:cs="Times New Roman"/>
          <w:b/>
          <w:sz w:val="24"/>
          <w:szCs w:val="24"/>
        </w:rPr>
        <w:t>«Молодежь на районе»</w:t>
      </w:r>
      <w:r w:rsidR="00326629" w:rsidRPr="008B3810">
        <w:rPr>
          <w:rFonts w:ascii="Times New Roman" w:hAnsi="Times New Roman" w:cs="Times New Roman"/>
          <w:sz w:val="24"/>
          <w:szCs w:val="24"/>
        </w:rPr>
        <w:t xml:space="preserve"> - анкета для улучшения качества организации деятельности молодежного центра им. А. П. Чехова. На сегодняшний день участие в анкетировании приняло </w:t>
      </w:r>
      <w:r w:rsidR="00486BDA" w:rsidRPr="008B3810">
        <w:rPr>
          <w:rFonts w:ascii="Times New Roman" w:hAnsi="Times New Roman" w:cs="Times New Roman"/>
          <w:sz w:val="24"/>
          <w:szCs w:val="24"/>
        </w:rPr>
        <w:t>более 200</w:t>
      </w:r>
      <w:r w:rsidR="00326629" w:rsidRPr="008B3810">
        <w:rPr>
          <w:rFonts w:ascii="Times New Roman" w:hAnsi="Times New Roman" w:cs="Times New Roman"/>
          <w:sz w:val="24"/>
          <w:szCs w:val="24"/>
        </w:rPr>
        <w:t xml:space="preserve"> человек. Анкета включает в себя вопросы следующего характера:</w:t>
      </w:r>
    </w:p>
    <w:p w14:paraId="6B8FBE9D" w14:textId="77777777" w:rsidR="0044322F" w:rsidRPr="008B3810" w:rsidRDefault="0044322F" w:rsidP="00AA6EF5">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возраст респондента;</w:t>
      </w:r>
    </w:p>
    <w:p w14:paraId="04908B98" w14:textId="77777777" w:rsidR="00326629" w:rsidRPr="008B3810" w:rsidRDefault="00326629" w:rsidP="00AA6EF5">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темы интересные для Вас;</w:t>
      </w:r>
    </w:p>
    <w:p w14:paraId="3847F1C1" w14:textId="77777777" w:rsidR="00326629" w:rsidRPr="008B3810" w:rsidRDefault="00326629" w:rsidP="00AA6EF5">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ваши потребности;</w:t>
      </w:r>
    </w:p>
    <w:p w14:paraId="3B12410C" w14:textId="77777777" w:rsidR="00326629" w:rsidRPr="008B3810" w:rsidRDefault="00326629" w:rsidP="00AA6EF5">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что наиболее важно для вас в молодежном центре;</w:t>
      </w:r>
    </w:p>
    <w:p w14:paraId="46562B39" w14:textId="77777777" w:rsidR="00326629" w:rsidRPr="008B3810" w:rsidRDefault="00326629" w:rsidP="00AA6EF5">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какие виды услуг наиболее интересны;</w:t>
      </w:r>
    </w:p>
    <w:p w14:paraId="72C4F695" w14:textId="77777777" w:rsidR="009E03BF" w:rsidRPr="008B3810" w:rsidRDefault="00326629" w:rsidP="00AA6EF5">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 какая тема наиболее интересна </w:t>
      </w:r>
    </w:p>
    <w:p w14:paraId="093499E9" w14:textId="77777777" w:rsidR="00326629" w:rsidRPr="008B3810" w:rsidRDefault="009E03BF" w:rsidP="00AA6EF5">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 откуда вы знаете про молодежный центр </w:t>
      </w:r>
      <w:r w:rsidR="00326629" w:rsidRPr="008B3810">
        <w:rPr>
          <w:rFonts w:ascii="Times New Roman" w:hAnsi="Times New Roman" w:cs="Times New Roman"/>
          <w:sz w:val="24"/>
          <w:szCs w:val="24"/>
        </w:rPr>
        <w:t>и т.д.</w:t>
      </w:r>
    </w:p>
    <w:p w14:paraId="420122C9" w14:textId="77777777" w:rsidR="009E03BF" w:rsidRPr="008B3810" w:rsidRDefault="0044322F" w:rsidP="00AA6EF5">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 xml:space="preserve">Анализируя ответы респондентов, </w:t>
      </w:r>
      <w:r w:rsidR="0048136E" w:rsidRPr="008B3810">
        <w:rPr>
          <w:rFonts w:ascii="Times New Roman" w:hAnsi="Times New Roman" w:cs="Times New Roman"/>
          <w:sz w:val="24"/>
          <w:szCs w:val="24"/>
        </w:rPr>
        <w:t xml:space="preserve">мы сделали пока основную выборку и </w:t>
      </w:r>
      <w:r w:rsidRPr="008B3810">
        <w:rPr>
          <w:rFonts w:ascii="Times New Roman" w:hAnsi="Times New Roman" w:cs="Times New Roman"/>
          <w:sz w:val="24"/>
          <w:szCs w:val="24"/>
        </w:rPr>
        <w:t>видим, что самый большой процент участников 36,3% это подростки и молодежь 14-18 лет, 18,4% - 35 и старше, 15% - 19-30 лет.</w:t>
      </w:r>
      <w:r w:rsidR="00703E7A" w:rsidRPr="008B3810">
        <w:rPr>
          <w:rFonts w:ascii="Times New Roman" w:hAnsi="Times New Roman" w:cs="Times New Roman"/>
          <w:sz w:val="24"/>
          <w:szCs w:val="24"/>
        </w:rPr>
        <w:t xml:space="preserve"> </w:t>
      </w:r>
      <w:r w:rsidR="00EB4F84" w:rsidRPr="008B3810">
        <w:rPr>
          <w:rFonts w:ascii="Times New Roman" w:hAnsi="Times New Roman" w:cs="Times New Roman"/>
          <w:sz w:val="24"/>
          <w:szCs w:val="24"/>
        </w:rPr>
        <w:t>Самые актуальные темы — это</w:t>
      </w:r>
      <w:r w:rsidR="00703E7A" w:rsidRPr="008B3810">
        <w:rPr>
          <w:rFonts w:ascii="Times New Roman" w:hAnsi="Times New Roman" w:cs="Times New Roman"/>
          <w:sz w:val="24"/>
          <w:szCs w:val="24"/>
        </w:rPr>
        <w:t xml:space="preserve"> спорт, музыка, кино, фото/видео, различные танцевальные направления.</w:t>
      </w:r>
      <w:r w:rsidR="0017494E" w:rsidRPr="008B3810">
        <w:rPr>
          <w:rFonts w:ascii="Times New Roman" w:hAnsi="Times New Roman" w:cs="Times New Roman"/>
          <w:sz w:val="24"/>
          <w:szCs w:val="24"/>
        </w:rPr>
        <w:t xml:space="preserve"> Самая высокая потребность среди молодежи — это общение, творчество, самореализация. По видам услуг самый большой процент 46,2% - различные мероприятия, 43,2% - клубы по интересам, 39,7% - различные мастер-классы, тренинги и т.п.</w:t>
      </w:r>
      <w:r w:rsidR="009E03BF" w:rsidRPr="008B3810">
        <w:rPr>
          <w:rFonts w:ascii="Times New Roman" w:hAnsi="Times New Roman" w:cs="Times New Roman"/>
          <w:sz w:val="24"/>
          <w:szCs w:val="24"/>
        </w:rPr>
        <w:t xml:space="preserve"> </w:t>
      </w:r>
      <w:r w:rsidR="001D4EB3" w:rsidRPr="008B3810">
        <w:rPr>
          <w:rFonts w:ascii="Times New Roman" w:hAnsi="Times New Roman" w:cs="Times New Roman"/>
          <w:sz w:val="24"/>
          <w:szCs w:val="24"/>
        </w:rPr>
        <w:t xml:space="preserve">из всех респондентов только 48,3 % посещают молодежный центр, 35,5% знают про нас от знакомых и </w:t>
      </w:r>
      <w:r w:rsidR="0048136E" w:rsidRPr="008B3810">
        <w:rPr>
          <w:rFonts w:ascii="Times New Roman" w:hAnsi="Times New Roman" w:cs="Times New Roman"/>
          <w:sz w:val="24"/>
          <w:szCs w:val="24"/>
        </w:rPr>
        <w:t>8% из социальных сетей.</w:t>
      </w:r>
    </w:p>
    <w:p w14:paraId="40A05A20" w14:textId="77777777" w:rsidR="009E03BF" w:rsidRPr="008B3810" w:rsidRDefault="009E03BF" w:rsidP="00AA6EF5">
      <w:pPr>
        <w:spacing w:after="0" w:line="240" w:lineRule="auto"/>
        <w:ind w:firstLine="709"/>
        <w:jc w:val="both"/>
        <w:rPr>
          <w:rFonts w:ascii="Times New Roman" w:hAnsi="Times New Roman" w:cs="Times New Roman"/>
          <w:sz w:val="24"/>
          <w:szCs w:val="24"/>
        </w:rPr>
      </w:pPr>
      <w:r w:rsidRPr="008B3810">
        <w:rPr>
          <w:rFonts w:ascii="Times New Roman" w:hAnsi="Times New Roman" w:cs="Times New Roman"/>
          <w:sz w:val="24"/>
          <w:szCs w:val="24"/>
        </w:rPr>
        <w:t>В соответствии с результатами ответов мы</w:t>
      </w:r>
      <w:r w:rsidR="00AA6EF5" w:rsidRPr="008B3810">
        <w:rPr>
          <w:rFonts w:ascii="Times New Roman" w:hAnsi="Times New Roman" w:cs="Times New Roman"/>
          <w:sz w:val="24"/>
          <w:szCs w:val="24"/>
        </w:rPr>
        <w:t xml:space="preserve"> убедились</w:t>
      </w:r>
      <w:r w:rsidRPr="008B3810">
        <w:rPr>
          <w:rFonts w:ascii="Times New Roman" w:hAnsi="Times New Roman" w:cs="Times New Roman"/>
          <w:sz w:val="24"/>
          <w:szCs w:val="24"/>
        </w:rPr>
        <w:t xml:space="preserve">, что деятельность учреждения соответствует запросам молодежи. </w:t>
      </w:r>
    </w:p>
    <w:p w14:paraId="62AE670C" w14:textId="77777777" w:rsidR="00C34A08" w:rsidRPr="008B3810" w:rsidRDefault="00C34A08" w:rsidP="00825D95">
      <w:pPr>
        <w:spacing w:after="0"/>
        <w:jc w:val="both"/>
        <w:rPr>
          <w:rFonts w:ascii="Times New Roman" w:hAnsi="Times New Roman" w:cs="Times New Roman"/>
          <w:sz w:val="24"/>
          <w:szCs w:val="24"/>
        </w:rPr>
      </w:pPr>
    </w:p>
    <w:p w14:paraId="57B42700" w14:textId="77777777" w:rsidR="00955C1C" w:rsidRDefault="00955C1C" w:rsidP="000808D2">
      <w:pPr>
        <w:widowControl w:val="0"/>
        <w:tabs>
          <w:tab w:val="left" w:pos="1675"/>
          <w:tab w:val="left" w:pos="1676"/>
        </w:tabs>
        <w:autoSpaceDE w:val="0"/>
        <w:autoSpaceDN w:val="0"/>
        <w:spacing w:after="0" w:line="240" w:lineRule="auto"/>
        <w:ind w:right="209" w:firstLine="709"/>
        <w:jc w:val="both"/>
        <w:rPr>
          <w:rFonts w:ascii="Times New Roman" w:hAnsi="Times New Roman" w:cs="Times New Roman"/>
          <w:sz w:val="24"/>
        </w:rPr>
      </w:pPr>
    </w:p>
    <w:p w14:paraId="35491D91" w14:textId="77777777" w:rsidR="00F0309F" w:rsidRPr="00727FBA" w:rsidRDefault="00955C1C" w:rsidP="00727FBA">
      <w:pPr>
        <w:widowControl w:val="0"/>
        <w:tabs>
          <w:tab w:val="left" w:pos="1675"/>
          <w:tab w:val="left" w:pos="1676"/>
        </w:tabs>
        <w:autoSpaceDE w:val="0"/>
        <w:autoSpaceDN w:val="0"/>
        <w:spacing w:after="0" w:line="240" w:lineRule="auto"/>
        <w:ind w:right="209" w:firstLine="709"/>
        <w:jc w:val="both"/>
        <w:rPr>
          <w:rFonts w:ascii="Times New Roman" w:hAnsi="Times New Roman" w:cs="Times New Roman"/>
          <w:sz w:val="24"/>
        </w:rPr>
      </w:pPr>
      <w:r w:rsidRPr="00727FBA">
        <w:rPr>
          <w:rFonts w:ascii="Times New Roman" w:hAnsi="Times New Roman" w:cs="Times New Roman"/>
          <w:sz w:val="24"/>
        </w:rPr>
        <w:t xml:space="preserve">При планировании деятельности на 2024 -2026 гг. мы ставим </w:t>
      </w:r>
      <w:r w:rsidRPr="00727FBA">
        <w:rPr>
          <w:rFonts w:ascii="Times New Roman" w:hAnsi="Times New Roman" w:cs="Times New Roman"/>
          <w:b/>
          <w:sz w:val="24"/>
        </w:rPr>
        <w:t xml:space="preserve">Целью </w:t>
      </w:r>
      <w:r w:rsidRPr="00727FBA">
        <w:rPr>
          <w:rFonts w:ascii="Times New Roman" w:hAnsi="Times New Roman" w:cs="Times New Roman"/>
          <w:sz w:val="24"/>
        </w:rPr>
        <w:t>нашей новой программы -  создание условий для самореализации молодежи и реализации молодежных</w:t>
      </w:r>
      <w:r w:rsidRPr="00727FBA">
        <w:rPr>
          <w:rFonts w:ascii="Times New Roman" w:hAnsi="Times New Roman" w:cs="Times New Roman"/>
          <w:spacing w:val="1"/>
          <w:sz w:val="24"/>
        </w:rPr>
        <w:t xml:space="preserve"> </w:t>
      </w:r>
      <w:r w:rsidR="00727FBA">
        <w:rPr>
          <w:rFonts w:ascii="Times New Roman" w:hAnsi="Times New Roman" w:cs="Times New Roman"/>
          <w:sz w:val="24"/>
        </w:rPr>
        <w:t xml:space="preserve">инициатив, а также </w:t>
      </w:r>
      <w:r w:rsidRPr="00727FBA">
        <w:rPr>
          <w:rFonts w:ascii="Times New Roman" w:hAnsi="Times New Roman" w:cs="Times New Roman"/>
          <w:sz w:val="24"/>
        </w:rPr>
        <w:t>создание</w:t>
      </w:r>
      <w:r w:rsidRPr="00727FBA">
        <w:rPr>
          <w:rFonts w:ascii="Times New Roman" w:hAnsi="Times New Roman" w:cs="Times New Roman"/>
          <w:spacing w:val="-10"/>
          <w:sz w:val="24"/>
        </w:rPr>
        <w:t xml:space="preserve"> </w:t>
      </w:r>
      <w:r w:rsidRPr="00727FBA">
        <w:rPr>
          <w:rFonts w:ascii="Times New Roman" w:hAnsi="Times New Roman" w:cs="Times New Roman"/>
          <w:sz w:val="24"/>
        </w:rPr>
        <w:t>условий</w:t>
      </w:r>
      <w:r w:rsidRPr="00727FBA">
        <w:rPr>
          <w:rFonts w:ascii="Times New Roman" w:hAnsi="Times New Roman" w:cs="Times New Roman"/>
          <w:spacing w:val="-9"/>
          <w:sz w:val="24"/>
        </w:rPr>
        <w:t xml:space="preserve"> </w:t>
      </w:r>
      <w:r w:rsidRPr="00727FBA">
        <w:rPr>
          <w:rFonts w:ascii="Times New Roman" w:hAnsi="Times New Roman" w:cs="Times New Roman"/>
          <w:sz w:val="24"/>
        </w:rPr>
        <w:t>для</w:t>
      </w:r>
      <w:r w:rsidRPr="00727FBA">
        <w:rPr>
          <w:rFonts w:ascii="Times New Roman" w:hAnsi="Times New Roman" w:cs="Times New Roman"/>
          <w:spacing w:val="-9"/>
          <w:sz w:val="24"/>
        </w:rPr>
        <w:t xml:space="preserve"> </w:t>
      </w:r>
      <w:r w:rsidRPr="00727FBA">
        <w:rPr>
          <w:rFonts w:ascii="Times New Roman" w:hAnsi="Times New Roman" w:cs="Times New Roman"/>
          <w:sz w:val="24"/>
        </w:rPr>
        <w:t>регулярной</w:t>
      </w:r>
      <w:r w:rsidRPr="00727FBA">
        <w:rPr>
          <w:rFonts w:ascii="Times New Roman" w:hAnsi="Times New Roman" w:cs="Times New Roman"/>
          <w:spacing w:val="-10"/>
          <w:sz w:val="24"/>
        </w:rPr>
        <w:t xml:space="preserve"> </w:t>
      </w:r>
      <w:r w:rsidRPr="00727FBA">
        <w:rPr>
          <w:rFonts w:ascii="Times New Roman" w:hAnsi="Times New Roman" w:cs="Times New Roman"/>
          <w:sz w:val="24"/>
        </w:rPr>
        <w:t>продуктивной</w:t>
      </w:r>
      <w:r w:rsidRPr="00727FBA">
        <w:rPr>
          <w:rFonts w:ascii="Times New Roman" w:hAnsi="Times New Roman" w:cs="Times New Roman"/>
          <w:spacing w:val="-9"/>
          <w:sz w:val="24"/>
        </w:rPr>
        <w:t xml:space="preserve"> </w:t>
      </w:r>
      <w:r w:rsidRPr="00727FBA">
        <w:rPr>
          <w:rFonts w:ascii="Times New Roman" w:hAnsi="Times New Roman" w:cs="Times New Roman"/>
          <w:sz w:val="24"/>
        </w:rPr>
        <w:t>занятости</w:t>
      </w:r>
      <w:r w:rsidRPr="00727FBA">
        <w:rPr>
          <w:rFonts w:ascii="Times New Roman" w:hAnsi="Times New Roman" w:cs="Times New Roman"/>
          <w:spacing w:val="-9"/>
          <w:sz w:val="24"/>
        </w:rPr>
        <w:t xml:space="preserve"> </w:t>
      </w:r>
      <w:r w:rsidRPr="00727FBA">
        <w:rPr>
          <w:rFonts w:ascii="Times New Roman" w:hAnsi="Times New Roman" w:cs="Times New Roman"/>
          <w:sz w:val="24"/>
        </w:rPr>
        <w:t>и</w:t>
      </w:r>
      <w:r w:rsidRPr="00727FBA">
        <w:rPr>
          <w:rFonts w:ascii="Times New Roman" w:hAnsi="Times New Roman" w:cs="Times New Roman"/>
          <w:spacing w:val="-9"/>
          <w:sz w:val="24"/>
        </w:rPr>
        <w:t xml:space="preserve"> </w:t>
      </w:r>
      <w:r w:rsidRPr="00727FBA">
        <w:rPr>
          <w:rFonts w:ascii="Times New Roman" w:hAnsi="Times New Roman" w:cs="Times New Roman"/>
          <w:sz w:val="24"/>
        </w:rPr>
        <w:t>досуга</w:t>
      </w:r>
      <w:r w:rsidRPr="00727FBA">
        <w:rPr>
          <w:rFonts w:ascii="Times New Roman" w:hAnsi="Times New Roman" w:cs="Times New Roman"/>
          <w:spacing w:val="-10"/>
          <w:sz w:val="24"/>
        </w:rPr>
        <w:t xml:space="preserve"> </w:t>
      </w:r>
      <w:r w:rsidR="00727FBA" w:rsidRPr="00727FBA">
        <w:rPr>
          <w:rFonts w:ascii="Times New Roman" w:hAnsi="Times New Roman" w:cs="Times New Roman"/>
          <w:sz w:val="24"/>
        </w:rPr>
        <w:t>молодых</w:t>
      </w:r>
      <w:r w:rsidR="00727FBA">
        <w:rPr>
          <w:rFonts w:ascii="Times New Roman" w:hAnsi="Times New Roman" w:cs="Times New Roman"/>
          <w:sz w:val="24"/>
        </w:rPr>
        <w:t xml:space="preserve"> </w:t>
      </w:r>
      <w:r w:rsidR="00F229A7">
        <w:rPr>
          <w:rFonts w:ascii="Times New Roman" w:hAnsi="Times New Roman" w:cs="Times New Roman"/>
          <w:sz w:val="24"/>
        </w:rPr>
        <w:t xml:space="preserve">людей </w:t>
      </w:r>
      <w:r w:rsidRPr="00727FBA">
        <w:rPr>
          <w:rFonts w:ascii="Times New Roman" w:hAnsi="Times New Roman" w:cs="Times New Roman"/>
          <w:sz w:val="24"/>
        </w:rPr>
        <w:t>рядом</w:t>
      </w:r>
      <w:r w:rsidRPr="00727FBA">
        <w:rPr>
          <w:rFonts w:ascii="Times New Roman" w:hAnsi="Times New Roman" w:cs="Times New Roman"/>
          <w:spacing w:val="-1"/>
          <w:sz w:val="24"/>
        </w:rPr>
        <w:t xml:space="preserve"> </w:t>
      </w:r>
      <w:r w:rsidRPr="00727FBA">
        <w:rPr>
          <w:rFonts w:ascii="Times New Roman" w:hAnsi="Times New Roman" w:cs="Times New Roman"/>
          <w:sz w:val="24"/>
        </w:rPr>
        <w:t>с</w:t>
      </w:r>
      <w:r w:rsidRPr="00727FBA">
        <w:rPr>
          <w:rFonts w:ascii="Times New Roman" w:hAnsi="Times New Roman" w:cs="Times New Roman"/>
          <w:spacing w:val="-1"/>
          <w:sz w:val="24"/>
        </w:rPr>
        <w:t xml:space="preserve"> </w:t>
      </w:r>
      <w:r w:rsidRPr="00727FBA">
        <w:rPr>
          <w:rFonts w:ascii="Times New Roman" w:hAnsi="Times New Roman" w:cs="Times New Roman"/>
          <w:sz w:val="24"/>
        </w:rPr>
        <w:t>местом</w:t>
      </w:r>
      <w:r w:rsidRPr="00727FBA">
        <w:rPr>
          <w:rFonts w:ascii="Times New Roman" w:hAnsi="Times New Roman" w:cs="Times New Roman"/>
          <w:spacing w:val="-1"/>
          <w:sz w:val="24"/>
        </w:rPr>
        <w:t xml:space="preserve"> </w:t>
      </w:r>
      <w:r w:rsidRPr="00727FBA">
        <w:rPr>
          <w:rFonts w:ascii="Times New Roman" w:hAnsi="Times New Roman" w:cs="Times New Roman"/>
          <w:sz w:val="24"/>
        </w:rPr>
        <w:t>их</w:t>
      </w:r>
      <w:r w:rsidRPr="00727FBA">
        <w:rPr>
          <w:rFonts w:ascii="Times New Roman" w:hAnsi="Times New Roman" w:cs="Times New Roman"/>
          <w:spacing w:val="-1"/>
          <w:sz w:val="24"/>
        </w:rPr>
        <w:t xml:space="preserve"> </w:t>
      </w:r>
      <w:r w:rsidRPr="00727FBA">
        <w:rPr>
          <w:rFonts w:ascii="Times New Roman" w:hAnsi="Times New Roman" w:cs="Times New Roman"/>
          <w:sz w:val="24"/>
        </w:rPr>
        <w:t>проживания (в</w:t>
      </w:r>
      <w:r w:rsidR="00642768" w:rsidRPr="00727FBA">
        <w:rPr>
          <w:rFonts w:ascii="Times New Roman" w:hAnsi="Times New Roman" w:cs="Times New Roman"/>
          <w:sz w:val="24"/>
        </w:rPr>
        <w:t xml:space="preserve"> соответствии </w:t>
      </w:r>
      <w:r w:rsidRPr="00727FBA">
        <w:rPr>
          <w:rFonts w:ascii="Times New Roman" w:hAnsi="Times New Roman" w:cs="Times New Roman"/>
          <w:sz w:val="24"/>
        </w:rPr>
        <w:t xml:space="preserve">со </w:t>
      </w:r>
      <w:r w:rsidR="00770791" w:rsidRPr="00727FBA">
        <w:rPr>
          <w:rFonts w:ascii="Times New Roman" w:hAnsi="Times New Roman" w:cs="Times New Roman"/>
          <w:sz w:val="24"/>
        </w:rPr>
        <w:t>«</w:t>
      </w:r>
      <w:r w:rsidR="00642768" w:rsidRPr="00727FBA">
        <w:rPr>
          <w:rFonts w:ascii="Times New Roman" w:hAnsi="Times New Roman" w:cs="Times New Roman"/>
          <w:b/>
          <w:sz w:val="24"/>
        </w:rPr>
        <w:t>Стандартом учреждения</w:t>
      </w:r>
      <w:r w:rsidRPr="00727FBA">
        <w:rPr>
          <w:rFonts w:ascii="Times New Roman" w:hAnsi="Times New Roman" w:cs="Times New Roman"/>
          <w:b/>
          <w:sz w:val="24"/>
        </w:rPr>
        <w:t xml:space="preserve"> молодежной политики</w:t>
      </w:r>
      <w:r w:rsidR="00770791" w:rsidRPr="00727FBA">
        <w:rPr>
          <w:rFonts w:ascii="Times New Roman" w:hAnsi="Times New Roman" w:cs="Times New Roman"/>
          <w:b/>
          <w:sz w:val="24"/>
        </w:rPr>
        <w:t>»</w:t>
      </w:r>
      <w:r w:rsidRPr="00727FBA">
        <w:rPr>
          <w:rFonts w:ascii="Times New Roman" w:hAnsi="Times New Roman" w:cs="Times New Roman"/>
          <w:sz w:val="24"/>
        </w:rPr>
        <w:t xml:space="preserve">, разработанным Федеральным </w:t>
      </w:r>
      <w:proofErr w:type="spellStart"/>
      <w:r w:rsidRPr="00727FBA">
        <w:rPr>
          <w:rFonts w:ascii="Times New Roman" w:hAnsi="Times New Roman" w:cs="Times New Roman"/>
          <w:sz w:val="24"/>
        </w:rPr>
        <w:t>агенством</w:t>
      </w:r>
      <w:proofErr w:type="spellEnd"/>
      <w:r w:rsidRPr="00727FBA">
        <w:rPr>
          <w:rFonts w:ascii="Times New Roman" w:hAnsi="Times New Roman" w:cs="Times New Roman"/>
          <w:sz w:val="24"/>
        </w:rPr>
        <w:t xml:space="preserve"> по делам молодежи, Москва 2022г.). </w:t>
      </w:r>
      <w:r w:rsidR="00642768" w:rsidRPr="00727FBA">
        <w:rPr>
          <w:rFonts w:ascii="Times New Roman" w:hAnsi="Times New Roman" w:cs="Times New Roman"/>
          <w:sz w:val="24"/>
        </w:rPr>
        <w:t xml:space="preserve">Исходя </w:t>
      </w:r>
      <w:r w:rsidR="000808D2" w:rsidRPr="00727FBA">
        <w:rPr>
          <w:rFonts w:ascii="Times New Roman" w:hAnsi="Times New Roman" w:cs="Times New Roman"/>
          <w:sz w:val="24"/>
        </w:rPr>
        <w:t xml:space="preserve">из это вытекают следующие </w:t>
      </w:r>
      <w:r w:rsidR="000808D2" w:rsidRPr="00727FBA">
        <w:rPr>
          <w:rFonts w:ascii="Times New Roman" w:hAnsi="Times New Roman" w:cs="Times New Roman"/>
          <w:b/>
          <w:sz w:val="24"/>
        </w:rPr>
        <w:t>З</w:t>
      </w:r>
      <w:r w:rsidR="00642768" w:rsidRPr="00727FBA">
        <w:rPr>
          <w:rFonts w:ascii="Times New Roman" w:hAnsi="Times New Roman" w:cs="Times New Roman"/>
          <w:b/>
          <w:sz w:val="24"/>
        </w:rPr>
        <w:t>адачи</w:t>
      </w:r>
      <w:r w:rsidR="00642768" w:rsidRPr="00727FBA">
        <w:rPr>
          <w:rFonts w:ascii="Times New Roman" w:hAnsi="Times New Roman" w:cs="Times New Roman"/>
          <w:sz w:val="24"/>
        </w:rPr>
        <w:t>:</w:t>
      </w:r>
    </w:p>
    <w:p w14:paraId="51001319" w14:textId="77777777" w:rsidR="00DA36A7" w:rsidRPr="00727FBA" w:rsidRDefault="00DA36A7" w:rsidP="00727FBA">
      <w:pPr>
        <w:widowControl w:val="0"/>
        <w:tabs>
          <w:tab w:val="left" w:pos="1675"/>
          <w:tab w:val="left" w:pos="1676"/>
        </w:tabs>
        <w:autoSpaceDE w:val="0"/>
        <w:autoSpaceDN w:val="0"/>
        <w:spacing w:after="0" w:line="240" w:lineRule="auto"/>
        <w:ind w:right="209" w:firstLine="709"/>
        <w:jc w:val="both"/>
        <w:rPr>
          <w:rFonts w:ascii="Times New Roman" w:hAnsi="Times New Roman" w:cs="Times New Roman"/>
          <w:sz w:val="24"/>
        </w:rPr>
      </w:pPr>
      <w:r w:rsidRPr="00727FBA">
        <w:rPr>
          <w:rFonts w:ascii="Times New Roman" w:hAnsi="Times New Roman" w:cs="Times New Roman"/>
          <w:sz w:val="24"/>
        </w:rPr>
        <w:t>- вовлечение</w:t>
      </w:r>
      <w:r w:rsidRPr="00727FBA">
        <w:rPr>
          <w:rFonts w:ascii="Times New Roman" w:hAnsi="Times New Roman" w:cs="Times New Roman"/>
          <w:spacing w:val="-4"/>
          <w:sz w:val="24"/>
        </w:rPr>
        <w:t xml:space="preserve"> </w:t>
      </w:r>
      <w:r w:rsidRPr="00727FBA">
        <w:rPr>
          <w:rFonts w:ascii="Times New Roman" w:hAnsi="Times New Roman" w:cs="Times New Roman"/>
          <w:sz w:val="24"/>
        </w:rPr>
        <w:t>молодежи</w:t>
      </w:r>
      <w:r w:rsidRPr="00727FBA">
        <w:rPr>
          <w:rFonts w:ascii="Times New Roman" w:hAnsi="Times New Roman" w:cs="Times New Roman"/>
          <w:spacing w:val="-4"/>
          <w:sz w:val="24"/>
        </w:rPr>
        <w:t xml:space="preserve"> </w:t>
      </w:r>
      <w:r w:rsidRPr="00727FBA">
        <w:rPr>
          <w:rFonts w:ascii="Times New Roman" w:hAnsi="Times New Roman" w:cs="Times New Roman"/>
          <w:sz w:val="24"/>
        </w:rPr>
        <w:t>в</w:t>
      </w:r>
      <w:r w:rsidRPr="00727FBA">
        <w:rPr>
          <w:rFonts w:ascii="Times New Roman" w:hAnsi="Times New Roman" w:cs="Times New Roman"/>
          <w:spacing w:val="-3"/>
          <w:sz w:val="24"/>
        </w:rPr>
        <w:t xml:space="preserve"> </w:t>
      </w:r>
      <w:r w:rsidRPr="00727FBA">
        <w:rPr>
          <w:rFonts w:ascii="Times New Roman" w:hAnsi="Times New Roman" w:cs="Times New Roman"/>
          <w:sz w:val="24"/>
        </w:rPr>
        <w:t>социальные</w:t>
      </w:r>
      <w:r w:rsidRPr="00727FBA">
        <w:rPr>
          <w:rFonts w:ascii="Times New Roman" w:hAnsi="Times New Roman" w:cs="Times New Roman"/>
          <w:spacing w:val="-4"/>
          <w:sz w:val="24"/>
        </w:rPr>
        <w:t xml:space="preserve"> </w:t>
      </w:r>
      <w:r w:rsidRPr="00727FBA">
        <w:rPr>
          <w:rFonts w:ascii="Times New Roman" w:hAnsi="Times New Roman" w:cs="Times New Roman"/>
          <w:sz w:val="24"/>
        </w:rPr>
        <w:t>практики,</w:t>
      </w:r>
      <w:r w:rsidRPr="00727FBA">
        <w:rPr>
          <w:rFonts w:ascii="Times New Roman" w:hAnsi="Times New Roman" w:cs="Times New Roman"/>
          <w:spacing w:val="-3"/>
          <w:sz w:val="24"/>
        </w:rPr>
        <w:t xml:space="preserve"> </w:t>
      </w:r>
      <w:r w:rsidRPr="00727FBA">
        <w:rPr>
          <w:rFonts w:ascii="Times New Roman" w:hAnsi="Times New Roman" w:cs="Times New Roman"/>
          <w:sz w:val="24"/>
        </w:rPr>
        <w:t>проекты</w:t>
      </w:r>
      <w:r w:rsidRPr="00727FBA">
        <w:rPr>
          <w:rFonts w:ascii="Times New Roman" w:hAnsi="Times New Roman" w:cs="Times New Roman"/>
          <w:spacing w:val="-4"/>
          <w:sz w:val="24"/>
        </w:rPr>
        <w:t xml:space="preserve"> </w:t>
      </w:r>
      <w:r w:rsidRPr="00727FBA">
        <w:rPr>
          <w:rFonts w:ascii="Times New Roman" w:hAnsi="Times New Roman" w:cs="Times New Roman"/>
          <w:sz w:val="24"/>
        </w:rPr>
        <w:t>и</w:t>
      </w:r>
      <w:r w:rsidRPr="00727FBA">
        <w:rPr>
          <w:rFonts w:ascii="Times New Roman" w:hAnsi="Times New Roman" w:cs="Times New Roman"/>
          <w:spacing w:val="-3"/>
          <w:sz w:val="24"/>
        </w:rPr>
        <w:t xml:space="preserve"> </w:t>
      </w:r>
      <w:r w:rsidRPr="00727FBA">
        <w:rPr>
          <w:rFonts w:ascii="Times New Roman" w:hAnsi="Times New Roman" w:cs="Times New Roman"/>
          <w:sz w:val="24"/>
        </w:rPr>
        <w:t>мероприятия</w:t>
      </w:r>
      <w:r w:rsidR="00260FE0" w:rsidRPr="00727FBA">
        <w:rPr>
          <w:rFonts w:ascii="Times New Roman" w:hAnsi="Times New Roman" w:cs="Times New Roman"/>
          <w:sz w:val="24"/>
        </w:rPr>
        <w:t>;</w:t>
      </w:r>
    </w:p>
    <w:p w14:paraId="0AE9949B" w14:textId="77777777" w:rsidR="00F0309F" w:rsidRPr="00727FBA" w:rsidRDefault="00F0309F" w:rsidP="00727FBA">
      <w:pPr>
        <w:widowControl w:val="0"/>
        <w:tabs>
          <w:tab w:val="left" w:pos="1675"/>
          <w:tab w:val="left" w:pos="1676"/>
        </w:tabs>
        <w:autoSpaceDE w:val="0"/>
        <w:autoSpaceDN w:val="0"/>
        <w:spacing w:after="0" w:line="240" w:lineRule="auto"/>
        <w:ind w:right="209" w:firstLine="709"/>
        <w:jc w:val="both"/>
        <w:rPr>
          <w:rFonts w:ascii="Times New Roman" w:hAnsi="Times New Roman" w:cs="Times New Roman"/>
          <w:sz w:val="24"/>
        </w:rPr>
      </w:pPr>
      <w:r w:rsidRPr="00727FBA">
        <w:rPr>
          <w:rFonts w:ascii="Times New Roman" w:hAnsi="Times New Roman" w:cs="Times New Roman"/>
          <w:sz w:val="24"/>
        </w:rPr>
        <w:t>- неформальное образование молодежи через</w:t>
      </w:r>
      <w:r w:rsidR="001D1AD1">
        <w:rPr>
          <w:rFonts w:ascii="Times New Roman" w:hAnsi="Times New Roman" w:cs="Times New Roman"/>
          <w:sz w:val="24"/>
        </w:rPr>
        <w:t xml:space="preserve"> постоянно действующие форматы - </w:t>
      </w:r>
      <w:r w:rsidRPr="00727FBA">
        <w:rPr>
          <w:rFonts w:ascii="Times New Roman" w:hAnsi="Times New Roman" w:cs="Times New Roman"/>
          <w:sz w:val="24"/>
        </w:rPr>
        <w:t>студии, секции, клубы и т.п.</w:t>
      </w:r>
    </w:p>
    <w:p w14:paraId="3DF6AEB6" w14:textId="77777777" w:rsidR="008C3738" w:rsidRPr="00727FBA" w:rsidRDefault="00DA36A7" w:rsidP="00727FBA">
      <w:pPr>
        <w:pStyle w:val="ad"/>
        <w:spacing w:before="10"/>
        <w:ind w:left="0" w:firstLine="709"/>
        <w:jc w:val="both"/>
      </w:pPr>
      <w:r w:rsidRPr="00727FBA">
        <w:t>- развитие</w:t>
      </w:r>
      <w:r w:rsidRPr="00727FBA">
        <w:tab/>
        <w:t>социальной</w:t>
      </w:r>
      <w:r w:rsidRPr="00727FBA">
        <w:tab/>
        <w:t>активности</w:t>
      </w:r>
      <w:r w:rsidRPr="00727FBA">
        <w:tab/>
        <w:t>молодежи, в</w:t>
      </w:r>
      <w:r w:rsidRPr="00727FBA">
        <w:tab/>
        <w:t>том</w:t>
      </w:r>
      <w:r w:rsidRPr="00727FBA">
        <w:tab/>
        <w:t>числе</w:t>
      </w:r>
      <w:r w:rsidRPr="00727FBA">
        <w:tab/>
        <w:t>всех</w:t>
      </w:r>
      <w:r w:rsidRPr="00727FBA">
        <w:tab/>
      </w:r>
      <w:r w:rsidR="00C96AF2" w:rsidRPr="00727FBA">
        <w:t>молодежных сообществ (трудовые отряды, волонтеры, вожатские отряды</w:t>
      </w:r>
      <w:r w:rsidR="000C4F17">
        <w:t>, творческие сообщества</w:t>
      </w:r>
      <w:r w:rsidR="00C96AF2" w:rsidRPr="00727FBA">
        <w:t xml:space="preserve"> и т.п.)</w:t>
      </w:r>
      <w:r w:rsidR="00260FE0" w:rsidRPr="00727FBA">
        <w:t>;</w:t>
      </w:r>
    </w:p>
    <w:p w14:paraId="3B9962FF" w14:textId="77777777" w:rsidR="00260FE0" w:rsidRPr="00727FBA" w:rsidRDefault="00260FE0" w:rsidP="00727FBA">
      <w:pPr>
        <w:pStyle w:val="ad"/>
        <w:spacing w:before="10"/>
        <w:ind w:left="0" w:firstLine="709"/>
        <w:jc w:val="both"/>
      </w:pPr>
      <w:r w:rsidRPr="00727FBA">
        <w:t xml:space="preserve">- </w:t>
      </w:r>
      <w:r w:rsidR="00125132" w:rsidRPr="00727FBA">
        <w:t>воспитание гражданственности, патриотизма, преемственности традиций, уважения к отечественной истории;</w:t>
      </w:r>
    </w:p>
    <w:p w14:paraId="0677932D" w14:textId="77777777" w:rsidR="00125132" w:rsidRPr="00727FBA" w:rsidRDefault="00125132" w:rsidP="00727FBA">
      <w:pPr>
        <w:pStyle w:val="ad"/>
        <w:spacing w:before="10"/>
        <w:ind w:left="0" w:firstLine="709"/>
        <w:jc w:val="both"/>
      </w:pPr>
      <w:r w:rsidRPr="00727FBA">
        <w:t>- поддержка молодежи, оказавшейся в трудной жизненной ситуации, в т. ч. молодежи с ОВЗ;</w:t>
      </w:r>
    </w:p>
    <w:p w14:paraId="3455E437" w14:textId="77777777" w:rsidR="00F0309F" w:rsidRPr="00727FBA" w:rsidRDefault="007849B1" w:rsidP="00727FBA">
      <w:pPr>
        <w:pStyle w:val="ad"/>
        <w:spacing w:before="10"/>
        <w:ind w:left="0" w:firstLine="709"/>
        <w:jc w:val="both"/>
      </w:pPr>
      <w:r w:rsidRPr="00727FBA">
        <w:t>- поддержка молодых семей;</w:t>
      </w:r>
    </w:p>
    <w:p w14:paraId="5E20D4AA" w14:textId="77777777" w:rsidR="00981C83" w:rsidRPr="00727FBA" w:rsidRDefault="00981C83" w:rsidP="00727FBA">
      <w:pPr>
        <w:spacing w:after="0" w:line="240" w:lineRule="auto"/>
        <w:ind w:firstLine="709"/>
        <w:jc w:val="both"/>
        <w:rPr>
          <w:rFonts w:ascii="Times New Roman" w:eastAsia="Calibri" w:hAnsi="Times New Roman" w:cs="Times New Roman"/>
          <w:bCs/>
          <w:sz w:val="24"/>
          <w:szCs w:val="24"/>
        </w:rPr>
      </w:pPr>
      <w:r w:rsidRPr="00727FBA">
        <w:rPr>
          <w:rFonts w:ascii="Times New Roman" w:eastAsia="Calibri" w:hAnsi="Times New Roman" w:cs="Times New Roman"/>
          <w:bCs/>
          <w:sz w:val="24"/>
          <w:szCs w:val="24"/>
        </w:rPr>
        <w:t xml:space="preserve">- </w:t>
      </w:r>
      <w:r w:rsidR="00883B02" w:rsidRPr="00727FBA">
        <w:rPr>
          <w:rFonts w:ascii="Times New Roman" w:eastAsia="Calibri" w:hAnsi="Times New Roman" w:cs="Times New Roman"/>
          <w:bCs/>
          <w:sz w:val="24"/>
          <w:szCs w:val="24"/>
        </w:rPr>
        <w:t>развитие информационного сопровождения деятельности учреждения;</w:t>
      </w:r>
    </w:p>
    <w:p w14:paraId="2C8B70ED" w14:textId="77777777" w:rsidR="000808D2" w:rsidRPr="00727FBA" w:rsidRDefault="00883B02" w:rsidP="00727FBA">
      <w:pPr>
        <w:spacing w:after="0" w:line="240" w:lineRule="auto"/>
        <w:ind w:firstLine="709"/>
        <w:jc w:val="both"/>
        <w:rPr>
          <w:rFonts w:ascii="Times New Roman" w:eastAsia="Calibri" w:hAnsi="Times New Roman" w:cs="Times New Roman"/>
          <w:bCs/>
          <w:sz w:val="24"/>
          <w:szCs w:val="24"/>
        </w:rPr>
      </w:pPr>
      <w:r w:rsidRPr="00727FBA">
        <w:rPr>
          <w:rFonts w:ascii="Times New Roman" w:eastAsia="Calibri" w:hAnsi="Times New Roman" w:cs="Times New Roman"/>
          <w:bCs/>
          <w:sz w:val="24"/>
          <w:szCs w:val="24"/>
        </w:rPr>
        <w:t>- улучшение материально-технической базы</w:t>
      </w:r>
      <w:r w:rsidR="000808D2" w:rsidRPr="00727FBA">
        <w:rPr>
          <w:rFonts w:ascii="Times New Roman" w:eastAsia="Calibri" w:hAnsi="Times New Roman" w:cs="Times New Roman"/>
          <w:bCs/>
          <w:sz w:val="24"/>
          <w:szCs w:val="24"/>
        </w:rPr>
        <w:t>.</w:t>
      </w:r>
    </w:p>
    <w:p w14:paraId="7C77EE8A" w14:textId="77777777" w:rsidR="00981C83" w:rsidRPr="00727FBA" w:rsidRDefault="00981C83" w:rsidP="00727FBA">
      <w:pPr>
        <w:spacing w:after="0" w:line="240" w:lineRule="auto"/>
        <w:ind w:firstLine="709"/>
        <w:jc w:val="both"/>
        <w:rPr>
          <w:rFonts w:ascii="Times New Roman" w:eastAsia="Calibri" w:hAnsi="Times New Roman" w:cs="Times New Roman"/>
          <w:bCs/>
          <w:sz w:val="24"/>
          <w:szCs w:val="24"/>
        </w:rPr>
      </w:pPr>
    </w:p>
    <w:p w14:paraId="2007180D" w14:textId="77777777" w:rsidR="00825D95" w:rsidRPr="008B3810" w:rsidRDefault="00825D95" w:rsidP="00727FBA">
      <w:pPr>
        <w:spacing w:after="0" w:line="240" w:lineRule="auto"/>
        <w:ind w:firstLine="709"/>
        <w:jc w:val="both"/>
        <w:rPr>
          <w:rFonts w:ascii="Times New Roman" w:eastAsia="Calibri" w:hAnsi="Times New Roman" w:cs="Times New Roman"/>
          <w:b/>
          <w:bCs/>
          <w:i/>
          <w:sz w:val="24"/>
          <w:szCs w:val="24"/>
        </w:rPr>
      </w:pPr>
    </w:p>
    <w:p w14:paraId="4B325E33" w14:textId="77777777" w:rsidR="00825D95" w:rsidRPr="008B3810" w:rsidRDefault="00825D95" w:rsidP="00727FBA">
      <w:pPr>
        <w:spacing w:after="0" w:line="240" w:lineRule="auto"/>
        <w:ind w:firstLine="709"/>
        <w:jc w:val="both"/>
        <w:rPr>
          <w:rFonts w:ascii="Times New Roman" w:eastAsia="Calibri" w:hAnsi="Times New Roman" w:cs="Times New Roman"/>
          <w:b/>
          <w:bCs/>
          <w:i/>
          <w:sz w:val="24"/>
          <w:szCs w:val="24"/>
        </w:rPr>
      </w:pPr>
    </w:p>
    <w:p w14:paraId="66549C32" w14:textId="77777777" w:rsidR="00825D95" w:rsidRPr="008B3810" w:rsidRDefault="00825D95" w:rsidP="00D54A25">
      <w:pPr>
        <w:spacing w:after="0" w:line="240" w:lineRule="auto"/>
        <w:ind w:firstLine="709"/>
        <w:jc w:val="both"/>
        <w:rPr>
          <w:rFonts w:ascii="Times New Roman" w:eastAsia="Calibri" w:hAnsi="Times New Roman" w:cs="Times New Roman"/>
          <w:b/>
          <w:bCs/>
          <w:i/>
          <w:sz w:val="24"/>
          <w:szCs w:val="24"/>
        </w:rPr>
      </w:pPr>
    </w:p>
    <w:p w14:paraId="56F929EA" w14:textId="77777777" w:rsidR="00825D95" w:rsidRPr="008B3810" w:rsidRDefault="00825D95" w:rsidP="00D54A25">
      <w:pPr>
        <w:spacing w:after="0" w:line="240" w:lineRule="auto"/>
        <w:ind w:firstLine="709"/>
        <w:jc w:val="both"/>
        <w:rPr>
          <w:rFonts w:ascii="Times New Roman" w:eastAsia="Calibri" w:hAnsi="Times New Roman" w:cs="Times New Roman"/>
          <w:b/>
          <w:bCs/>
          <w:i/>
          <w:sz w:val="24"/>
          <w:szCs w:val="24"/>
        </w:rPr>
      </w:pPr>
    </w:p>
    <w:p w14:paraId="2FC9EA99" w14:textId="77777777" w:rsidR="00825D95" w:rsidRPr="008B3810" w:rsidRDefault="00825D95" w:rsidP="00D54A25">
      <w:pPr>
        <w:spacing w:after="0" w:line="240" w:lineRule="auto"/>
        <w:ind w:firstLine="709"/>
        <w:jc w:val="both"/>
        <w:rPr>
          <w:rFonts w:ascii="Times New Roman" w:eastAsia="Calibri" w:hAnsi="Times New Roman" w:cs="Times New Roman"/>
          <w:b/>
          <w:bCs/>
          <w:i/>
          <w:sz w:val="24"/>
          <w:szCs w:val="24"/>
        </w:rPr>
      </w:pPr>
    </w:p>
    <w:p w14:paraId="7039BB55" w14:textId="77777777" w:rsidR="00825D95" w:rsidRPr="00D54A25" w:rsidRDefault="00825D95" w:rsidP="00D54A25">
      <w:pPr>
        <w:spacing w:after="0" w:line="240" w:lineRule="auto"/>
        <w:ind w:firstLine="709"/>
        <w:jc w:val="both"/>
        <w:rPr>
          <w:rFonts w:ascii="Times New Roman" w:eastAsia="Calibri" w:hAnsi="Times New Roman" w:cs="Times New Roman"/>
          <w:b/>
          <w:bCs/>
          <w:i/>
          <w:sz w:val="24"/>
          <w:szCs w:val="24"/>
        </w:rPr>
      </w:pPr>
    </w:p>
    <w:p w14:paraId="71D49E37" w14:textId="77777777" w:rsidR="00D50C9E" w:rsidRPr="008B3810" w:rsidRDefault="00D50C9E" w:rsidP="00D50C9E">
      <w:pPr>
        <w:spacing w:after="0" w:line="240" w:lineRule="auto"/>
        <w:ind w:firstLine="708"/>
        <w:jc w:val="both"/>
        <w:rPr>
          <w:sz w:val="24"/>
          <w:szCs w:val="24"/>
        </w:rPr>
      </w:pPr>
    </w:p>
    <w:p w14:paraId="04C6AB61" w14:textId="77777777" w:rsidR="006A7B14" w:rsidRPr="008B3810" w:rsidRDefault="006A7B14" w:rsidP="00C128C2">
      <w:pPr>
        <w:tabs>
          <w:tab w:val="left" w:pos="2085"/>
        </w:tabs>
        <w:jc w:val="both"/>
        <w:rPr>
          <w:rFonts w:ascii="Times New Roman" w:hAnsi="Times New Roman" w:cs="Times New Roman"/>
          <w:sz w:val="24"/>
          <w:szCs w:val="24"/>
        </w:rPr>
      </w:pPr>
    </w:p>
    <w:p w14:paraId="54A96468" w14:textId="77777777" w:rsidR="00B56284" w:rsidRPr="008B3810" w:rsidRDefault="00B56284" w:rsidP="00C128C2">
      <w:pPr>
        <w:tabs>
          <w:tab w:val="left" w:pos="2085"/>
        </w:tabs>
        <w:jc w:val="both"/>
        <w:rPr>
          <w:rFonts w:ascii="Times New Roman" w:hAnsi="Times New Roman" w:cs="Times New Roman"/>
          <w:sz w:val="24"/>
          <w:szCs w:val="24"/>
        </w:rPr>
      </w:pPr>
    </w:p>
    <w:sectPr w:rsidR="00B56284" w:rsidRPr="008B3810" w:rsidSect="003F590E">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0621E"/>
    <w:multiLevelType w:val="hybridMultilevel"/>
    <w:tmpl w:val="9142F4AA"/>
    <w:lvl w:ilvl="0" w:tplc="92147B6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971BF8"/>
    <w:multiLevelType w:val="hybridMultilevel"/>
    <w:tmpl w:val="3AD2000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927AE7"/>
    <w:multiLevelType w:val="hybridMultilevel"/>
    <w:tmpl w:val="AC525604"/>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05070373"/>
    <w:multiLevelType w:val="hybridMultilevel"/>
    <w:tmpl w:val="77C2E8D8"/>
    <w:lvl w:ilvl="0" w:tplc="005638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6D72951"/>
    <w:multiLevelType w:val="hybridMultilevel"/>
    <w:tmpl w:val="728CC3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9F6427F"/>
    <w:multiLevelType w:val="hybridMultilevel"/>
    <w:tmpl w:val="860E2C7A"/>
    <w:lvl w:ilvl="0" w:tplc="C8A89262">
      <w:start w:val="1"/>
      <w:numFmt w:val="decimal"/>
      <w:lvlText w:val="%1."/>
      <w:lvlJc w:val="left"/>
      <w:pPr>
        <w:ind w:left="720" w:hanging="360"/>
      </w:pPr>
      <w:rPr>
        <w:rFonts w:hint="default"/>
        <w:b/>
        <w:color w:val="000000"/>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08C7511"/>
    <w:multiLevelType w:val="hybridMultilevel"/>
    <w:tmpl w:val="11A671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1756492"/>
    <w:multiLevelType w:val="multilevel"/>
    <w:tmpl w:val="F0882BA4"/>
    <w:lvl w:ilvl="0">
      <w:start w:val="1"/>
      <w:numFmt w:val="decimal"/>
      <w:lvlText w:val="%1."/>
      <w:lvlJc w:val="left"/>
      <w:pPr>
        <w:ind w:left="360" w:hanging="360"/>
      </w:pPr>
      <w:rPr>
        <w:rFonts w:ascii="Times New Roman" w:hAnsi="Times New Roman" w:cs="Times New Roman" w:hint="default"/>
        <w:b/>
        <w:color w:val="auto"/>
        <w:u w:val="single"/>
      </w:rPr>
    </w:lvl>
    <w:lvl w:ilvl="1">
      <w:start w:val="1"/>
      <w:numFmt w:val="decimal"/>
      <w:lvlText w:val="%1.%2."/>
      <w:lvlJc w:val="left"/>
      <w:pPr>
        <w:ind w:left="1069" w:hanging="360"/>
      </w:pPr>
      <w:rPr>
        <w:rFonts w:ascii="Times New Roman" w:hAnsi="Times New Roman" w:cs="Times New Roman" w:hint="default"/>
        <w:b/>
        <w:color w:val="auto"/>
        <w:u w:val="single"/>
      </w:rPr>
    </w:lvl>
    <w:lvl w:ilvl="2">
      <w:start w:val="1"/>
      <w:numFmt w:val="decimal"/>
      <w:lvlText w:val="%1.%2.%3."/>
      <w:lvlJc w:val="left"/>
      <w:pPr>
        <w:ind w:left="2138" w:hanging="720"/>
      </w:pPr>
      <w:rPr>
        <w:rFonts w:ascii="Times New Roman" w:hAnsi="Times New Roman" w:cs="Times New Roman" w:hint="default"/>
        <w:b/>
        <w:color w:val="auto"/>
        <w:u w:val="single"/>
      </w:rPr>
    </w:lvl>
    <w:lvl w:ilvl="3">
      <w:start w:val="1"/>
      <w:numFmt w:val="decimal"/>
      <w:lvlText w:val="%1.%2.%3.%4."/>
      <w:lvlJc w:val="left"/>
      <w:pPr>
        <w:ind w:left="2847" w:hanging="720"/>
      </w:pPr>
      <w:rPr>
        <w:rFonts w:ascii="Times New Roman" w:hAnsi="Times New Roman" w:cs="Times New Roman" w:hint="default"/>
        <w:b/>
        <w:color w:val="auto"/>
        <w:u w:val="single"/>
      </w:rPr>
    </w:lvl>
    <w:lvl w:ilvl="4">
      <w:start w:val="1"/>
      <w:numFmt w:val="decimal"/>
      <w:lvlText w:val="%1.%2.%3.%4.%5."/>
      <w:lvlJc w:val="left"/>
      <w:pPr>
        <w:ind w:left="3916" w:hanging="1080"/>
      </w:pPr>
      <w:rPr>
        <w:rFonts w:ascii="Times New Roman" w:hAnsi="Times New Roman" w:cs="Times New Roman" w:hint="default"/>
        <w:b/>
        <w:color w:val="auto"/>
        <w:u w:val="single"/>
      </w:rPr>
    </w:lvl>
    <w:lvl w:ilvl="5">
      <w:start w:val="1"/>
      <w:numFmt w:val="decimal"/>
      <w:lvlText w:val="%1.%2.%3.%4.%5.%6."/>
      <w:lvlJc w:val="left"/>
      <w:pPr>
        <w:ind w:left="4625" w:hanging="1080"/>
      </w:pPr>
      <w:rPr>
        <w:rFonts w:ascii="Times New Roman" w:hAnsi="Times New Roman" w:cs="Times New Roman" w:hint="default"/>
        <w:b/>
        <w:color w:val="auto"/>
        <w:u w:val="single"/>
      </w:rPr>
    </w:lvl>
    <w:lvl w:ilvl="6">
      <w:start w:val="1"/>
      <w:numFmt w:val="decimal"/>
      <w:lvlText w:val="%1.%2.%3.%4.%5.%6.%7."/>
      <w:lvlJc w:val="left"/>
      <w:pPr>
        <w:ind w:left="5694" w:hanging="1440"/>
      </w:pPr>
      <w:rPr>
        <w:rFonts w:ascii="Times New Roman" w:hAnsi="Times New Roman" w:cs="Times New Roman" w:hint="default"/>
        <w:b/>
        <w:color w:val="auto"/>
        <w:u w:val="single"/>
      </w:rPr>
    </w:lvl>
    <w:lvl w:ilvl="7">
      <w:start w:val="1"/>
      <w:numFmt w:val="decimal"/>
      <w:lvlText w:val="%1.%2.%3.%4.%5.%6.%7.%8."/>
      <w:lvlJc w:val="left"/>
      <w:pPr>
        <w:ind w:left="6403" w:hanging="1440"/>
      </w:pPr>
      <w:rPr>
        <w:rFonts w:ascii="Times New Roman" w:hAnsi="Times New Roman" w:cs="Times New Roman" w:hint="default"/>
        <w:b/>
        <w:color w:val="auto"/>
        <w:u w:val="single"/>
      </w:rPr>
    </w:lvl>
    <w:lvl w:ilvl="8">
      <w:start w:val="1"/>
      <w:numFmt w:val="decimal"/>
      <w:lvlText w:val="%1.%2.%3.%4.%5.%6.%7.%8.%9."/>
      <w:lvlJc w:val="left"/>
      <w:pPr>
        <w:ind w:left="7472" w:hanging="1800"/>
      </w:pPr>
      <w:rPr>
        <w:rFonts w:ascii="Times New Roman" w:hAnsi="Times New Roman" w:cs="Times New Roman" w:hint="default"/>
        <w:b/>
        <w:color w:val="auto"/>
        <w:u w:val="single"/>
      </w:rPr>
    </w:lvl>
  </w:abstractNum>
  <w:abstractNum w:abstractNumId="8" w15:restartNumberingAfterBreak="0">
    <w:nsid w:val="16F02A58"/>
    <w:multiLevelType w:val="hybridMultilevel"/>
    <w:tmpl w:val="1312FEF2"/>
    <w:lvl w:ilvl="0" w:tplc="8C2282F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9" w15:restartNumberingAfterBreak="0">
    <w:nsid w:val="1C4F327D"/>
    <w:multiLevelType w:val="hybridMultilevel"/>
    <w:tmpl w:val="2EA6FE4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FC61DBE"/>
    <w:multiLevelType w:val="hybridMultilevel"/>
    <w:tmpl w:val="969C4C34"/>
    <w:lvl w:ilvl="0" w:tplc="DD267C4C">
      <w:numFmt w:val="bullet"/>
      <w:lvlText w:val=""/>
      <w:lvlJc w:val="left"/>
      <w:pPr>
        <w:ind w:left="260" w:hanging="141"/>
      </w:pPr>
      <w:rPr>
        <w:rFonts w:hint="default"/>
        <w:w w:val="100"/>
        <w:lang w:val="ru-RU" w:eastAsia="en-US" w:bidi="ar-SA"/>
      </w:rPr>
    </w:lvl>
    <w:lvl w:ilvl="1" w:tplc="1284C63E">
      <w:numFmt w:val="bullet"/>
      <w:lvlText w:val="•"/>
      <w:lvlJc w:val="left"/>
      <w:pPr>
        <w:ind w:left="1216" w:hanging="141"/>
      </w:pPr>
      <w:rPr>
        <w:rFonts w:hint="default"/>
        <w:lang w:val="ru-RU" w:eastAsia="en-US" w:bidi="ar-SA"/>
      </w:rPr>
    </w:lvl>
    <w:lvl w:ilvl="2" w:tplc="D098E290">
      <w:numFmt w:val="bullet"/>
      <w:lvlText w:val="•"/>
      <w:lvlJc w:val="left"/>
      <w:pPr>
        <w:ind w:left="2172" w:hanging="141"/>
      </w:pPr>
      <w:rPr>
        <w:rFonts w:hint="default"/>
        <w:lang w:val="ru-RU" w:eastAsia="en-US" w:bidi="ar-SA"/>
      </w:rPr>
    </w:lvl>
    <w:lvl w:ilvl="3" w:tplc="54B8A35E">
      <w:numFmt w:val="bullet"/>
      <w:lvlText w:val="•"/>
      <w:lvlJc w:val="left"/>
      <w:pPr>
        <w:ind w:left="3128" w:hanging="141"/>
      </w:pPr>
      <w:rPr>
        <w:rFonts w:hint="default"/>
        <w:lang w:val="ru-RU" w:eastAsia="en-US" w:bidi="ar-SA"/>
      </w:rPr>
    </w:lvl>
    <w:lvl w:ilvl="4" w:tplc="CEEA6606">
      <w:numFmt w:val="bullet"/>
      <w:lvlText w:val="•"/>
      <w:lvlJc w:val="left"/>
      <w:pPr>
        <w:ind w:left="4084" w:hanging="141"/>
      </w:pPr>
      <w:rPr>
        <w:rFonts w:hint="default"/>
        <w:lang w:val="ru-RU" w:eastAsia="en-US" w:bidi="ar-SA"/>
      </w:rPr>
    </w:lvl>
    <w:lvl w:ilvl="5" w:tplc="90884EF2">
      <w:numFmt w:val="bullet"/>
      <w:lvlText w:val="•"/>
      <w:lvlJc w:val="left"/>
      <w:pPr>
        <w:ind w:left="5040" w:hanging="141"/>
      </w:pPr>
      <w:rPr>
        <w:rFonts w:hint="default"/>
        <w:lang w:val="ru-RU" w:eastAsia="en-US" w:bidi="ar-SA"/>
      </w:rPr>
    </w:lvl>
    <w:lvl w:ilvl="6" w:tplc="1004C588">
      <w:numFmt w:val="bullet"/>
      <w:lvlText w:val="•"/>
      <w:lvlJc w:val="left"/>
      <w:pPr>
        <w:ind w:left="5996" w:hanging="141"/>
      </w:pPr>
      <w:rPr>
        <w:rFonts w:hint="default"/>
        <w:lang w:val="ru-RU" w:eastAsia="en-US" w:bidi="ar-SA"/>
      </w:rPr>
    </w:lvl>
    <w:lvl w:ilvl="7" w:tplc="9DDEDCB2">
      <w:numFmt w:val="bullet"/>
      <w:lvlText w:val="•"/>
      <w:lvlJc w:val="left"/>
      <w:pPr>
        <w:ind w:left="6952" w:hanging="141"/>
      </w:pPr>
      <w:rPr>
        <w:rFonts w:hint="default"/>
        <w:lang w:val="ru-RU" w:eastAsia="en-US" w:bidi="ar-SA"/>
      </w:rPr>
    </w:lvl>
    <w:lvl w:ilvl="8" w:tplc="48622DF2">
      <w:numFmt w:val="bullet"/>
      <w:lvlText w:val="•"/>
      <w:lvlJc w:val="left"/>
      <w:pPr>
        <w:ind w:left="7908" w:hanging="141"/>
      </w:pPr>
      <w:rPr>
        <w:rFonts w:hint="default"/>
        <w:lang w:val="ru-RU" w:eastAsia="en-US" w:bidi="ar-SA"/>
      </w:rPr>
    </w:lvl>
  </w:abstractNum>
  <w:abstractNum w:abstractNumId="11" w15:restartNumberingAfterBreak="0">
    <w:nsid w:val="1FF537E4"/>
    <w:multiLevelType w:val="hybridMultilevel"/>
    <w:tmpl w:val="3ACE6058"/>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26054E75"/>
    <w:multiLevelType w:val="hybridMultilevel"/>
    <w:tmpl w:val="211ECD42"/>
    <w:lvl w:ilvl="0" w:tplc="04190001">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3" w15:restartNumberingAfterBreak="0">
    <w:nsid w:val="2A147EB0"/>
    <w:multiLevelType w:val="hybridMultilevel"/>
    <w:tmpl w:val="CCE60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BB0AF2"/>
    <w:multiLevelType w:val="hybridMultilevel"/>
    <w:tmpl w:val="775EF3B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DEC0363"/>
    <w:multiLevelType w:val="hybridMultilevel"/>
    <w:tmpl w:val="EA8A486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15:restartNumberingAfterBreak="0">
    <w:nsid w:val="31A719CB"/>
    <w:multiLevelType w:val="hybridMultilevel"/>
    <w:tmpl w:val="CDB89F10"/>
    <w:lvl w:ilvl="0" w:tplc="A4E2FF4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337773E"/>
    <w:multiLevelType w:val="hybridMultilevel"/>
    <w:tmpl w:val="8F3C891E"/>
    <w:lvl w:ilvl="0" w:tplc="8CB0DC9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D6F0F89"/>
    <w:multiLevelType w:val="hybridMultilevel"/>
    <w:tmpl w:val="04C8A4B0"/>
    <w:lvl w:ilvl="0" w:tplc="C8A89262">
      <w:start w:val="1"/>
      <w:numFmt w:val="decimal"/>
      <w:lvlText w:val="%1."/>
      <w:lvlJc w:val="left"/>
      <w:pPr>
        <w:ind w:left="720" w:hanging="360"/>
      </w:pPr>
      <w:rPr>
        <w:rFonts w:hint="default"/>
        <w:b/>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0390902"/>
    <w:multiLevelType w:val="hybridMultilevel"/>
    <w:tmpl w:val="842C2898"/>
    <w:lvl w:ilvl="0" w:tplc="D67617FC">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C2324D"/>
    <w:multiLevelType w:val="hybridMultilevel"/>
    <w:tmpl w:val="F05C931A"/>
    <w:lvl w:ilvl="0" w:tplc="04190001">
      <w:start w:val="1"/>
      <w:numFmt w:val="bullet"/>
      <w:lvlText w:val=""/>
      <w:lvlJc w:val="left"/>
      <w:pPr>
        <w:ind w:left="1440" w:hanging="360"/>
      </w:pPr>
      <w:rPr>
        <w:rFonts w:ascii="Symbol" w:hAnsi="Symbol" w:hint="default"/>
        <w:b/>
        <w:color w:val="00000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1" w15:restartNumberingAfterBreak="0">
    <w:nsid w:val="46F01C48"/>
    <w:multiLevelType w:val="hybridMultilevel"/>
    <w:tmpl w:val="6AB879E2"/>
    <w:lvl w:ilvl="0" w:tplc="93662596">
      <w:start w:val="1"/>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2" w15:restartNumberingAfterBreak="0">
    <w:nsid w:val="47C46D29"/>
    <w:multiLevelType w:val="hybridMultilevel"/>
    <w:tmpl w:val="C7769A5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4B042E49"/>
    <w:multiLevelType w:val="hybridMultilevel"/>
    <w:tmpl w:val="1C3A2C8A"/>
    <w:lvl w:ilvl="0" w:tplc="C8A89262">
      <w:start w:val="1"/>
      <w:numFmt w:val="decimal"/>
      <w:lvlText w:val="%1."/>
      <w:lvlJc w:val="left"/>
      <w:pPr>
        <w:ind w:left="720" w:hanging="360"/>
      </w:pPr>
      <w:rPr>
        <w:rFonts w:hint="default"/>
        <w:b/>
        <w:color w:val="00000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E9C755D"/>
    <w:multiLevelType w:val="hybridMultilevel"/>
    <w:tmpl w:val="7B6659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1E20196"/>
    <w:multiLevelType w:val="hybridMultilevel"/>
    <w:tmpl w:val="27E4A02E"/>
    <w:lvl w:ilvl="0" w:tplc="1E48FEBC">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6" w15:restartNumberingAfterBreak="0">
    <w:nsid w:val="555D0BFB"/>
    <w:multiLevelType w:val="hybridMultilevel"/>
    <w:tmpl w:val="B02874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55B6755F"/>
    <w:multiLevelType w:val="hybridMultilevel"/>
    <w:tmpl w:val="FFB8E876"/>
    <w:lvl w:ilvl="0" w:tplc="C8A89262">
      <w:start w:val="1"/>
      <w:numFmt w:val="decimal"/>
      <w:lvlText w:val="%1."/>
      <w:lvlJc w:val="left"/>
      <w:pPr>
        <w:ind w:left="720" w:hanging="360"/>
      </w:pPr>
      <w:rPr>
        <w:rFonts w:hint="default"/>
        <w:b/>
        <w:color w:val="000000"/>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57F527F7"/>
    <w:multiLevelType w:val="hybridMultilevel"/>
    <w:tmpl w:val="4D7E376A"/>
    <w:lvl w:ilvl="0" w:tplc="DF184FAE">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5929456F"/>
    <w:multiLevelType w:val="hybridMultilevel"/>
    <w:tmpl w:val="F4F28EEE"/>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A680CAA"/>
    <w:multiLevelType w:val="hybridMultilevel"/>
    <w:tmpl w:val="3C6A40C2"/>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5CAA253A"/>
    <w:multiLevelType w:val="hybridMultilevel"/>
    <w:tmpl w:val="C4F6B746"/>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2" w15:restartNumberingAfterBreak="0">
    <w:nsid w:val="65AA6757"/>
    <w:multiLevelType w:val="hybridMultilevel"/>
    <w:tmpl w:val="773A90B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3" w15:restartNumberingAfterBreak="0">
    <w:nsid w:val="6B7953BF"/>
    <w:multiLevelType w:val="hybridMultilevel"/>
    <w:tmpl w:val="A892882C"/>
    <w:lvl w:ilvl="0" w:tplc="291EDBA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6FF72E83"/>
    <w:multiLevelType w:val="hybridMultilevel"/>
    <w:tmpl w:val="35ECFB2E"/>
    <w:lvl w:ilvl="0" w:tplc="C8A89262">
      <w:start w:val="1"/>
      <w:numFmt w:val="decimal"/>
      <w:lvlText w:val="%1."/>
      <w:lvlJc w:val="left"/>
      <w:pPr>
        <w:ind w:left="720" w:hanging="360"/>
      </w:pPr>
      <w:rPr>
        <w:rFonts w:hint="default"/>
        <w:b/>
        <w:color w:val="000000"/>
      </w:rPr>
    </w:lvl>
    <w:lvl w:ilvl="1" w:tplc="04190001">
      <w:start w:val="1"/>
      <w:numFmt w:val="bullet"/>
      <w:lvlText w:val=""/>
      <w:lvlJc w:val="left"/>
      <w:pPr>
        <w:ind w:left="1440" w:hanging="360"/>
      </w:pPr>
      <w:rPr>
        <w:rFonts w:ascii="Symbol" w:hAnsi="Symbol"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5374C7"/>
    <w:multiLevelType w:val="hybridMultilevel"/>
    <w:tmpl w:val="05807016"/>
    <w:lvl w:ilvl="0" w:tplc="D20E24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3682D05"/>
    <w:multiLevelType w:val="hybridMultilevel"/>
    <w:tmpl w:val="DAFEF6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37E7822"/>
    <w:multiLevelType w:val="hybridMultilevel"/>
    <w:tmpl w:val="87AC6F8C"/>
    <w:lvl w:ilvl="0" w:tplc="C8A89262">
      <w:start w:val="1"/>
      <w:numFmt w:val="decimal"/>
      <w:lvlText w:val="%1."/>
      <w:lvlJc w:val="left"/>
      <w:pPr>
        <w:ind w:left="720" w:hanging="360"/>
      </w:pPr>
      <w:rPr>
        <w:rFonts w:hint="default"/>
        <w:b/>
        <w:color w:val="000000"/>
      </w:rPr>
    </w:lvl>
    <w:lvl w:ilvl="1" w:tplc="C8A89262">
      <w:start w:val="1"/>
      <w:numFmt w:val="decimal"/>
      <w:lvlText w:val="%2."/>
      <w:lvlJc w:val="left"/>
      <w:pPr>
        <w:ind w:left="1440" w:hanging="360"/>
      </w:pPr>
      <w:rPr>
        <w:rFonts w:hint="default"/>
        <w:b/>
        <w:color w:val="00000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73D745BA"/>
    <w:multiLevelType w:val="hybridMultilevel"/>
    <w:tmpl w:val="579C88A4"/>
    <w:lvl w:ilvl="0" w:tplc="66183A2A">
      <w:start w:val="1"/>
      <w:numFmt w:val="decimal"/>
      <w:lvlText w:val="%1."/>
      <w:lvlJc w:val="left"/>
      <w:pPr>
        <w:ind w:left="1675" w:hanging="849"/>
        <w:jc w:val="left"/>
      </w:pPr>
      <w:rPr>
        <w:rFonts w:ascii="Times New Roman" w:eastAsia="Times New Roman" w:hAnsi="Times New Roman" w:cs="Times New Roman" w:hint="default"/>
        <w:w w:val="100"/>
        <w:sz w:val="24"/>
        <w:szCs w:val="24"/>
        <w:lang w:val="ru-RU" w:eastAsia="en-US" w:bidi="ar-SA"/>
      </w:rPr>
    </w:lvl>
    <w:lvl w:ilvl="1" w:tplc="E4B473F2">
      <w:numFmt w:val="bullet"/>
      <w:lvlText w:val="•"/>
      <w:lvlJc w:val="left"/>
      <w:pPr>
        <w:ind w:left="2494" w:hanging="849"/>
      </w:pPr>
      <w:rPr>
        <w:rFonts w:hint="default"/>
        <w:lang w:val="ru-RU" w:eastAsia="en-US" w:bidi="ar-SA"/>
      </w:rPr>
    </w:lvl>
    <w:lvl w:ilvl="2" w:tplc="8F403392">
      <w:numFmt w:val="bullet"/>
      <w:lvlText w:val="•"/>
      <w:lvlJc w:val="left"/>
      <w:pPr>
        <w:ind w:left="3308" w:hanging="849"/>
      </w:pPr>
      <w:rPr>
        <w:rFonts w:hint="default"/>
        <w:lang w:val="ru-RU" w:eastAsia="en-US" w:bidi="ar-SA"/>
      </w:rPr>
    </w:lvl>
    <w:lvl w:ilvl="3" w:tplc="BD1EAF78">
      <w:numFmt w:val="bullet"/>
      <w:lvlText w:val="•"/>
      <w:lvlJc w:val="left"/>
      <w:pPr>
        <w:ind w:left="4122" w:hanging="849"/>
      </w:pPr>
      <w:rPr>
        <w:rFonts w:hint="default"/>
        <w:lang w:val="ru-RU" w:eastAsia="en-US" w:bidi="ar-SA"/>
      </w:rPr>
    </w:lvl>
    <w:lvl w:ilvl="4" w:tplc="349A4464">
      <w:numFmt w:val="bullet"/>
      <w:lvlText w:val="•"/>
      <w:lvlJc w:val="left"/>
      <w:pPr>
        <w:ind w:left="4936" w:hanging="849"/>
      </w:pPr>
      <w:rPr>
        <w:rFonts w:hint="default"/>
        <w:lang w:val="ru-RU" w:eastAsia="en-US" w:bidi="ar-SA"/>
      </w:rPr>
    </w:lvl>
    <w:lvl w:ilvl="5" w:tplc="2F90F048">
      <w:numFmt w:val="bullet"/>
      <w:lvlText w:val="•"/>
      <w:lvlJc w:val="left"/>
      <w:pPr>
        <w:ind w:left="5750" w:hanging="849"/>
      </w:pPr>
      <w:rPr>
        <w:rFonts w:hint="default"/>
        <w:lang w:val="ru-RU" w:eastAsia="en-US" w:bidi="ar-SA"/>
      </w:rPr>
    </w:lvl>
    <w:lvl w:ilvl="6" w:tplc="C1B8542C">
      <w:numFmt w:val="bullet"/>
      <w:lvlText w:val="•"/>
      <w:lvlJc w:val="left"/>
      <w:pPr>
        <w:ind w:left="6564" w:hanging="849"/>
      </w:pPr>
      <w:rPr>
        <w:rFonts w:hint="default"/>
        <w:lang w:val="ru-RU" w:eastAsia="en-US" w:bidi="ar-SA"/>
      </w:rPr>
    </w:lvl>
    <w:lvl w:ilvl="7" w:tplc="B7DC0956">
      <w:numFmt w:val="bullet"/>
      <w:lvlText w:val="•"/>
      <w:lvlJc w:val="left"/>
      <w:pPr>
        <w:ind w:left="7378" w:hanging="849"/>
      </w:pPr>
      <w:rPr>
        <w:rFonts w:hint="default"/>
        <w:lang w:val="ru-RU" w:eastAsia="en-US" w:bidi="ar-SA"/>
      </w:rPr>
    </w:lvl>
    <w:lvl w:ilvl="8" w:tplc="8704443C">
      <w:numFmt w:val="bullet"/>
      <w:lvlText w:val="•"/>
      <w:lvlJc w:val="left"/>
      <w:pPr>
        <w:ind w:left="8192" w:hanging="849"/>
      </w:pPr>
      <w:rPr>
        <w:rFonts w:hint="default"/>
        <w:lang w:val="ru-RU" w:eastAsia="en-US" w:bidi="ar-SA"/>
      </w:rPr>
    </w:lvl>
  </w:abstractNum>
  <w:abstractNum w:abstractNumId="39" w15:restartNumberingAfterBreak="0">
    <w:nsid w:val="7F123A15"/>
    <w:multiLevelType w:val="hybridMultilevel"/>
    <w:tmpl w:val="5BDA30FE"/>
    <w:lvl w:ilvl="0" w:tplc="0152DD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16cid:durableId="979656254">
    <w:abstractNumId w:val="4"/>
  </w:num>
  <w:num w:numId="2" w16cid:durableId="571696827">
    <w:abstractNumId w:val="1"/>
  </w:num>
  <w:num w:numId="3" w16cid:durableId="1368021062">
    <w:abstractNumId w:val="11"/>
  </w:num>
  <w:num w:numId="4" w16cid:durableId="1167207995">
    <w:abstractNumId w:val="15"/>
  </w:num>
  <w:num w:numId="5" w16cid:durableId="1753969129">
    <w:abstractNumId w:val="24"/>
  </w:num>
  <w:num w:numId="6" w16cid:durableId="1974408587">
    <w:abstractNumId w:val="16"/>
  </w:num>
  <w:num w:numId="7" w16cid:durableId="140274491">
    <w:abstractNumId w:val="21"/>
  </w:num>
  <w:num w:numId="8" w16cid:durableId="926614858">
    <w:abstractNumId w:val="7"/>
  </w:num>
  <w:num w:numId="9" w16cid:durableId="37359470">
    <w:abstractNumId w:val="22"/>
  </w:num>
  <w:num w:numId="10" w16cid:durableId="1180700784">
    <w:abstractNumId w:val="9"/>
  </w:num>
  <w:num w:numId="11" w16cid:durableId="176627969">
    <w:abstractNumId w:val="17"/>
  </w:num>
  <w:num w:numId="12" w16cid:durableId="1163735547">
    <w:abstractNumId w:val="33"/>
  </w:num>
  <w:num w:numId="13" w16cid:durableId="570311391">
    <w:abstractNumId w:val="19"/>
  </w:num>
  <w:num w:numId="14" w16cid:durableId="567035904">
    <w:abstractNumId w:val="28"/>
  </w:num>
  <w:num w:numId="15" w16cid:durableId="224267225">
    <w:abstractNumId w:val="35"/>
  </w:num>
  <w:num w:numId="16" w16cid:durableId="1451127825">
    <w:abstractNumId w:val="0"/>
  </w:num>
  <w:num w:numId="17" w16cid:durableId="660043495">
    <w:abstractNumId w:val="25"/>
  </w:num>
  <w:num w:numId="18" w16cid:durableId="455100167">
    <w:abstractNumId w:val="36"/>
  </w:num>
  <w:num w:numId="19" w16cid:durableId="1064765478">
    <w:abstractNumId w:val="26"/>
  </w:num>
  <w:num w:numId="20" w16cid:durableId="487551166">
    <w:abstractNumId w:val="23"/>
  </w:num>
  <w:num w:numId="21" w16cid:durableId="1886217355">
    <w:abstractNumId w:val="20"/>
  </w:num>
  <w:num w:numId="22" w16cid:durableId="2030253462">
    <w:abstractNumId w:val="27"/>
  </w:num>
  <w:num w:numId="23" w16cid:durableId="2059233111">
    <w:abstractNumId w:val="34"/>
  </w:num>
  <w:num w:numId="24" w16cid:durableId="917520508">
    <w:abstractNumId w:val="5"/>
  </w:num>
  <w:num w:numId="25" w16cid:durableId="1093473787">
    <w:abstractNumId w:val="37"/>
  </w:num>
  <w:num w:numId="26" w16cid:durableId="529032349">
    <w:abstractNumId w:val="2"/>
  </w:num>
  <w:num w:numId="27" w16cid:durableId="310446528">
    <w:abstractNumId w:val="32"/>
  </w:num>
  <w:num w:numId="28" w16cid:durableId="1902255550">
    <w:abstractNumId w:val="18"/>
  </w:num>
  <w:num w:numId="29" w16cid:durableId="1592080131">
    <w:abstractNumId w:val="31"/>
  </w:num>
  <w:num w:numId="30" w16cid:durableId="1930505522">
    <w:abstractNumId w:val="12"/>
  </w:num>
  <w:num w:numId="31" w16cid:durableId="1557857119">
    <w:abstractNumId w:val="30"/>
  </w:num>
  <w:num w:numId="32" w16cid:durableId="1269120792">
    <w:abstractNumId w:val="29"/>
  </w:num>
  <w:num w:numId="33" w16cid:durableId="528026444">
    <w:abstractNumId w:val="8"/>
  </w:num>
  <w:num w:numId="34" w16cid:durableId="164127004">
    <w:abstractNumId w:val="14"/>
  </w:num>
  <w:num w:numId="35" w16cid:durableId="878662561">
    <w:abstractNumId w:val="3"/>
  </w:num>
  <w:num w:numId="36" w16cid:durableId="1120146161">
    <w:abstractNumId w:val="6"/>
  </w:num>
  <w:num w:numId="37" w16cid:durableId="753865309">
    <w:abstractNumId w:val="39"/>
  </w:num>
  <w:num w:numId="38" w16cid:durableId="522014850">
    <w:abstractNumId w:val="13"/>
  </w:num>
  <w:num w:numId="39" w16cid:durableId="1737315401">
    <w:abstractNumId w:val="38"/>
  </w:num>
  <w:num w:numId="40" w16cid:durableId="16473233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C1E"/>
    <w:rsid w:val="000017AC"/>
    <w:rsid w:val="0000554C"/>
    <w:rsid w:val="00005C58"/>
    <w:rsid w:val="00006093"/>
    <w:rsid w:val="00006C86"/>
    <w:rsid w:val="00007032"/>
    <w:rsid w:val="00010812"/>
    <w:rsid w:val="000128CD"/>
    <w:rsid w:val="00012EF7"/>
    <w:rsid w:val="00014945"/>
    <w:rsid w:val="00015F15"/>
    <w:rsid w:val="00016C10"/>
    <w:rsid w:val="000215D4"/>
    <w:rsid w:val="00021D46"/>
    <w:rsid w:val="00023B0B"/>
    <w:rsid w:val="00023EBF"/>
    <w:rsid w:val="00027F9E"/>
    <w:rsid w:val="000316C8"/>
    <w:rsid w:val="000365F8"/>
    <w:rsid w:val="000415B9"/>
    <w:rsid w:val="000419BB"/>
    <w:rsid w:val="0004360A"/>
    <w:rsid w:val="00044196"/>
    <w:rsid w:val="00050073"/>
    <w:rsid w:val="000501BD"/>
    <w:rsid w:val="000517FE"/>
    <w:rsid w:val="000526F1"/>
    <w:rsid w:val="00056A77"/>
    <w:rsid w:val="00056F16"/>
    <w:rsid w:val="00057CAB"/>
    <w:rsid w:val="00060397"/>
    <w:rsid w:val="00060732"/>
    <w:rsid w:val="00060774"/>
    <w:rsid w:val="00060C83"/>
    <w:rsid w:val="00062CBF"/>
    <w:rsid w:val="00065270"/>
    <w:rsid w:val="00065CB9"/>
    <w:rsid w:val="00073096"/>
    <w:rsid w:val="00076FC3"/>
    <w:rsid w:val="000808D2"/>
    <w:rsid w:val="00080C79"/>
    <w:rsid w:val="00083EED"/>
    <w:rsid w:val="0008499F"/>
    <w:rsid w:val="000905F1"/>
    <w:rsid w:val="00093C64"/>
    <w:rsid w:val="00094C37"/>
    <w:rsid w:val="000963BB"/>
    <w:rsid w:val="000A0BCC"/>
    <w:rsid w:val="000A1B81"/>
    <w:rsid w:val="000A3BD0"/>
    <w:rsid w:val="000A50EB"/>
    <w:rsid w:val="000B30BF"/>
    <w:rsid w:val="000B402E"/>
    <w:rsid w:val="000B6A16"/>
    <w:rsid w:val="000C2A7C"/>
    <w:rsid w:val="000C3254"/>
    <w:rsid w:val="000C4F17"/>
    <w:rsid w:val="000C66CA"/>
    <w:rsid w:val="000C694D"/>
    <w:rsid w:val="000D0007"/>
    <w:rsid w:val="000D0153"/>
    <w:rsid w:val="000D024F"/>
    <w:rsid w:val="000D0841"/>
    <w:rsid w:val="000D1A4A"/>
    <w:rsid w:val="000D1CFB"/>
    <w:rsid w:val="000D2663"/>
    <w:rsid w:val="000D497F"/>
    <w:rsid w:val="000E0C58"/>
    <w:rsid w:val="000E1669"/>
    <w:rsid w:val="000E1714"/>
    <w:rsid w:val="000E42DF"/>
    <w:rsid w:val="000E63DE"/>
    <w:rsid w:val="000F4063"/>
    <w:rsid w:val="000F4DF9"/>
    <w:rsid w:val="000F5932"/>
    <w:rsid w:val="000F6CF1"/>
    <w:rsid w:val="000F716E"/>
    <w:rsid w:val="001009F6"/>
    <w:rsid w:val="00101456"/>
    <w:rsid w:val="0010214D"/>
    <w:rsid w:val="001074DC"/>
    <w:rsid w:val="0011004C"/>
    <w:rsid w:val="00110ADF"/>
    <w:rsid w:val="001152A2"/>
    <w:rsid w:val="00115D6C"/>
    <w:rsid w:val="00117C96"/>
    <w:rsid w:val="001208A5"/>
    <w:rsid w:val="00121D57"/>
    <w:rsid w:val="0012357B"/>
    <w:rsid w:val="00124A12"/>
    <w:rsid w:val="00125132"/>
    <w:rsid w:val="00127A27"/>
    <w:rsid w:val="00130030"/>
    <w:rsid w:val="001318AA"/>
    <w:rsid w:val="001353F8"/>
    <w:rsid w:val="0013592A"/>
    <w:rsid w:val="00135D84"/>
    <w:rsid w:val="00136400"/>
    <w:rsid w:val="00137D53"/>
    <w:rsid w:val="00141F7C"/>
    <w:rsid w:val="00144B8A"/>
    <w:rsid w:val="00146CC3"/>
    <w:rsid w:val="00151859"/>
    <w:rsid w:val="0015290D"/>
    <w:rsid w:val="00154FEC"/>
    <w:rsid w:val="001619FB"/>
    <w:rsid w:val="001650AB"/>
    <w:rsid w:val="001665E7"/>
    <w:rsid w:val="00166B36"/>
    <w:rsid w:val="0017269A"/>
    <w:rsid w:val="00172723"/>
    <w:rsid w:val="0017494E"/>
    <w:rsid w:val="001764B4"/>
    <w:rsid w:val="00182118"/>
    <w:rsid w:val="0018492D"/>
    <w:rsid w:val="00186D8B"/>
    <w:rsid w:val="00190538"/>
    <w:rsid w:val="00190635"/>
    <w:rsid w:val="00191049"/>
    <w:rsid w:val="00191C23"/>
    <w:rsid w:val="001921AB"/>
    <w:rsid w:val="00195175"/>
    <w:rsid w:val="00196418"/>
    <w:rsid w:val="001964B8"/>
    <w:rsid w:val="001A0AA0"/>
    <w:rsid w:val="001A137E"/>
    <w:rsid w:val="001A4A55"/>
    <w:rsid w:val="001A5300"/>
    <w:rsid w:val="001B254B"/>
    <w:rsid w:val="001B33A7"/>
    <w:rsid w:val="001C08FF"/>
    <w:rsid w:val="001C1C71"/>
    <w:rsid w:val="001C3665"/>
    <w:rsid w:val="001D01E8"/>
    <w:rsid w:val="001D11C6"/>
    <w:rsid w:val="001D1AD1"/>
    <w:rsid w:val="001D4EB3"/>
    <w:rsid w:val="001E0875"/>
    <w:rsid w:val="001E1F07"/>
    <w:rsid w:val="001E38B7"/>
    <w:rsid w:val="001E4CFF"/>
    <w:rsid w:val="001E612E"/>
    <w:rsid w:val="001F04F5"/>
    <w:rsid w:val="001F274D"/>
    <w:rsid w:val="001F691F"/>
    <w:rsid w:val="001F7125"/>
    <w:rsid w:val="002023B2"/>
    <w:rsid w:val="00202592"/>
    <w:rsid w:val="00203D6A"/>
    <w:rsid w:val="00204107"/>
    <w:rsid w:val="00205065"/>
    <w:rsid w:val="00206A7C"/>
    <w:rsid w:val="00207C92"/>
    <w:rsid w:val="002112ED"/>
    <w:rsid w:val="00212744"/>
    <w:rsid w:val="002150DA"/>
    <w:rsid w:val="002164BE"/>
    <w:rsid w:val="00216AC6"/>
    <w:rsid w:val="002172B1"/>
    <w:rsid w:val="00217DA9"/>
    <w:rsid w:val="0022338B"/>
    <w:rsid w:val="00226ABA"/>
    <w:rsid w:val="00226E26"/>
    <w:rsid w:val="0023025B"/>
    <w:rsid w:val="00230F99"/>
    <w:rsid w:val="002335AF"/>
    <w:rsid w:val="00234D44"/>
    <w:rsid w:val="00235D09"/>
    <w:rsid w:val="00240F3E"/>
    <w:rsid w:val="00243506"/>
    <w:rsid w:val="00244DF6"/>
    <w:rsid w:val="00246E4C"/>
    <w:rsid w:val="002504F3"/>
    <w:rsid w:val="00252391"/>
    <w:rsid w:val="00252980"/>
    <w:rsid w:val="002529BC"/>
    <w:rsid w:val="00253EAF"/>
    <w:rsid w:val="002542B8"/>
    <w:rsid w:val="00254C88"/>
    <w:rsid w:val="00260B00"/>
    <w:rsid w:val="00260FE0"/>
    <w:rsid w:val="00262B7A"/>
    <w:rsid w:val="00263EAC"/>
    <w:rsid w:val="00264355"/>
    <w:rsid w:val="00265719"/>
    <w:rsid w:val="00267987"/>
    <w:rsid w:val="00270BC6"/>
    <w:rsid w:val="00271FDA"/>
    <w:rsid w:val="0027227D"/>
    <w:rsid w:val="0027521B"/>
    <w:rsid w:val="00276836"/>
    <w:rsid w:val="00276C3B"/>
    <w:rsid w:val="00276CB9"/>
    <w:rsid w:val="00276D50"/>
    <w:rsid w:val="00277F3F"/>
    <w:rsid w:val="0028078E"/>
    <w:rsid w:val="002858B9"/>
    <w:rsid w:val="00292555"/>
    <w:rsid w:val="00293596"/>
    <w:rsid w:val="00295B57"/>
    <w:rsid w:val="0029731D"/>
    <w:rsid w:val="00297A3F"/>
    <w:rsid w:val="002A009A"/>
    <w:rsid w:val="002A19C4"/>
    <w:rsid w:val="002A19ED"/>
    <w:rsid w:val="002A24D7"/>
    <w:rsid w:val="002A4B04"/>
    <w:rsid w:val="002A4C52"/>
    <w:rsid w:val="002A4C7A"/>
    <w:rsid w:val="002A527E"/>
    <w:rsid w:val="002A561D"/>
    <w:rsid w:val="002A7F20"/>
    <w:rsid w:val="002B1271"/>
    <w:rsid w:val="002B3179"/>
    <w:rsid w:val="002B7B73"/>
    <w:rsid w:val="002C0281"/>
    <w:rsid w:val="002C0760"/>
    <w:rsid w:val="002C4B2E"/>
    <w:rsid w:val="002C6D59"/>
    <w:rsid w:val="002D3B87"/>
    <w:rsid w:val="002D3BDC"/>
    <w:rsid w:val="002D4A76"/>
    <w:rsid w:val="002D6143"/>
    <w:rsid w:val="002D6CA2"/>
    <w:rsid w:val="002D71E1"/>
    <w:rsid w:val="002E02BD"/>
    <w:rsid w:val="002E3B6A"/>
    <w:rsid w:val="002E3E4B"/>
    <w:rsid w:val="002F30C4"/>
    <w:rsid w:val="002F31C3"/>
    <w:rsid w:val="002F7AFA"/>
    <w:rsid w:val="003018E4"/>
    <w:rsid w:val="003031A8"/>
    <w:rsid w:val="00303274"/>
    <w:rsid w:val="00303E97"/>
    <w:rsid w:val="003043DE"/>
    <w:rsid w:val="0030591E"/>
    <w:rsid w:val="00306674"/>
    <w:rsid w:val="00317BB4"/>
    <w:rsid w:val="00320F85"/>
    <w:rsid w:val="0032198A"/>
    <w:rsid w:val="0032435B"/>
    <w:rsid w:val="00325511"/>
    <w:rsid w:val="00325E08"/>
    <w:rsid w:val="0032660E"/>
    <w:rsid w:val="00326629"/>
    <w:rsid w:val="00330A5A"/>
    <w:rsid w:val="003332C1"/>
    <w:rsid w:val="0033548D"/>
    <w:rsid w:val="00340479"/>
    <w:rsid w:val="00340676"/>
    <w:rsid w:val="00341779"/>
    <w:rsid w:val="00344FCA"/>
    <w:rsid w:val="003510A4"/>
    <w:rsid w:val="0035380A"/>
    <w:rsid w:val="0035487A"/>
    <w:rsid w:val="0035606A"/>
    <w:rsid w:val="003562F8"/>
    <w:rsid w:val="00356461"/>
    <w:rsid w:val="00356BD6"/>
    <w:rsid w:val="003570CA"/>
    <w:rsid w:val="003579E4"/>
    <w:rsid w:val="00360233"/>
    <w:rsid w:val="00360FF4"/>
    <w:rsid w:val="00361FF1"/>
    <w:rsid w:val="00370C66"/>
    <w:rsid w:val="0037149D"/>
    <w:rsid w:val="003735EE"/>
    <w:rsid w:val="0037368E"/>
    <w:rsid w:val="00376BA5"/>
    <w:rsid w:val="00376E71"/>
    <w:rsid w:val="0037729A"/>
    <w:rsid w:val="0038652C"/>
    <w:rsid w:val="00387337"/>
    <w:rsid w:val="003912A4"/>
    <w:rsid w:val="0039252C"/>
    <w:rsid w:val="00393D69"/>
    <w:rsid w:val="003A1AB5"/>
    <w:rsid w:val="003A45C0"/>
    <w:rsid w:val="003A66C4"/>
    <w:rsid w:val="003B1844"/>
    <w:rsid w:val="003B4C6D"/>
    <w:rsid w:val="003B5542"/>
    <w:rsid w:val="003B7E7A"/>
    <w:rsid w:val="003C5D3F"/>
    <w:rsid w:val="003C6071"/>
    <w:rsid w:val="003C6889"/>
    <w:rsid w:val="003D3733"/>
    <w:rsid w:val="003D50D2"/>
    <w:rsid w:val="003D54BA"/>
    <w:rsid w:val="003D64EC"/>
    <w:rsid w:val="003D70FF"/>
    <w:rsid w:val="003D75E6"/>
    <w:rsid w:val="003E1C17"/>
    <w:rsid w:val="003E4CB0"/>
    <w:rsid w:val="003E6A03"/>
    <w:rsid w:val="003F2B97"/>
    <w:rsid w:val="003F590E"/>
    <w:rsid w:val="00403578"/>
    <w:rsid w:val="0040490C"/>
    <w:rsid w:val="00412231"/>
    <w:rsid w:val="0041319D"/>
    <w:rsid w:val="00414280"/>
    <w:rsid w:val="00415E18"/>
    <w:rsid w:val="004173B2"/>
    <w:rsid w:val="004226E1"/>
    <w:rsid w:val="0042547B"/>
    <w:rsid w:val="00432BF7"/>
    <w:rsid w:val="00434505"/>
    <w:rsid w:val="0043522E"/>
    <w:rsid w:val="00436669"/>
    <w:rsid w:val="00441D81"/>
    <w:rsid w:val="00442C3A"/>
    <w:rsid w:val="0044322F"/>
    <w:rsid w:val="00445F3A"/>
    <w:rsid w:val="00456F9B"/>
    <w:rsid w:val="00460C10"/>
    <w:rsid w:val="004639A8"/>
    <w:rsid w:val="004649B1"/>
    <w:rsid w:val="00464FA4"/>
    <w:rsid w:val="004671AC"/>
    <w:rsid w:val="00467255"/>
    <w:rsid w:val="00471714"/>
    <w:rsid w:val="004734C9"/>
    <w:rsid w:val="004776B5"/>
    <w:rsid w:val="004803BD"/>
    <w:rsid w:val="0048136E"/>
    <w:rsid w:val="00482CD8"/>
    <w:rsid w:val="00484D05"/>
    <w:rsid w:val="004863FC"/>
    <w:rsid w:val="00486BDA"/>
    <w:rsid w:val="00487181"/>
    <w:rsid w:val="00490C18"/>
    <w:rsid w:val="004918AA"/>
    <w:rsid w:val="004923CD"/>
    <w:rsid w:val="00492747"/>
    <w:rsid w:val="00494397"/>
    <w:rsid w:val="0049448A"/>
    <w:rsid w:val="004958ED"/>
    <w:rsid w:val="00496C2F"/>
    <w:rsid w:val="004A19F9"/>
    <w:rsid w:val="004A33A3"/>
    <w:rsid w:val="004A3D7A"/>
    <w:rsid w:val="004A4261"/>
    <w:rsid w:val="004B10B5"/>
    <w:rsid w:val="004B3B01"/>
    <w:rsid w:val="004B3DD9"/>
    <w:rsid w:val="004B5E9E"/>
    <w:rsid w:val="004B7CC5"/>
    <w:rsid w:val="004C0909"/>
    <w:rsid w:val="004C48AC"/>
    <w:rsid w:val="004C63F1"/>
    <w:rsid w:val="004D2793"/>
    <w:rsid w:val="004D2F5B"/>
    <w:rsid w:val="004D3ED0"/>
    <w:rsid w:val="004D4614"/>
    <w:rsid w:val="004D70B2"/>
    <w:rsid w:val="004E000B"/>
    <w:rsid w:val="004E294C"/>
    <w:rsid w:val="004E3B19"/>
    <w:rsid w:val="004E6787"/>
    <w:rsid w:val="004E795C"/>
    <w:rsid w:val="004F0CB2"/>
    <w:rsid w:val="004F13C1"/>
    <w:rsid w:val="004F2C25"/>
    <w:rsid w:val="004F2E03"/>
    <w:rsid w:val="004F314F"/>
    <w:rsid w:val="004F6FD4"/>
    <w:rsid w:val="005012CC"/>
    <w:rsid w:val="00501934"/>
    <w:rsid w:val="00504E68"/>
    <w:rsid w:val="00505172"/>
    <w:rsid w:val="0050545D"/>
    <w:rsid w:val="00507D8F"/>
    <w:rsid w:val="0051025E"/>
    <w:rsid w:val="00512DED"/>
    <w:rsid w:val="00514523"/>
    <w:rsid w:val="00515DEA"/>
    <w:rsid w:val="005201F6"/>
    <w:rsid w:val="005208C4"/>
    <w:rsid w:val="005229CC"/>
    <w:rsid w:val="005231FB"/>
    <w:rsid w:val="00523C69"/>
    <w:rsid w:val="00524941"/>
    <w:rsid w:val="005256DC"/>
    <w:rsid w:val="00527F76"/>
    <w:rsid w:val="00530673"/>
    <w:rsid w:val="0053112A"/>
    <w:rsid w:val="00531167"/>
    <w:rsid w:val="00531EBB"/>
    <w:rsid w:val="005329A7"/>
    <w:rsid w:val="00535AC4"/>
    <w:rsid w:val="0053793F"/>
    <w:rsid w:val="00544BBA"/>
    <w:rsid w:val="005454BF"/>
    <w:rsid w:val="00546FA6"/>
    <w:rsid w:val="005473A4"/>
    <w:rsid w:val="005475DE"/>
    <w:rsid w:val="005507BF"/>
    <w:rsid w:val="00550B85"/>
    <w:rsid w:val="00551AB0"/>
    <w:rsid w:val="0055212C"/>
    <w:rsid w:val="0055328D"/>
    <w:rsid w:val="0055381A"/>
    <w:rsid w:val="00553967"/>
    <w:rsid w:val="005579D2"/>
    <w:rsid w:val="005614FA"/>
    <w:rsid w:val="005674A4"/>
    <w:rsid w:val="00571381"/>
    <w:rsid w:val="00574C30"/>
    <w:rsid w:val="00574D26"/>
    <w:rsid w:val="005808DA"/>
    <w:rsid w:val="00583EB4"/>
    <w:rsid w:val="005861E9"/>
    <w:rsid w:val="00587A03"/>
    <w:rsid w:val="00592C6F"/>
    <w:rsid w:val="00593D89"/>
    <w:rsid w:val="00594619"/>
    <w:rsid w:val="00595C82"/>
    <w:rsid w:val="00595D7C"/>
    <w:rsid w:val="005A044B"/>
    <w:rsid w:val="005A2A54"/>
    <w:rsid w:val="005A74F1"/>
    <w:rsid w:val="005B10C2"/>
    <w:rsid w:val="005B21E6"/>
    <w:rsid w:val="005B6941"/>
    <w:rsid w:val="005B6DB9"/>
    <w:rsid w:val="005C26DD"/>
    <w:rsid w:val="005C2D8A"/>
    <w:rsid w:val="005C37FF"/>
    <w:rsid w:val="005C4CAF"/>
    <w:rsid w:val="005D1E54"/>
    <w:rsid w:val="005D6CFB"/>
    <w:rsid w:val="005D704A"/>
    <w:rsid w:val="005E1782"/>
    <w:rsid w:val="005E1B9C"/>
    <w:rsid w:val="005E2584"/>
    <w:rsid w:val="005E2C32"/>
    <w:rsid w:val="005E3C20"/>
    <w:rsid w:val="005E7658"/>
    <w:rsid w:val="005E7A84"/>
    <w:rsid w:val="005E7E57"/>
    <w:rsid w:val="005F265B"/>
    <w:rsid w:val="005F3A43"/>
    <w:rsid w:val="005F3ABA"/>
    <w:rsid w:val="005F7946"/>
    <w:rsid w:val="00600582"/>
    <w:rsid w:val="006005F2"/>
    <w:rsid w:val="00601697"/>
    <w:rsid w:val="0060297F"/>
    <w:rsid w:val="0060360E"/>
    <w:rsid w:val="00603C26"/>
    <w:rsid w:val="00604133"/>
    <w:rsid w:val="0060739B"/>
    <w:rsid w:val="006105AE"/>
    <w:rsid w:val="006113D2"/>
    <w:rsid w:val="00612297"/>
    <w:rsid w:val="00613F84"/>
    <w:rsid w:val="0062322A"/>
    <w:rsid w:val="00623AFD"/>
    <w:rsid w:val="0062557D"/>
    <w:rsid w:val="00625A4C"/>
    <w:rsid w:val="00625C5C"/>
    <w:rsid w:val="00626062"/>
    <w:rsid w:val="00630A3A"/>
    <w:rsid w:val="00631881"/>
    <w:rsid w:val="00632240"/>
    <w:rsid w:val="00632402"/>
    <w:rsid w:val="00633548"/>
    <w:rsid w:val="00633F6A"/>
    <w:rsid w:val="00641B2C"/>
    <w:rsid w:val="00642132"/>
    <w:rsid w:val="00642768"/>
    <w:rsid w:val="00642EEC"/>
    <w:rsid w:val="006431FC"/>
    <w:rsid w:val="006439DD"/>
    <w:rsid w:val="006459D2"/>
    <w:rsid w:val="00645DAE"/>
    <w:rsid w:val="00646EA1"/>
    <w:rsid w:val="0065173A"/>
    <w:rsid w:val="00652FA9"/>
    <w:rsid w:val="006542D2"/>
    <w:rsid w:val="00666964"/>
    <w:rsid w:val="006677F7"/>
    <w:rsid w:val="00670056"/>
    <w:rsid w:val="006708DC"/>
    <w:rsid w:val="00671D94"/>
    <w:rsid w:val="00672098"/>
    <w:rsid w:val="0067261C"/>
    <w:rsid w:val="00673424"/>
    <w:rsid w:val="006735BD"/>
    <w:rsid w:val="00675513"/>
    <w:rsid w:val="00681CEF"/>
    <w:rsid w:val="00683C7F"/>
    <w:rsid w:val="00684052"/>
    <w:rsid w:val="00684EB1"/>
    <w:rsid w:val="00686854"/>
    <w:rsid w:val="00686CCB"/>
    <w:rsid w:val="00687157"/>
    <w:rsid w:val="00687175"/>
    <w:rsid w:val="006919C9"/>
    <w:rsid w:val="00691BC5"/>
    <w:rsid w:val="00693CE2"/>
    <w:rsid w:val="00693E59"/>
    <w:rsid w:val="00694F59"/>
    <w:rsid w:val="006953B3"/>
    <w:rsid w:val="00695783"/>
    <w:rsid w:val="006958D9"/>
    <w:rsid w:val="00696A0E"/>
    <w:rsid w:val="006A0E2F"/>
    <w:rsid w:val="006A2354"/>
    <w:rsid w:val="006A2655"/>
    <w:rsid w:val="006A2BF1"/>
    <w:rsid w:val="006A4D4B"/>
    <w:rsid w:val="006A7AB8"/>
    <w:rsid w:val="006A7B14"/>
    <w:rsid w:val="006A7BC7"/>
    <w:rsid w:val="006B22AA"/>
    <w:rsid w:val="006B34A8"/>
    <w:rsid w:val="006B5A47"/>
    <w:rsid w:val="006B66E6"/>
    <w:rsid w:val="006B7DF5"/>
    <w:rsid w:val="006C1AE1"/>
    <w:rsid w:val="006C2B82"/>
    <w:rsid w:val="006C2BDB"/>
    <w:rsid w:val="006C314B"/>
    <w:rsid w:val="006C3B1B"/>
    <w:rsid w:val="006C4172"/>
    <w:rsid w:val="006C4B79"/>
    <w:rsid w:val="006C6144"/>
    <w:rsid w:val="006C648A"/>
    <w:rsid w:val="006C75CF"/>
    <w:rsid w:val="006D0D14"/>
    <w:rsid w:val="006D4C9B"/>
    <w:rsid w:val="006D5439"/>
    <w:rsid w:val="006D61DB"/>
    <w:rsid w:val="006E0D13"/>
    <w:rsid w:val="006E509E"/>
    <w:rsid w:val="006E62C0"/>
    <w:rsid w:val="006E7C08"/>
    <w:rsid w:val="006F07A0"/>
    <w:rsid w:val="006F0B40"/>
    <w:rsid w:val="006F11ED"/>
    <w:rsid w:val="006F289A"/>
    <w:rsid w:val="006F34F5"/>
    <w:rsid w:val="006F37C4"/>
    <w:rsid w:val="00700096"/>
    <w:rsid w:val="00700868"/>
    <w:rsid w:val="00700D04"/>
    <w:rsid w:val="00701EC0"/>
    <w:rsid w:val="007022DE"/>
    <w:rsid w:val="0070374F"/>
    <w:rsid w:val="00703E7A"/>
    <w:rsid w:val="00704D25"/>
    <w:rsid w:val="00706570"/>
    <w:rsid w:val="0071696F"/>
    <w:rsid w:val="00717E8A"/>
    <w:rsid w:val="00720013"/>
    <w:rsid w:val="007245AB"/>
    <w:rsid w:val="007247B0"/>
    <w:rsid w:val="0072556B"/>
    <w:rsid w:val="007263B5"/>
    <w:rsid w:val="00726A2B"/>
    <w:rsid w:val="00727742"/>
    <w:rsid w:val="00727749"/>
    <w:rsid w:val="007277E3"/>
    <w:rsid w:val="00727DB5"/>
    <w:rsid w:val="00727FBA"/>
    <w:rsid w:val="00730842"/>
    <w:rsid w:val="007317E2"/>
    <w:rsid w:val="00731B7B"/>
    <w:rsid w:val="00731D81"/>
    <w:rsid w:val="00734B87"/>
    <w:rsid w:val="00735998"/>
    <w:rsid w:val="00735AFB"/>
    <w:rsid w:val="00737FF6"/>
    <w:rsid w:val="0074242E"/>
    <w:rsid w:val="00745C1C"/>
    <w:rsid w:val="007471C4"/>
    <w:rsid w:val="007518CC"/>
    <w:rsid w:val="007543AB"/>
    <w:rsid w:val="007557B4"/>
    <w:rsid w:val="00755A46"/>
    <w:rsid w:val="00755ED1"/>
    <w:rsid w:val="0075683C"/>
    <w:rsid w:val="007568D6"/>
    <w:rsid w:val="00756E95"/>
    <w:rsid w:val="00757135"/>
    <w:rsid w:val="007613D3"/>
    <w:rsid w:val="007631D9"/>
    <w:rsid w:val="00763A61"/>
    <w:rsid w:val="00767797"/>
    <w:rsid w:val="007702E6"/>
    <w:rsid w:val="00770791"/>
    <w:rsid w:val="007723F2"/>
    <w:rsid w:val="00772A0D"/>
    <w:rsid w:val="007734AD"/>
    <w:rsid w:val="00774385"/>
    <w:rsid w:val="00774FAE"/>
    <w:rsid w:val="00775613"/>
    <w:rsid w:val="007756C5"/>
    <w:rsid w:val="00777831"/>
    <w:rsid w:val="007849B1"/>
    <w:rsid w:val="00784D90"/>
    <w:rsid w:val="00785B82"/>
    <w:rsid w:val="007865AB"/>
    <w:rsid w:val="00786906"/>
    <w:rsid w:val="00793290"/>
    <w:rsid w:val="00793BD6"/>
    <w:rsid w:val="00794646"/>
    <w:rsid w:val="0079748A"/>
    <w:rsid w:val="007A0DD4"/>
    <w:rsid w:val="007A5599"/>
    <w:rsid w:val="007B2CF4"/>
    <w:rsid w:val="007B2FC9"/>
    <w:rsid w:val="007B5342"/>
    <w:rsid w:val="007B5379"/>
    <w:rsid w:val="007B580C"/>
    <w:rsid w:val="007C020D"/>
    <w:rsid w:val="007C0911"/>
    <w:rsid w:val="007C0E4C"/>
    <w:rsid w:val="007C181F"/>
    <w:rsid w:val="007C2A8E"/>
    <w:rsid w:val="007C6277"/>
    <w:rsid w:val="007C700D"/>
    <w:rsid w:val="007C78CE"/>
    <w:rsid w:val="007D1914"/>
    <w:rsid w:val="007D22D6"/>
    <w:rsid w:val="007D22EB"/>
    <w:rsid w:val="007D4493"/>
    <w:rsid w:val="007E53C3"/>
    <w:rsid w:val="007E57D6"/>
    <w:rsid w:val="007E5C27"/>
    <w:rsid w:val="007E798A"/>
    <w:rsid w:val="007F1F5C"/>
    <w:rsid w:val="007F6BB9"/>
    <w:rsid w:val="007F7A99"/>
    <w:rsid w:val="00800B58"/>
    <w:rsid w:val="0080102F"/>
    <w:rsid w:val="008018C1"/>
    <w:rsid w:val="0080294E"/>
    <w:rsid w:val="008032F1"/>
    <w:rsid w:val="00807071"/>
    <w:rsid w:val="00807327"/>
    <w:rsid w:val="00815A16"/>
    <w:rsid w:val="00816E99"/>
    <w:rsid w:val="00817DCF"/>
    <w:rsid w:val="00820996"/>
    <w:rsid w:val="0082313A"/>
    <w:rsid w:val="0082438B"/>
    <w:rsid w:val="00825078"/>
    <w:rsid w:val="00825D95"/>
    <w:rsid w:val="00826D31"/>
    <w:rsid w:val="008277D0"/>
    <w:rsid w:val="0083067A"/>
    <w:rsid w:val="0083248F"/>
    <w:rsid w:val="00832690"/>
    <w:rsid w:val="00833836"/>
    <w:rsid w:val="008354C6"/>
    <w:rsid w:val="008368CF"/>
    <w:rsid w:val="00836CDD"/>
    <w:rsid w:val="00844062"/>
    <w:rsid w:val="00846363"/>
    <w:rsid w:val="008466FA"/>
    <w:rsid w:val="0084718C"/>
    <w:rsid w:val="00847F52"/>
    <w:rsid w:val="008517B3"/>
    <w:rsid w:val="00853D4F"/>
    <w:rsid w:val="008564F9"/>
    <w:rsid w:val="008644F3"/>
    <w:rsid w:val="00864BCE"/>
    <w:rsid w:val="00871914"/>
    <w:rsid w:val="008733B8"/>
    <w:rsid w:val="00873602"/>
    <w:rsid w:val="008779B8"/>
    <w:rsid w:val="00880C40"/>
    <w:rsid w:val="00880CED"/>
    <w:rsid w:val="0088231E"/>
    <w:rsid w:val="00882A18"/>
    <w:rsid w:val="00882BD7"/>
    <w:rsid w:val="00883B02"/>
    <w:rsid w:val="00883C65"/>
    <w:rsid w:val="0088464B"/>
    <w:rsid w:val="00887A70"/>
    <w:rsid w:val="008913CE"/>
    <w:rsid w:val="0089389C"/>
    <w:rsid w:val="00893B4A"/>
    <w:rsid w:val="0089479F"/>
    <w:rsid w:val="0089489F"/>
    <w:rsid w:val="008A017F"/>
    <w:rsid w:val="008A16FD"/>
    <w:rsid w:val="008A34A5"/>
    <w:rsid w:val="008A6C50"/>
    <w:rsid w:val="008B180F"/>
    <w:rsid w:val="008B3810"/>
    <w:rsid w:val="008B4422"/>
    <w:rsid w:val="008B7BEC"/>
    <w:rsid w:val="008B7ED8"/>
    <w:rsid w:val="008C14BB"/>
    <w:rsid w:val="008C1B07"/>
    <w:rsid w:val="008C1EB1"/>
    <w:rsid w:val="008C3738"/>
    <w:rsid w:val="008C55D2"/>
    <w:rsid w:val="008C7065"/>
    <w:rsid w:val="008D1265"/>
    <w:rsid w:val="008D43D4"/>
    <w:rsid w:val="008D5DA3"/>
    <w:rsid w:val="008E065D"/>
    <w:rsid w:val="008E09CC"/>
    <w:rsid w:val="008E36A7"/>
    <w:rsid w:val="008E54E1"/>
    <w:rsid w:val="008E579F"/>
    <w:rsid w:val="008E796A"/>
    <w:rsid w:val="008F0100"/>
    <w:rsid w:val="008F04D2"/>
    <w:rsid w:val="008F0891"/>
    <w:rsid w:val="008F0C55"/>
    <w:rsid w:val="008F1CC7"/>
    <w:rsid w:val="008F1FEB"/>
    <w:rsid w:val="008F350F"/>
    <w:rsid w:val="008F402E"/>
    <w:rsid w:val="008F6E7C"/>
    <w:rsid w:val="008F7265"/>
    <w:rsid w:val="008F74B2"/>
    <w:rsid w:val="0090751E"/>
    <w:rsid w:val="00907746"/>
    <w:rsid w:val="009125E9"/>
    <w:rsid w:val="0091759E"/>
    <w:rsid w:val="0091772F"/>
    <w:rsid w:val="009211AF"/>
    <w:rsid w:val="00921B4E"/>
    <w:rsid w:val="00922B69"/>
    <w:rsid w:val="00923948"/>
    <w:rsid w:val="00924007"/>
    <w:rsid w:val="00925948"/>
    <w:rsid w:val="00934E75"/>
    <w:rsid w:val="009361CD"/>
    <w:rsid w:val="0094021E"/>
    <w:rsid w:val="00940BD0"/>
    <w:rsid w:val="00941D12"/>
    <w:rsid w:val="00943C66"/>
    <w:rsid w:val="00943FDE"/>
    <w:rsid w:val="009458E9"/>
    <w:rsid w:val="00950316"/>
    <w:rsid w:val="0095200E"/>
    <w:rsid w:val="00952360"/>
    <w:rsid w:val="00954842"/>
    <w:rsid w:val="00955C1C"/>
    <w:rsid w:val="00960DD8"/>
    <w:rsid w:val="00960F12"/>
    <w:rsid w:val="00963C9F"/>
    <w:rsid w:val="009666AC"/>
    <w:rsid w:val="00966769"/>
    <w:rsid w:val="009669F8"/>
    <w:rsid w:val="0097076E"/>
    <w:rsid w:val="00972092"/>
    <w:rsid w:val="00972AA9"/>
    <w:rsid w:val="00973E2E"/>
    <w:rsid w:val="0097473F"/>
    <w:rsid w:val="00976751"/>
    <w:rsid w:val="0097684D"/>
    <w:rsid w:val="00977E30"/>
    <w:rsid w:val="00980659"/>
    <w:rsid w:val="00981C83"/>
    <w:rsid w:val="0098425F"/>
    <w:rsid w:val="009856A3"/>
    <w:rsid w:val="009860C1"/>
    <w:rsid w:val="00986B7F"/>
    <w:rsid w:val="00991DC2"/>
    <w:rsid w:val="009939F7"/>
    <w:rsid w:val="009940E2"/>
    <w:rsid w:val="009943AA"/>
    <w:rsid w:val="009A3D63"/>
    <w:rsid w:val="009A4020"/>
    <w:rsid w:val="009A4FCB"/>
    <w:rsid w:val="009A5DFD"/>
    <w:rsid w:val="009A70B6"/>
    <w:rsid w:val="009A74F3"/>
    <w:rsid w:val="009B036C"/>
    <w:rsid w:val="009B050A"/>
    <w:rsid w:val="009B13D2"/>
    <w:rsid w:val="009B2383"/>
    <w:rsid w:val="009B330A"/>
    <w:rsid w:val="009B44B5"/>
    <w:rsid w:val="009B4BFB"/>
    <w:rsid w:val="009B4F99"/>
    <w:rsid w:val="009B5C22"/>
    <w:rsid w:val="009B608C"/>
    <w:rsid w:val="009C158E"/>
    <w:rsid w:val="009C2BB9"/>
    <w:rsid w:val="009C4492"/>
    <w:rsid w:val="009C5234"/>
    <w:rsid w:val="009C5B08"/>
    <w:rsid w:val="009C725A"/>
    <w:rsid w:val="009D01D2"/>
    <w:rsid w:val="009D0EBB"/>
    <w:rsid w:val="009D37A8"/>
    <w:rsid w:val="009D3C95"/>
    <w:rsid w:val="009D6270"/>
    <w:rsid w:val="009D6F8A"/>
    <w:rsid w:val="009E03BF"/>
    <w:rsid w:val="009E3AB7"/>
    <w:rsid w:val="009E3F25"/>
    <w:rsid w:val="009E47F3"/>
    <w:rsid w:val="009E54D0"/>
    <w:rsid w:val="009E7391"/>
    <w:rsid w:val="009E7C77"/>
    <w:rsid w:val="009F1D46"/>
    <w:rsid w:val="009F21A9"/>
    <w:rsid w:val="009F28F8"/>
    <w:rsid w:val="009F3050"/>
    <w:rsid w:val="009F370C"/>
    <w:rsid w:val="009F394B"/>
    <w:rsid w:val="009F6B2A"/>
    <w:rsid w:val="009F6FF3"/>
    <w:rsid w:val="009F79EF"/>
    <w:rsid w:val="00A0144C"/>
    <w:rsid w:val="00A04105"/>
    <w:rsid w:val="00A04C6B"/>
    <w:rsid w:val="00A05A5B"/>
    <w:rsid w:val="00A129CE"/>
    <w:rsid w:val="00A14239"/>
    <w:rsid w:val="00A1684C"/>
    <w:rsid w:val="00A16FD2"/>
    <w:rsid w:val="00A22BAB"/>
    <w:rsid w:val="00A25D65"/>
    <w:rsid w:val="00A25D82"/>
    <w:rsid w:val="00A25E48"/>
    <w:rsid w:val="00A2715D"/>
    <w:rsid w:val="00A30DC1"/>
    <w:rsid w:val="00A310CB"/>
    <w:rsid w:val="00A35ADA"/>
    <w:rsid w:val="00A35CFF"/>
    <w:rsid w:val="00A36AA3"/>
    <w:rsid w:val="00A40322"/>
    <w:rsid w:val="00A415CF"/>
    <w:rsid w:val="00A41641"/>
    <w:rsid w:val="00A42734"/>
    <w:rsid w:val="00A472AA"/>
    <w:rsid w:val="00A50B42"/>
    <w:rsid w:val="00A51675"/>
    <w:rsid w:val="00A53210"/>
    <w:rsid w:val="00A53A80"/>
    <w:rsid w:val="00A54F90"/>
    <w:rsid w:val="00A60843"/>
    <w:rsid w:val="00A60C90"/>
    <w:rsid w:val="00A61211"/>
    <w:rsid w:val="00A62340"/>
    <w:rsid w:val="00A63865"/>
    <w:rsid w:val="00A64305"/>
    <w:rsid w:val="00A64AD6"/>
    <w:rsid w:val="00A64CEC"/>
    <w:rsid w:val="00A66AD8"/>
    <w:rsid w:val="00A75051"/>
    <w:rsid w:val="00A75C74"/>
    <w:rsid w:val="00A760E2"/>
    <w:rsid w:val="00A80BC3"/>
    <w:rsid w:val="00A83CBE"/>
    <w:rsid w:val="00A86D20"/>
    <w:rsid w:val="00A90B76"/>
    <w:rsid w:val="00A90BE0"/>
    <w:rsid w:val="00A91383"/>
    <w:rsid w:val="00A9377E"/>
    <w:rsid w:val="00A93D0B"/>
    <w:rsid w:val="00A97BF1"/>
    <w:rsid w:val="00A97CA3"/>
    <w:rsid w:val="00AA29F5"/>
    <w:rsid w:val="00AA6EF5"/>
    <w:rsid w:val="00AB65FB"/>
    <w:rsid w:val="00AB7A43"/>
    <w:rsid w:val="00AC1DCB"/>
    <w:rsid w:val="00AC69D8"/>
    <w:rsid w:val="00AC75AE"/>
    <w:rsid w:val="00AD2198"/>
    <w:rsid w:val="00AD3191"/>
    <w:rsid w:val="00AD42E1"/>
    <w:rsid w:val="00AD5719"/>
    <w:rsid w:val="00AD5837"/>
    <w:rsid w:val="00AD7312"/>
    <w:rsid w:val="00AE1BE6"/>
    <w:rsid w:val="00AE3EF7"/>
    <w:rsid w:val="00AF1622"/>
    <w:rsid w:val="00AF1AD6"/>
    <w:rsid w:val="00AF1AE8"/>
    <w:rsid w:val="00AF1AFE"/>
    <w:rsid w:val="00AF54A4"/>
    <w:rsid w:val="00AF7708"/>
    <w:rsid w:val="00AF7FE0"/>
    <w:rsid w:val="00B03212"/>
    <w:rsid w:val="00B0380E"/>
    <w:rsid w:val="00B065E5"/>
    <w:rsid w:val="00B071FA"/>
    <w:rsid w:val="00B123B1"/>
    <w:rsid w:val="00B15341"/>
    <w:rsid w:val="00B15F68"/>
    <w:rsid w:val="00B168B4"/>
    <w:rsid w:val="00B16C85"/>
    <w:rsid w:val="00B17062"/>
    <w:rsid w:val="00B20FFC"/>
    <w:rsid w:val="00B24315"/>
    <w:rsid w:val="00B26C68"/>
    <w:rsid w:val="00B305D6"/>
    <w:rsid w:val="00B328CC"/>
    <w:rsid w:val="00B40D2B"/>
    <w:rsid w:val="00B456A6"/>
    <w:rsid w:val="00B52740"/>
    <w:rsid w:val="00B5379D"/>
    <w:rsid w:val="00B53DA4"/>
    <w:rsid w:val="00B53F2A"/>
    <w:rsid w:val="00B54386"/>
    <w:rsid w:val="00B5554C"/>
    <w:rsid w:val="00B56284"/>
    <w:rsid w:val="00B62E6D"/>
    <w:rsid w:val="00B639CE"/>
    <w:rsid w:val="00B651BB"/>
    <w:rsid w:val="00B65DD9"/>
    <w:rsid w:val="00B66109"/>
    <w:rsid w:val="00B720A5"/>
    <w:rsid w:val="00B726F2"/>
    <w:rsid w:val="00B730D2"/>
    <w:rsid w:val="00B750BA"/>
    <w:rsid w:val="00B75145"/>
    <w:rsid w:val="00B755DF"/>
    <w:rsid w:val="00B83227"/>
    <w:rsid w:val="00B8414E"/>
    <w:rsid w:val="00B8560B"/>
    <w:rsid w:val="00B90167"/>
    <w:rsid w:val="00B90AF0"/>
    <w:rsid w:val="00B93BEB"/>
    <w:rsid w:val="00B96CC6"/>
    <w:rsid w:val="00BA030B"/>
    <w:rsid w:val="00BA20ED"/>
    <w:rsid w:val="00BA6BBC"/>
    <w:rsid w:val="00BA74F5"/>
    <w:rsid w:val="00BB1232"/>
    <w:rsid w:val="00BB3138"/>
    <w:rsid w:val="00BB4DF7"/>
    <w:rsid w:val="00BB5018"/>
    <w:rsid w:val="00BB518B"/>
    <w:rsid w:val="00BB636A"/>
    <w:rsid w:val="00BC0684"/>
    <w:rsid w:val="00BC1893"/>
    <w:rsid w:val="00BC1A9E"/>
    <w:rsid w:val="00BC24CE"/>
    <w:rsid w:val="00BC3936"/>
    <w:rsid w:val="00BC3FB7"/>
    <w:rsid w:val="00BC6420"/>
    <w:rsid w:val="00BD0137"/>
    <w:rsid w:val="00BD08FD"/>
    <w:rsid w:val="00BD09A7"/>
    <w:rsid w:val="00BD1599"/>
    <w:rsid w:val="00BD29AA"/>
    <w:rsid w:val="00BD69F4"/>
    <w:rsid w:val="00BE0C45"/>
    <w:rsid w:val="00BE3BF6"/>
    <w:rsid w:val="00BE532F"/>
    <w:rsid w:val="00BE55DF"/>
    <w:rsid w:val="00BE6306"/>
    <w:rsid w:val="00BE6AFF"/>
    <w:rsid w:val="00BE6E60"/>
    <w:rsid w:val="00BF2AB3"/>
    <w:rsid w:val="00BF2D94"/>
    <w:rsid w:val="00BF33E8"/>
    <w:rsid w:val="00BF3AB2"/>
    <w:rsid w:val="00BF60D7"/>
    <w:rsid w:val="00BF6D18"/>
    <w:rsid w:val="00BF6FE3"/>
    <w:rsid w:val="00BF77FD"/>
    <w:rsid w:val="00C00FCB"/>
    <w:rsid w:val="00C02DD0"/>
    <w:rsid w:val="00C040DE"/>
    <w:rsid w:val="00C047EF"/>
    <w:rsid w:val="00C06BB9"/>
    <w:rsid w:val="00C075C8"/>
    <w:rsid w:val="00C10908"/>
    <w:rsid w:val="00C11D0E"/>
    <w:rsid w:val="00C128C2"/>
    <w:rsid w:val="00C15111"/>
    <w:rsid w:val="00C2209E"/>
    <w:rsid w:val="00C242E3"/>
    <w:rsid w:val="00C2552B"/>
    <w:rsid w:val="00C26119"/>
    <w:rsid w:val="00C31828"/>
    <w:rsid w:val="00C31E6C"/>
    <w:rsid w:val="00C321CF"/>
    <w:rsid w:val="00C33B24"/>
    <w:rsid w:val="00C34A08"/>
    <w:rsid w:val="00C366DF"/>
    <w:rsid w:val="00C36DB8"/>
    <w:rsid w:val="00C40807"/>
    <w:rsid w:val="00C4212A"/>
    <w:rsid w:val="00C43567"/>
    <w:rsid w:val="00C45691"/>
    <w:rsid w:val="00C50321"/>
    <w:rsid w:val="00C56BF2"/>
    <w:rsid w:val="00C60BE8"/>
    <w:rsid w:val="00C619BF"/>
    <w:rsid w:val="00C62B62"/>
    <w:rsid w:val="00C63240"/>
    <w:rsid w:val="00C65A53"/>
    <w:rsid w:val="00C74093"/>
    <w:rsid w:val="00C753DC"/>
    <w:rsid w:val="00C77567"/>
    <w:rsid w:val="00C8154F"/>
    <w:rsid w:val="00C82D14"/>
    <w:rsid w:val="00C84AC9"/>
    <w:rsid w:val="00C90818"/>
    <w:rsid w:val="00C92AEA"/>
    <w:rsid w:val="00C96516"/>
    <w:rsid w:val="00C96AF2"/>
    <w:rsid w:val="00C97E22"/>
    <w:rsid w:val="00CA0993"/>
    <w:rsid w:val="00CA19B8"/>
    <w:rsid w:val="00CA1ED8"/>
    <w:rsid w:val="00CA2C53"/>
    <w:rsid w:val="00CA4D76"/>
    <w:rsid w:val="00CA522E"/>
    <w:rsid w:val="00CA5811"/>
    <w:rsid w:val="00CB3A19"/>
    <w:rsid w:val="00CB53E3"/>
    <w:rsid w:val="00CB5793"/>
    <w:rsid w:val="00CB5B3E"/>
    <w:rsid w:val="00CB61E3"/>
    <w:rsid w:val="00CB6356"/>
    <w:rsid w:val="00CB711E"/>
    <w:rsid w:val="00CB73D9"/>
    <w:rsid w:val="00CB73E1"/>
    <w:rsid w:val="00CB7990"/>
    <w:rsid w:val="00CC065D"/>
    <w:rsid w:val="00CC0DCB"/>
    <w:rsid w:val="00CC2E40"/>
    <w:rsid w:val="00CC3E66"/>
    <w:rsid w:val="00CC56D1"/>
    <w:rsid w:val="00CD3133"/>
    <w:rsid w:val="00CD6AF2"/>
    <w:rsid w:val="00CD7065"/>
    <w:rsid w:val="00CE1BAA"/>
    <w:rsid w:val="00CE1FAC"/>
    <w:rsid w:val="00CE3CD2"/>
    <w:rsid w:val="00CE41AB"/>
    <w:rsid w:val="00CE59DF"/>
    <w:rsid w:val="00CE5B63"/>
    <w:rsid w:val="00CE6D11"/>
    <w:rsid w:val="00CE7B07"/>
    <w:rsid w:val="00CF11CD"/>
    <w:rsid w:val="00CF1494"/>
    <w:rsid w:val="00CF3371"/>
    <w:rsid w:val="00CF48C1"/>
    <w:rsid w:val="00CF4B97"/>
    <w:rsid w:val="00CF55BE"/>
    <w:rsid w:val="00CF6C66"/>
    <w:rsid w:val="00D00BF2"/>
    <w:rsid w:val="00D02EBE"/>
    <w:rsid w:val="00D03FD8"/>
    <w:rsid w:val="00D056BE"/>
    <w:rsid w:val="00D105DC"/>
    <w:rsid w:val="00D12747"/>
    <w:rsid w:val="00D13BBA"/>
    <w:rsid w:val="00D13C36"/>
    <w:rsid w:val="00D16A46"/>
    <w:rsid w:val="00D16D85"/>
    <w:rsid w:val="00D17D57"/>
    <w:rsid w:val="00D21008"/>
    <w:rsid w:val="00D22654"/>
    <w:rsid w:val="00D238B3"/>
    <w:rsid w:val="00D23B8E"/>
    <w:rsid w:val="00D26E33"/>
    <w:rsid w:val="00D273CE"/>
    <w:rsid w:val="00D32C3B"/>
    <w:rsid w:val="00D32D8E"/>
    <w:rsid w:val="00D3329E"/>
    <w:rsid w:val="00D34D77"/>
    <w:rsid w:val="00D46FFE"/>
    <w:rsid w:val="00D47C30"/>
    <w:rsid w:val="00D50562"/>
    <w:rsid w:val="00D50C9E"/>
    <w:rsid w:val="00D51B77"/>
    <w:rsid w:val="00D535B9"/>
    <w:rsid w:val="00D537AB"/>
    <w:rsid w:val="00D542B2"/>
    <w:rsid w:val="00D54A25"/>
    <w:rsid w:val="00D54F71"/>
    <w:rsid w:val="00D55605"/>
    <w:rsid w:val="00D56A13"/>
    <w:rsid w:val="00D57910"/>
    <w:rsid w:val="00D5797F"/>
    <w:rsid w:val="00D57F5F"/>
    <w:rsid w:val="00D61811"/>
    <w:rsid w:val="00D62290"/>
    <w:rsid w:val="00D64133"/>
    <w:rsid w:val="00D64793"/>
    <w:rsid w:val="00D648A1"/>
    <w:rsid w:val="00D64EC1"/>
    <w:rsid w:val="00D673AA"/>
    <w:rsid w:val="00D67D3E"/>
    <w:rsid w:val="00D703C0"/>
    <w:rsid w:val="00D720C7"/>
    <w:rsid w:val="00D73201"/>
    <w:rsid w:val="00D734CD"/>
    <w:rsid w:val="00D73D16"/>
    <w:rsid w:val="00D74CD7"/>
    <w:rsid w:val="00D800E2"/>
    <w:rsid w:val="00D853AA"/>
    <w:rsid w:val="00D85D85"/>
    <w:rsid w:val="00D93C0F"/>
    <w:rsid w:val="00D9659D"/>
    <w:rsid w:val="00DA3093"/>
    <w:rsid w:val="00DA36A7"/>
    <w:rsid w:val="00DA5101"/>
    <w:rsid w:val="00DA5E61"/>
    <w:rsid w:val="00DA6419"/>
    <w:rsid w:val="00DA7021"/>
    <w:rsid w:val="00DB034D"/>
    <w:rsid w:val="00DB0CCF"/>
    <w:rsid w:val="00DB1DD3"/>
    <w:rsid w:val="00DB28F3"/>
    <w:rsid w:val="00DB4863"/>
    <w:rsid w:val="00DB5887"/>
    <w:rsid w:val="00DC08FC"/>
    <w:rsid w:val="00DC2447"/>
    <w:rsid w:val="00DC4EEC"/>
    <w:rsid w:val="00DC5643"/>
    <w:rsid w:val="00DC5B79"/>
    <w:rsid w:val="00DC5EBC"/>
    <w:rsid w:val="00DC694C"/>
    <w:rsid w:val="00DC7D9B"/>
    <w:rsid w:val="00DD0221"/>
    <w:rsid w:val="00DD0DB3"/>
    <w:rsid w:val="00DD0E73"/>
    <w:rsid w:val="00DD2BA4"/>
    <w:rsid w:val="00DD4649"/>
    <w:rsid w:val="00DD565D"/>
    <w:rsid w:val="00DD6572"/>
    <w:rsid w:val="00DD6C0C"/>
    <w:rsid w:val="00DD7558"/>
    <w:rsid w:val="00DE2BE0"/>
    <w:rsid w:val="00DE409B"/>
    <w:rsid w:val="00DE465E"/>
    <w:rsid w:val="00DE799D"/>
    <w:rsid w:val="00DF00DE"/>
    <w:rsid w:val="00DF19D2"/>
    <w:rsid w:val="00DF1CB0"/>
    <w:rsid w:val="00DF256C"/>
    <w:rsid w:val="00DF6EB9"/>
    <w:rsid w:val="00DF7BC2"/>
    <w:rsid w:val="00E0047E"/>
    <w:rsid w:val="00E03C13"/>
    <w:rsid w:val="00E0650C"/>
    <w:rsid w:val="00E067BC"/>
    <w:rsid w:val="00E06C6C"/>
    <w:rsid w:val="00E07E5D"/>
    <w:rsid w:val="00E10235"/>
    <w:rsid w:val="00E10B8F"/>
    <w:rsid w:val="00E10E63"/>
    <w:rsid w:val="00E14B5F"/>
    <w:rsid w:val="00E22A90"/>
    <w:rsid w:val="00E23D9F"/>
    <w:rsid w:val="00E24648"/>
    <w:rsid w:val="00E25091"/>
    <w:rsid w:val="00E27632"/>
    <w:rsid w:val="00E31E3D"/>
    <w:rsid w:val="00E3275F"/>
    <w:rsid w:val="00E32ADB"/>
    <w:rsid w:val="00E3636C"/>
    <w:rsid w:val="00E36B87"/>
    <w:rsid w:val="00E37C74"/>
    <w:rsid w:val="00E37DDA"/>
    <w:rsid w:val="00E41A5F"/>
    <w:rsid w:val="00E4236A"/>
    <w:rsid w:val="00E47115"/>
    <w:rsid w:val="00E47394"/>
    <w:rsid w:val="00E4741D"/>
    <w:rsid w:val="00E50827"/>
    <w:rsid w:val="00E54A2A"/>
    <w:rsid w:val="00E64309"/>
    <w:rsid w:val="00E6611C"/>
    <w:rsid w:val="00E70121"/>
    <w:rsid w:val="00E70DF7"/>
    <w:rsid w:val="00E729E0"/>
    <w:rsid w:val="00E72AE8"/>
    <w:rsid w:val="00E77338"/>
    <w:rsid w:val="00E81754"/>
    <w:rsid w:val="00E81D47"/>
    <w:rsid w:val="00E8336D"/>
    <w:rsid w:val="00E84C4A"/>
    <w:rsid w:val="00E84F03"/>
    <w:rsid w:val="00E871C7"/>
    <w:rsid w:val="00E874C4"/>
    <w:rsid w:val="00E90E5D"/>
    <w:rsid w:val="00E93A05"/>
    <w:rsid w:val="00E95189"/>
    <w:rsid w:val="00E95411"/>
    <w:rsid w:val="00EA038D"/>
    <w:rsid w:val="00EA295D"/>
    <w:rsid w:val="00EA3062"/>
    <w:rsid w:val="00EA453D"/>
    <w:rsid w:val="00EA5156"/>
    <w:rsid w:val="00EA5ACC"/>
    <w:rsid w:val="00EA5F5F"/>
    <w:rsid w:val="00EA7725"/>
    <w:rsid w:val="00EB2379"/>
    <w:rsid w:val="00EB294F"/>
    <w:rsid w:val="00EB4F84"/>
    <w:rsid w:val="00EC0B3E"/>
    <w:rsid w:val="00ED302F"/>
    <w:rsid w:val="00ED4A29"/>
    <w:rsid w:val="00ED5BBE"/>
    <w:rsid w:val="00ED6A43"/>
    <w:rsid w:val="00ED7556"/>
    <w:rsid w:val="00EE0BF7"/>
    <w:rsid w:val="00EE13C1"/>
    <w:rsid w:val="00EE4AFE"/>
    <w:rsid w:val="00EF087E"/>
    <w:rsid w:val="00EF096C"/>
    <w:rsid w:val="00EF2878"/>
    <w:rsid w:val="00EF2FCE"/>
    <w:rsid w:val="00EF4A48"/>
    <w:rsid w:val="00EF4C8A"/>
    <w:rsid w:val="00F017AB"/>
    <w:rsid w:val="00F02B76"/>
    <w:rsid w:val="00F0309F"/>
    <w:rsid w:val="00F05CE1"/>
    <w:rsid w:val="00F12D2B"/>
    <w:rsid w:val="00F13450"/>
    <w:rsid w:val="00F20072"/>
    <w:rsid w:val="00F20F51"/>
    <w:rsid w:val="00F229A7"/>
    <w:rsid w:val="00F23C99"/>
    <w:rsid w:val="00F24781"/>
    <w:rsid w:val="00F24C8F"/>
    <w:rsid w:val="00F253D1"/>
    <w:rsid w:val="00F2590E"/>
    <w:rsid w:val="00F27E1A"/>
    <w:rsid w:val="00F30ED1"/>
    <w:rsid w:val="00F31CA3"/>
    <w:rsid w:val="00F34B40"/>
    <w:rsid w:val="00F34DD7"/>
    <w:rsid w:val="00F36F26"/>
    <w:rsid w:val="00F40B4A"/>
    <w:rsid w:val="00F40BD9"/>
    <w:rsid w:val="00F44050"/>
    <w:rsid w:val="00F44F05"/>
    <w:rsid w:val="00F464B9"/>
    <w:rsid w:val="00F5131B"/>
    <w:rsid w:val="00F53064"/>
    <w:rsid w:val="00F60D9C"/>
    <w:rsid w:val="00F649D3"/>
    <w:rsid w:val="00F65211"/>
    <w:rsid w:val="00F66136"/>
    <w:rsid w:val="00F6671C"/>
    <w:rsid w:val="00F66DD3"/>
    <w:rsid w:val="00F676C6"/>
    <w:rsid w:val="00F7275D"/>
    <w:rsid w:val="00F732C0"/>
    <w:rsid w:val="00F7419F"/>
    <w:rsid w:val="00F752EF"/>
    <w:rsid w:val="00F77BB4"/>
    <w:rsid w:val="00F8073C"/>
    <w:rsid w:val="00F80C06"/>
    <w:rsid w:val="00F82A22"/>
    <w:rsid w:val="00F84F7E"/>
    <w:rsid w:val="00F85F9F"/>
    <w:rsid w:val="00F876B2"/>
    <w:rsid w:val="00F919DF"/>
    <w:rsid w:val="00F92A3B"/>
    <w:rsid w:val="00F92E3B"/>
    <w:rsid w:val="00F92FAB"/>
    <w:rsid w:val="00FA2B44"/>
    <w:rsid w:val="00FB1811"/>
    <w:rsid w:val="00FB1E65"/>
    <w:rsid w:val="00FB431E"/>
    <w:rsid w:val="00FB48F5"/>
    <w:rsid w:val="00FB6835"/>
    <w:rsid w:val="00FC010B"/>
    <w:rsid w:val="00FC1EFE"/>
    <w:rsid w:val="00FC2188"/>
    <w:rsid w:val="00FC4C1E"/>
    <w:rsid w:val="00FC4D01"/>
    <w:rsid w:val="00FD0C2B"/>
    <w:rsid w:val="00FD1304"/>
    <w:rsid w:val="00FD2074"/>
    <w:rsid w:val="00FD2DCC"/>
    <w:rsid w:val="00FE0F18"/>
    <w:rsid w:val="00FE143F"/>
    <w:rsid w:val="00FE22CF"/>
    <w:rsid w:val="00FE2B55"/>
    <w:rsid w:val="00FE3B54"/>
    <w:rsid w:val="00FE420E"/>
    <w:rsid w:val="00FE4F3C"/>
    <w:rsid w:val="00FE4F9B"/>
    <w:rsid w:val="00FE5EC3"/>
    <w:rsid w:val="00FE7583"/>
    <w:rsid w:val="00FF3889"/>
    <w:rsid w:val="00FF619D"/>
    <w:rsid w:val="00FF68E3"/>
    <w:rsid w:val="00FF6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F4A5E0"/>
  <w15:docId w15:val="{C0AA694C-B4E7-46EF-9171-87CAD4E77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64BCE"/>
    <w:pPr>
      <w:keepNext/>
      <w:keepLines/>
      <w:autoSpaceDE w:val="0"/>
      <w:autoSpaceDN w:val="0"/>
      <w:spacing w:before="240" w:after="0" w:line="240" w:lineRule="auto"/>
      <w:outlineLvl w:val="0"/>
    </w:pPr>
    <w:rPr>
      <w:rFonts w:asciiTheme="majorHAnsi" w:eastAsiaTheme="majorEastAsia" w:hAnsiTheme="majorHAnsi" w:cstheme="majorBidi"/>
      <w:color w:val="2E74B5"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70009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List Paragraph"/>
    <w:basedOn w:val="a"/>
    <w:uiPriority w:val="1"/>
    <w:qFormat/>
    <w:rsid w:val="00700096"/>
    <w:pPr>
      <w:ind w:left="720"/>
      <w:contextualSpacing/>
    </w:pPr>
  </w:style>
  <w:style w:type="table" w:styleId="a4">
    <w:name w:val="Table Grid"/>
    <w:basedOn w:val="a1"/>
    <w:uiPriority w:val="39"/>
    <w:rsid w:val="00B54386"/>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Абзац списка1"/>
    <w:basedOn w:val="a"/>
    <w:rsid w:val="00F40BD9"/>
    <w:pPr>
      <w:spacing w:after="0" w:line="240" w:lineRule="auto"/>
      <w:ind w:left="720"/>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64BCE"/>
    <w:rPr>
      <w:rFonts w:asciiTheme="majorHAnsi" w:eastAsiaTheme="majorEastAsia" w:hAnsiTheme="majorHAnsi" w:cstheme="majorBidi"/>
      <w:color w:val="2E74B5" w:themeColor="accent1" w:themeShade="BF"/>
      <w:sz w:val="32"/>
      <w:szCs w:val="32"/>
      <w:lang w:eastAsia="ru-RU"/>
    </w:rPr>
  </w:style>
  <w:style w:type="paragraph" w:styleId="a5">
    <w:name w:val="Normal (Web)"/>
    <w:basedOn w:val="a"/>
    <w:link w:val="a6"/>
    <w:uiPriority w:val="99"/>
    <w:unhideWhenUsed/>
    <w:qFormat/>
    <w:rsid w:val="00244DF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6">
    <w:name w:val="Обычный (Интернет) Знак"/>
    <w:link w:val="a5"/>
    <w:uiPriority w:val="99"/>
    <w:locked/>
    <w:rsid w:val="00244DF6"/>
    <w:rPr>
      <w:rFonts w:ascii="Times New Roman" w:eastAsia="Times New Roman" w:hAnsi="Times New Roman" w:cs="Times New Roman"/>
      <w:sz w:val="24"/>
      <w:szCs w:val="24"/>
      <w:lang w:eastAsia="ru-RU"/>
    </w:rPr>
  </w:style>
  <w:style w:type="character" w:styleId="a7">
    <w:name w:val="Emphasis"/>
    <w:qFormat/>
    <w:rsid w:val="00007032"/>
    <w:rPr>
      <w:i/>
      <w:iCs/>
    </w:rPr>
  </w:style>
  <w:style w:type="paragraph" w:styleId="a8">
    <w:name w:val="No Spacing"/>
    <w:link w:val="a9"/>
    <w:uiPriority w:val="1"/>
    <w:qFormat/>
    <w:rsid w:val="008466FA"/>
    <w:pPr>
      <w:spacing w:after="0" w:line="240" w:lineRule="auto"/>
    </w:pPr>
    <w:rPr>
      <w:rFonts w:ascii="Times New Roman" w:eastAsia="Calibri" w:hAnsi="Times New Roman" w:cs="Times New Roman"/>
      <w:sz w:val="28"/>
      <w:szCs w:val="28"/>
    </w:rPr>
  </w:style>
  <w:style w:type="character" w:customStyle="1" w:styleId="a9">
    <w:name w:val="Без интервала Знак"/>
    <w:link w:val="a8"/>
    <w:uiPriority w:val="1"/>
    <w:locked/>
    <w:rsid w:val="008466FA"/>
    <w:rPr>
      <w:rFonts w:ascii="Times New Roman" w:eastAsia="Calibri" w:hAnsi="Times New Roman" w:cs="Times New Roman"/>
      <w:sz w:val="28"/>
      <w:szCs w:val="28"/>
    </w:rPr>
  </w:style>
  <w:style w:type="paragraph" w:styleId="aa">
    <w:name w:val="Balloon Text"/>
    <w:basedOn w:val="a"/>
    <w:link w:val="ab"/>
    <w:uiPriority w:val="99"/>
    <w:semiHidden/>
    <w:unhideWhenUsed/>
    <w:rsid w:val="00C60BE8"/>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60BE8"/>
    <w:rPr>
      <w:rFonts w:ascii="Tahoma" w:hAnsi="Tahoma" w:cs="Tahoma"/>
      <w:sz w:val="16"/>
      <w:szCs w:val="16"/>
    </w:rPr>
  </w:style>
  <w:style w:type="character" w:styleId="ac">
    <w:name w:val="Hyperlink"/>
    <w:basedOn w:val="a0"/>
    <w:uiPriority w:val="99"/>
    <w:unhideWhenUsed/>
    <w:rsid w:val="003E4CB0"/>
    <w:rPr>
      <w:color w:val="0563C1" w:themeColor="hyperlink"/>
      <w:u w:val="single"/>
    </w:rPr>
  </w:style>
  <w:style w:type="table" w:customStyle="1" w:styleId="12">
    <w:name w:val="Сетка таблицы1"/>
    <w:basedOn w:val="a1"/>
    <w:next w:val="a4"/>
    <w:uiPriority w:val="39"/>
    <w:rsid w:val="00F44F05"/>
    <w:pPr>
      <w:spacing w:after="0"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4"/>
    <w:uiPriority w:val="39"/>
    <w:rsid w:val="00977E30"/>
    <w:pPr>
      <w:spacing w:after="0" w:line="240" w:lineRule="auto"/>
    </w:pPr>
    <w:rPr>
      <w:rFonts w:ascii="Calibri" w:eastAsia="Calibri" w:hAnsi="Calibri" w:cs="Calibri"/>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4"/>
    <w:uiPriority w:val="39"/>
    <w:rsid w:val="00360F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link w:val="ae"/>
    <w:uiPriority w:val="1"/>
    <w:qFormat/>
    <w:rsid w:val="008C3738"/>
    <w:pPr>
      <w:widowControl w:val="0"/>
      <w:autoSpaceDE w:val="0"/>
      <w:autoSpaceDN w:val="0"/>
      <w:spacing w:after="0" w:line="240" w:lineRule="auto"/>
      <w:ind w:left="260" w:firstLine="566"/>
    </w:pPr>
    <w:rPr>
      <w:rFonts w:ascii="Times New Roman" w:eastAsia="Times New Roman" w:hAnsi="Times New Roman" w:cs="Times New Roman"/>
      <w:sz w:val="24"/>
      <w:szCs w:val="24"/>
    </w:rPr>
  </w:style>
  <w:style w:type="character" w:customStyle="1" w:styleId="ae">
    <w:name w:val="Основной текст Знак"/>
    <w:basedOn w:val="a0"/>
    <w:link w:val="ad"/>
    <w:uiPriority w:val="1"/>
    <w:rsid w:val="008C3738"/>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701810">
      <w:bodyDiv w:val="1"/>
      <w:marLeft w:val="0"/>
      <w:marRight w:val="0"/>
      <w:marTop w:val="0"/>
      <w:marBottom w:val="0"/>
      <w:divBdr>
        <w:top w:val="none" w:sz="0" w:space="0" w:color="auto"/>
        <w:left w:val="none" w:sz="0" w:space="0" w:color="auto"/>
        <w:bottom w:val="none" w:sz="0" w:space="0" w:color="auto"/>
        <w:right w:val="none" w:sz="0" w:space="0" w:color="auto"/>
      </w:divBdr>
    </w:div>
    <w:div w:id="279646734">
      <w:bodyDiv w:val="1"/>
      <w:marLeft w:val="0"/>
      <w:marRight w:val="0"/>
      <w:marTop w:val="0"/>
      <w:marBottom w:val="0"/>
      <w:divBdr>
        <w:top w:val="none" w:sz="0" w:space="0" w:color="auto"/>
        <w:left w:val="none" w:sz="0" w:space="0" w:color="auto"/>
        <w:bottom w:val="none" w:sz="0" w:space="0" w:color="auto"/>
        <w:right w:val="none" w:sz="0" w:space="0" w:color="auto"/>
      </w:divBdr>
    </w:div>
    <w:div w:id="601765629">
      <w:bodyDiv w:val="1"/>
      <w:marLeft w:val="0"/>
      <w:marRight w:val="0"/>
      <w:marTop w:val="0"/>
      <w:marBottom w:val="0"/>
      <w:divBdr>
        <w:top w:val="none" w:sz="0" w:space="0" w:color="auto"/>
        <w:left w:val="none" w:sz="0" w:space="0" w:color="auto"/>
        <w:bottom w:val="none" w:sz="0" w:space="0" w:color="auto"/>
        <w:right w:val="none" w:sz="0" w:space="0" w:color="auto"/>
      </w:divBdr>
    </w:div>
    <w:div w:id="658533500">
      <w:bodyDiv w:val="1"/>
      <w:marLeft w:val="0"/>
      <w:marRight w:val="0"/>
      <w:marTop w:val="0"/>
      <w:marBottom w:val="0"/>
      <w:divBdr>
        <w:top w:val="none" w:sz="0" w:space="0" w:color="auto"/>
        <w:left w:val="none" w:sz="0" w:space="0" w:color="auto"/>
        <w:bottom w:val="none" w:sz="0" w:space="0" w:color="auto"/>
        <w:right w:val="none" w:sz="0" w:space="0" w:color="auto"/>
      </w:divBdr>
    </w:div>
    <w:div w:id="1094740823">
      <w:bodyDiv w:val="1"/>
      <w:marLeft w:val="0"/>
      <w:marRight w:val="0"/>
      <w:marTop w:val="0"/>
      <w:marBottom w:val="0"/>
      <w:divBdr>
        <w:top w:val="none" w:sz="0" w:space="0" w:color="auto"/>
        <w:left w:val="none" w:sz="0" w:space="0" w:color="auto"/>
        <w:bottom w:val="none" w:sz="0" w:space="0" w:color="auto"/>
        <w:right w:val="none" w:sz="0" w:space="0" w:color="auto"/>
      </w:divBdr>
    </w:div>
    <w:div w:id="1100681778">
      <w:bodyDiv w:val="1"/>
      <w:marLeft w:val="0"/>
      <w:marRight w:val="0"/>
      <w:marTop w:val="0"/>
      <w:marBottom w:val="0"/>
      <w:divBdr>
        <w:top w:val="none" w:sz="0" w:space="0" w:color="auto"/>
        <w:left w:val="none" w:sz="0" w:space="0" w:color="auto"/>
        <w:bottom w:val="none" w:sz="0" w:space="0" w:color="auto"/>
        <w:right w:val="none" w:sz="0" w:space="0" w:color="auto"/>
      </w:divBdr>
    </w:div>
    <w:div w:id="1645155782">
      <w:bodyDiv w:val="1"/>
      <w:marLeft w:val="0"/>
      <w:marRight w:val="0"/>
      <w:marTop w:val="0"/>
      <w:marBottom w:val="0"/>
      <w:divBdr>
        <w:top w:val="none" w:sz="0" w:space="0" w:color="auto"/>
        <w:left w:val="none" w:sz="0" w:space="0" w:color="auto"/>
        <w:bottom w:val="none" w:sz="0" w:space="0" w:color="auto"/>
        <w:right w:val="none" w:sz="0" w:space="0" w:color="auto"/>
      </w:divBdr>
    </w:div>
    <w:div w:id="2100635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k.com/chekhova_center?w=wall-34921853_11870" TargetMode="External"/><Relationship Id="rId13" Type="http://schemas.openxmlformats.org/officeDocument/2006/relationships/hyperlink" Target="https://vk.com/sp.impuls?w=wall-31259572_7124%2Fall" TargetMode="External"/><Relationship Id="rId3" Type="http://schemas.openxmlformats.org/officeDocument/2006/relationships/styles" Target="styles.xml"/><Relationship Id="rId7" Type="http://schemas.openxmlformats.org/officeDocument/2006/relationships/hyperlink" Target="https://vk.com/sp.impuls?w=wall-31259572_6825%2Fall" TargetMode="External"/><Relationship Id="rId12" Type="http://schemas.openxmlformats.org/officeDocument/2006/relationships/hyperlink" Target="https://vk.com/wall-31259572_667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club218336846" TargetMode="External"/><Relationship Id="rId11" Type="http://schemas.openxmlformats.org/officeDocument/2006/relationships/hyperlink" Target="https://vk.com/club3549345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vk.com/nkpinso" TargetMode="External"/><Relationship Id="rId4" Type="http://schemas.openxmlformats.org/officeDocument/2006/relationships/settings" Target="settings.xml"/><Relationship Id="rId9" Type="http://schemas.openxmlformats.org/officeDocument/2006/relationships/hyperlink" Target="https://vk.com/nsk_npek_group"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112790-156F-4838-A42E-D67980FAE9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286</TotalTime>
  <Pages>32</Pages>
  <Words>15829</Words>
  <Characters>90228</Characters>
  <Application>Microsoft Office Word</Application>
  <DocSecurity>0</DocSecurity>
  <Lines>751</Lines>
  <Paragraphs>211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user2</dc:creator>
  <cp:keywords/>
  <dc:description/>
  <cp:lastModifiedBy>User</cp:lastModifiedBy>
  <cp:revision>119</cp:revision>
  <dcterms:created xsi:type="dcterms:W3CDTF">2023-11-22T04:58:00Z</dcterms:created>
  <dcterms:modified xsi:type="dcterms:W3CDTF">2023-11-30T04:34:00Z</dcterms:modified>
</cp:coreProperties>
</file>